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7FCA" w14:textId="77777777" w:rsidR="000C1638" w:rsidRDefault="000C1638" w:rsidP="00C93516">
      <w:pPr>
        <w:sectPr w:rsidR="000C1638" w:rsidSect="00EA27C0">
          <w:headerReference w:type="default" r:id="rId8"/>
          <w:headerReference w:type="first" r:id="rId9"/>
          <w:footerReference w:type="first" r:id="rId10"/>
          <w:pgSz w:w="11906" w:h="16838" w:code="9"/>
          <w:pgMar w:top="680" w:right="567" w:bottom="1134" w:left="1701" w:header="680" w:footer="720" w:gutter="0"/>
          <w:cols w:space="720"/>
          <w:titlePg/>
        </w:sectPr>
      </w:pPr>
      <w:bookmarkStart w:id="11" w:name="_Hlk118279164"/>
    </w:p>
    <w:p w14:paraId="344C6B82" w14:textId="77777777" w:rsidR="00EB1851" w:rsidRDefault="00EB1851" w:rsidP="007B061C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C5B0E" w14:paraId="11BF8B24" w14:textId="77777777" w:rsidTr="004C5B0E">
        <w:tc>
          <w:tcPr>
            <w:tcW w:w="9062" w:type="dxa"/>
          </w:tcPr>
          <w:p w14:paraId="72C52F44" w14:textId="0A70BA2C" w:rsidR="004C5B0E" w:rsidRDefault="00436E0B" w:rsidP="007B061C">
            <w:bookmarkStart w:id="12" w:name="MOTTAKERNAVN"/>
            <w:r>
              <w:t>Hilde Svrljuga Sætre</w:t>
            </w:r>
            <w:bookmarkEnd w:id="12"/>
          </w:p>
          <w:p w14:paraId="11B34A21" w14:textId="77777777" w:rsidR="004C5B0E" w:rsidRDefault="004C5B0E" w:rsidP="007B061C">
            <w:bookmarkStart w:id="13" w:name="KONTAKT"/>
            <w:bookmarkEnd w:id="13"/>
          </w:p>
          <w:p w14:paraId="262F825F" w14:textId="70A0A3A6" w:rsidR="004C5B0E" w:rsidRDefault="00436E0B" w:rsidP="007B061C">
            <w:bookmarkStart w:id="14" w:name="ADRESSE"/>
            <w:r>
              <w:t>Godalsveien 17</w:t>
            </w:r>
            <w:bookmarkEnd w:id="14"/>
          </w:p>
          <w:p w14:paraId="07A93AB3" w14:textId="00D48102" w:rsidR="004C5B0E" w:rsidRDefault="00436E0B" w:rsidP="007B061C">
            <w:bookmarkStart w:id="15" w:name="POSTNR"/>
            <w:r>
              <w:t>4015</w:t>
            </w:r>
            <w:bookmarkEnd w:id="15"/>
            <w:r w:rsidR="004C5B0E">
              <w:t xml:space="preserve"> </w:t>
            </w:r>
            <w:bookmarkStart w:id="16" w:name="POSTSTED"/>
            <w:r>
              <w:t>Stavanger</w:t>
            </w:r>
            <w:bookmarkEnd w:id="16"/>
          </w:p>
          <w:p w14:paraId="023DA3BF" w14:textId="77777777" w:rsidR="004C5B0E" w:rsidRDefault="004C5B0E" w:rsidP="007B061C">
            <w:bookmarkStart w:id="17" w:name="UTLANDSADRESSE"/>
            <w:bookmarkEnd w:id="17"/>
          </w:p>
        </w:tc>
      </w:tr>
    </w:tbl>
    <w:p w14:paraId="7C4992C2" w14:textId="77777777" w:rsidR="004C5B0E" w:rsidRPr="00EB1851" w:rsidRDefault="004C5B0E" w:rsidP="007B061C"/>
    <w:p w14:paraId="2D90138A" w14:textId="77777777" w:rsidR="006C086F" w:rsidRPr="00EB1851" w:rsidRDefault="006C086F" w:rsidP="007B061C"/>
    <w:tbl>
      <w:tblPr>
        <w:tblpPr w:leftFromText="142" w:rightFromText="142" w:vertAnchor="page" w:horzAnchor="margin" w:tblpY="4146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3025"/>
        <w:gridCol w:w="3031"/>
      </w:tblGrid>
      <w:tr w:rsidR="006C086F" w14:paraId="65EB67F0" w14:textId="77777777" w:rsidTr="004C5B0E">
        <w:trPr>
          <w:trHeight w:val="404"/>
        </w:trPr>
        <w:tc>
          <w:tcPr>
            <w:tcW w:w="3102" w:type="dxa"/>
            <w:shd w:val="clear" w:color="auto" w:fill="auto"/>
          </w:tcPr>
          <w:p w14:paraId="0B4A60BD" w14:textId="77777777" w:rsidR="006C086F" w:rsidRDefault="006C086F" w:rsidP="003F0DF5">
            <w:pPr>
              <w:pStyle w:val="Adressefelt"/>
            </w:pPr>
            <w:r w:rsidRPr="003F0DF5">
              <w:rPr>
                <w:rStyle w:val="AdressefeltTegn"/>
                <w:sz w:val="18"/>
                <w:szCs w:val="18"/>
              </w:rPr>
              <w:t xml:space="preserve">Deres </w:t>
            </w:r>
            <w:proofErr w:type="spellStart"/>
            <w:r w:rsidRPr="003F0DF5">
              <w:rPr>
                <w:rStyle w:val="AdressefeltTegn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14:paraId="3F6DF0B3" w14:textId="77777777" w:rsidR="006C086F" w:rsidRDefault="006C086F" w:rsidP="003F0DF5">
            <w:pPr>
              <w:pStyle w:val="Adressefelt"/>
            </w:pPr>
            <w:r w:rsidRPr="003F0DF5">
              <w:rPr>
                <w:rStyle w:val="AdressefeltTegn"/>
                <w:sz w:val="18"/>
                <w:szCs w:val="18"/>
              </w:rPr>
              <w:t xml:space="preserve">Vår </w:t>
            </w:r>
            <w:proofErr w:type="spellStart"/>
            <w:r w:rsidRPr="003F0DF5">
              <w:rPr>
                <w:rStyle w:val="AdressefeltTegn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14:paraId="77B7EC26" w14:textId="77777777" w:rsidR="006C086F" w:rsidRDefault="006C086F" w:rsidP="003F0DF5">
            <w:pPr>
              <w:pStyle w:val="Adressefelt"/>
            </w:pPr>
            <w:r w:rsidRPr="003F0DF5">
              <w:rPr>
                <w:rStyle w:val="AdressefeltTegn"/>
                <w:sz w:val="18"/>
                <w:szCs w:val="18"/>
              </w:rPr>
              <w:t>Dato</w:t>
            </w:r>
          </w:p>
        </w:tc>
      </w:tr>
      <w:tr w:rsidR="006C086F" w14:paraId="6DC067D8" w14:textId="77777777" w:rsidTr="004C5B0E">
        <w:tc>
          <w:tcPr>
            <w:tcW w:w="3102" w:type="dxa"/>
            <w:shd w:val="clear" w:color="auto" w:fill="auto"/>
          </w:tcPr>
          <w:p w14:paraId="12FF3F07" w14:textId="77777777" w:rsidR="006C086F" w:rsidRDefault="006C086F" w:rsidP="003F0DF5">
            <w:pPr>
              <w:pStyle w:val="Adressefelt"/>
            </w:pPr>
            <w:bookmarkStart w:id="18" w:name="REF"/>
            <w:bookmarkEnd w:id="18"/>
          </w:p>
        </w:tc>
        <w:tc>
          <w:tcPr>
            <w:tcW w:w="3090" w:type="dxa"/>
            <w:shd w:val="clear" w:color="auto" w:fill="auto"/>
          </w:tcPr>
          <w:p w14:paraId="6521A50A" w14:textId="0ADEE807" w:rsidR="006C086F" w:rsidRDefault="00436E0B" w:rsidP="003F0DF5">
            <w:pPr>
              <w:pStyle w:val="Adressefelt"/>
            </w:pPr>
            <w:bookmarkStart w:id="19" w:name="SAKSNR"/>
            <w:r>
              <w:t>2018/5914</w:t>
            </w:r>
            <w:bookmarkEnd w:id="19"/>
            <w:r w:rsidR="006C086F">
              <w:t>-</w:t>
            </w:r>
            <w:bookmarkStart w:id="20" w:name="SAKSBEHANDLERKODE"/>
            <w:r>
              <w:t>HAGRN</w:t>
            </w:r>
            <w:bookmarkEnd w:id="20"/>
          </w:p>
        </w:tc>
        <w:tc>
          <w:tcPr>
            <w:tcW w:w="3096" w:type="dxa"/>
            <w:shd w:val="clear" w:color="auto" w:fill="auto"/>
          </w:tcPr>
          <w:p w14:paraId="56C564FF" w14:textId="5DB30825" w:rsidR="006C086F" w:rsidRDefault="00436E0B" w:rsidP="003F0DF5">
            <w:pPr>
              <w:pStyle w:val="Adressefelt"/>
            </w:pPr>
            <w:bookmarkStart w:id="21" w:name="BREVDATO"/>
            <w:r>
              <w:t>02.11.2022</w:t>
            </w:r>
            <w:bookmarkEnd w:id="21"/>
          </w:p>
        </w:tc>
      </w:tr>
      <w:tr w:rsidR="00304EB9" w14:paraId="779FB1CB" w14:textId="77777777" w:rsidTr="004C5B0E">
        <w:tc>
          <w:tcPr>
            <w:tcW w:w="3102" w:type="dxa"/>
            <w:shd w:val="clear" w:color="auto" w:fill="auto"/>
          </w:tcPr>
          <w:p w14:paraId="095CC82D" w14:textId="77777777" w:rsidR="00304EB9" w:rsidRDefault="00304EB9" w:rsidP="003F0DF5">
            <w:pPr>
              <w:pStyle w:val="Adressefelt"/>
            </w:pPr>
          </w:p>
        </w:tc>
        <w:tc>
          <w:tcPr>
            <w:tcW w:w="3090" w:type="dxa"/>
            <w:shd w:val="clear" w:color="auto" w:fill="auto"/>
          </w:tcPr>
          <w:p w14:paraId="47781FD1" w14:textId="77777777" w:rsidR="00304EB9" w:rsidRDefault="00304EB9" w:rsidP="003F0DF5">
            <w:pPr>
              <w:pStyle w:val="Adressefelt"/>
            </w:pPr>
          </w:p>
        </w:tc>
        <w:tc>
          <w:tcPr>
            <w:tcW w:w="3096" w:type="dxa"/>
            <w:shd w:val="clear" w:color="auto" w:fill="auto"/>
          </w:tcPr>
          <w:p w14:paraId="66697AFA" w14:textId="77777777" w:rsidR="00304EB9" w:rsidRDefault="00304EB9" w:rsidP="003F0DF5">
            <w:pPr>
              <w:pStyle w:val="Adressefelt"/>
            </w:pPr>
          </w:p>
        </w:tc>
      </w:tr>
      <w:tr w:rsidR="00304EB9" w14:paraId="49E8967B" w14:textId="77777777" w:rsidTr="004C5B0E">
        <w:tc>
          <w:tcPr>
            <w:tcW w:w="9288" w:type="dxa"/>
            <w:gridSpan w:val="3"/>
            <w:shd w:val="clear" w:color="auto" w:fill="auto"/>
          </w:tcPr>
          <w:p w14:paraId="4474A4F1" w14:textId="77777777" w:rsidR="00304EB9" w:rsidRDefault="00304EB9" w:rsidP="003F0DF5">
            <w:pPr>
              <w:pStyle w:val="Adressefelt"/>
              <w:jc w:val="right"/>
            </w:pPr>
            <w:bookmarkStart w:id="22" w:name="UOFFPARAGRAF"/>
            <w:bookmarkEnd w:id="22"/>
          </w:p>
        </w:tc>
      </w:tr>
    </w:tbl>
    <w:p w14:paraId="7AE1B9DB" w14:textId="77777777" w:rsidR="002A7FD8" w:rsidRPr="002A7FD8" w:rsidRDefault="002A7FD8" w:rsidP="002A7FD8"/>
    <w:p w14:paraId="40A40A35" w14:textId="2477FB5C" w:rsidR="00EB1851" w:rsidRPr="00FD25DE" w:rsidRDefault="00436E0B" w:rsidP="00AC1746">
      <w:pPr>
        <w:spacing w:after="120" w:line="240" w:lineRule="auto"/>
        <w:rPr>
          <w:b/>
          <w:color w:val="auto"/>
          <w:sz w:val="28"/>
          <w:szCs w:val="28"/>
        </w:rPr>
      </w:pPr>
      <w:bookmarkStart w:id="23" w:name="TITTEL"/>
      <w:r>
        <w:rPr>
          <w:b/>
          <w:color w:val="auto"/>
          <w:sz w:val="28"/>
          <w:szCs w:val="28"/>
        </w:rPr>
        <w:t>Oversendelse av sakkyndig vurdering – mindre omarbeiding</w:t>
      </w:r>
      <w:bookmarkEnd w:id="23"/>
    </w:p>
    <w:p w14:paraId="730DB716" w14:textId="13B9DEEC" w:rsidR="00367913" w:rsidRPr="00FD25DE" w:rsidRDefault="00367913" w:rsidP="00367913">
      <w:pPr>
        <w:rPr>
          <w:color w:val="auto"/>
        </w:rPr>
      </w:pPr>
      <w:bookmarkStart w:id="24" w:name="START"/>
      <w:bookmarkEnd w:id="24"/>
      <w:r w:rsidRPr="006E2D21">
        <w:rPr>
          <w:rFonts w:cs="Arial"/>
        </w:rPr>
        <w:t xml:space="preserve">Vi </w:t>
      </w:r>
      <w:r>
        <w:rPr>
          <w:rFonts w:cs="Arial"/>
        </w:rPr>
        <w:t xml:space="preserve">viser til din søknad datert </w:t>
      </w:r>
      <w:r>
        <w:rPr>
          <w:rFonts w:cs="Arial"/>
        </w:rPr>
        <w:t>12.06.2022</w:t>
      </w:r>
      <w:r w:rsidRPr="006E2D21">
        <w:rPr>
          <w:rFonts w:cs="Arial"/>
        </w:rPr>
        <w:t xml:space="preserve"> om fremstilling for graden ph.d. med avhandlingen:</w:t>
      </w:r>
    </w:p>
    <w:p w14:paraId="7035C2B2" w14:textId="3C713FF2" w:rsidR="00367913" w:rsidRPr="00367913" w:rsidRDefault="00367913" w:rsidP="00367913">
      <w:pPr>
        <w:rPr>
          <w:b/>
          <w:color w:val="auto"/>
          <w:lang w:val="en-US"/>
        </w:rPr>
      </w:pPr>
      <w:r w:rsidRPr="00367913">
        <w:rPr>
          <w:b/>
          <w:color w:val="auto"/>
          <w:lang w:val="en-US"/>
        </w:rPr>
        <w:t xml:space="preserve">«Welfare collaboration in Norway: Something old, something new, something borrowed, something to </w:t>
      </w:r>
      <w:proofErr w:type="gramStart"/>
      <w:r w:rsidRPr="00367913">
        <w:rPr>
          <w:b/>
          <w:color w:val="auto"/>
          <w:lang w:val="en-US"/>
        </w:rPr>
        <w:t>pursue?»</w:t>
      </w:r>
      <w:proofErr w:type="gramEnd"/>
      <w:r w:rsidRPr="00367913">
        <w:rPr>
          <w:b/>
          <w:color w:val="auto"/>
          <w:lang w:val="en-US"/>
        </w:rPr>
        <w:t>.</w:t>
      </w:r>
    </w:p>
    <w:p w14:paraId="597B22AB" w14:textId="77777777" w:rsidR="00367913" w:rsidRPr="00367913" w:rsidRDefault="00367913" w:rsidP="00367913">
      <w:pPr>
        <w:rPr>
          <w:color w:val="auto"/>
          <w:lang w:val="en-US"/>
        </w:rPr>
      </w:pPr>
    </w:p>
    <w:p w14:paraId="63EDEBA3" w14:textId="77777777" w:rsidR="00367913" w:rsidRDefault="00367913" w:rsidP="00367913">
      <w:pPr>
        <w:rPr>
          <w:color w:val="auto"/>
        </w:rPr>
      </w:pPr>
      <w:r w:rsidRPr="002F60D6">
        <w:rPr>
          <w:color w:val="auto"/>
        </w:rPr>
        <w:t>Dekan ved Det samfunnsvit</w:t>
      </w:r>
      <w:r>
        <w:rPr>
          <w:color w:val="auto"/>
        </w:rPr>
        <w:t>enskapelige fakultet oppnevnte DATO</w:t>
      </w:r>
      <w:r w:rsidRPr="002F60D6">
        <w:rPr>
          <w:color w:val="auto"/>
        </w:rPr>
        <w:t xml:space="preserve"> følgende sakkyndige komité til å vurdere avhandlingen:</w:t>
      </w:r>
    </w:p>
    <w:p w14:paraId="3975AD2C" w14:textId="77777777" w:rsidR="00367913" w:rsidRPr="002F60D6" w:rsidRDefault="00367913" w:rsidP="00367913">
      <w:pPr>
        <w:rPr>
          <w:color w:val="auto"/>
        </w:rPr>
      </w:pPr>
    </w:p>
    <w:p w14:paraId="75069C22" w14:textId="77777777" w:rsidR="00367913" w:rsidRDefault="00367913" w:rsidP="00367913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lang w:val="en-US"/>
        </w:rPr>
      </w:pPr>
      <w:r w:rsidRPr="00367913">
        <w:rPr>
          <w:rFonts w:cs="Arial"/>
          <w:lang w:val="en-US"/>
        </w:rPr>
        <w:t>Senior Lecturer Micaela Mazzei, Yunus Centre for Social Business and Health, Glasgow Caledonian University</w:t>
      </w:r>
    </w:p>
    <w:p w14:paraId="28AC4064" w14:textId="6F8C5F1F" w:rsidR="00367913" w:rsidRDefault="00367913" w:rsidP="00367913">
      <w:pPr>
        <w:pStyle w:val="Listeavsnitt"/>
        <w:numPr>
          <w:ilvl w:val="0"/>
          <w:numId w:val="1"/>
        </w:numPr>
        <w:spacing w:after="0" w:line="240" w:lineRule="auto"/>
        <w:rPr>
          <w:rFonts w:cs="Arial"/>
        </w:rPr>
      </w:pPr>
      <w:r w:rsidRPr="00367913">
        <w:rPr>
          <w:rFonts w:cs="Arial"/>
        </w:rPr>
        <w:t xml:space="preserve">Research Professor Bernard </w:t>
      </w:r>
      <w:proofErr w:type="spellStart"/>
      <w:r w:rsidRPr="00367913">
        <w:rPr>
          <w:rFonts w:cs="Arial"/>
        </w:rPr>
        <w:t>Enjolras</w:t>
      </w:r>
      <w:proofErr w:type="spellEnd"/>
      <w:r w:rsidRPr="00367913">
        <w:rPr>
          <w:rFonts w:cs="Arial"/>
        </w:rPr>
        <w:t xml:space="preserve">, </w:t>
      </w:r>
      <w:proofErr w:type="spellStart"/>
      <w:r w:rsidRPr="00367913">
        <w:rPr>
          <w:rFonts w:cs="Arial"/>
        </w:rPr>
        <w:t>Institute</w:t>
      </w:r>
      <w:proofErr w:type="spellEnd"/>
      <w:r w:rsidRPr="00367913">
        <w:rPr>
          <w:rFonts w:cs="Arial"/>
        </w:rPr>
        <w:t xml:space="preserve"> for </w:t>
      </w:r>
      <w:proofErr w:type="spellStart"/>
      <w:r w:rsidRPr="00367913">
        <w:rPr>
          <w:rFonts w:cs="Arial"/>
        </w:rPr>
        <w:t>Social</w:t>
      </w:r>
      <w:proofErr w:type="spellEnd"/>
      <w:r w:rsidRPr="00367913">
        <w:rPr>
          <w:rFonts w:cs="Arial"/>
        </w:rPr>
        <w:t xml:space="preserve"> Research (Institutt for samfunnsforskning)</w:t>
      </w:r>
    </w:p>
    <w:p w14:paraId="6DA06E2E" w14:textId="2E26B57A" w:rsidR="00367913" w:rsidRPr="00367913" w:rsidRDefault="00367913" w:rsidP="00367913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lang w:val="en-US"/>
        </w:rPr>
      </w:pPr>
      <w:r w:rsidRPr="00367913">
        <w:rPr>
          <w:rFonts w:cs="Arial"/>
          <w:lang w:val="en-US"/>
        </w:rPr>
        <w:t>Professor Regine Paul, Department of Government</w:t>
      </w:r>
    </w:p>
    <w:p w14:paraId="1E0CE02A" w14:textId="77777777" w:rsidR="00367913" w:rsidRPr="00367913" w:rsidRDefault="00367913" w:rsidP="00367913">
      <w:pPr>
        <w:pStyle w:val="Listeavsnitt"/>
        <w:spacing w:after="0" w:line="240" w:lineRule="auto"/>
        <w:rPr>
          <w:rFonts w:cs="Arial"/>
          <w:lang w:val="en-US"/>
        </w:rPr>
      </w:pPr>
    </w:p>
    <w:p w14:paraId="3EAFCC14" w14:textId="13493378" w:rsidR="00367913" w:rsidRPr="00940FD4" w:rsidRDefault="00367913" w:rsidP="00367913">
      <w:pPr>
        <w:spacing w:after="0" w:line="240" w:lineRule="auto"/>
        <w:rPr>
          <w:rFonts w:cs="Arial"/>
        </w:rPr>
      </w:pPr>
      <w:r w:rsidRPr="00367913">
        <w:rPr>
          <w:rFonts w:cs="Arial"/>
        </w:rPr>
        <w:t>Professor Regine Paul</w:t>
      </w:r>
      <w:r>
        <w:rPr>
          <w:rFonts w:cs="Arial"/>
        </w:rPr>
        <w:t xml:space="preserve"> </w:t>
      </w:r>
      <w:r>
        <w:rPr>
          <w:rFonts w:cs="Arial"/>
        </w:rPr>
        <w:t>har vært ko</w:t>
      </w:r>
      <w:r w:rsidRPr="00940FD4">
        <w:rPr>
          <w:rFonts w:cs="Arial"/>
        </w:rPr>
        <w:t>miteens</w:t>
      </w:r>
      <w:r>
        <w:rPr>
          <w:rFonts w:cs="Arial"/>
        </w:rPr>
        <w:t xml:space="preserve"> leder.</w:t>
      </w:r>
    </w:p>
    <w:p w14:paraId="7934EE5C" w14:textId="77777777" w:rsidR="00367913" w:rsidRPr="00FD25DE" w:rsidRDefault="00367913" w:rsidP="00367913">
      <w:pPr>
        <w:rPr>
          <w:color w:val="auto"/>
        </w:rPr>
      </w:pPr>
    </w:p>
    <w:p w14:paraId="7EA92A1E" w14:textId="3A041CD6" w:rsidR="00367913" w:rsidRPr="00B9005D" w:rsidRDefault="00367913" w:rsidP="00367913">
      <w:pPr>
        <w:pStyle w:val="CM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Fakultetet</w:t>
      </w:r>
      <w:r w:rsidRPr="006E2D21">
        <w:rPr>
          <w:rFonts w:ascii="Arial" w:hAnsi="Arial" w:cs="Arial"/>
          <w:sz w:val="22"/>
          <w:szCs w:val="22"/>
        </w:rPr>
        <w:t xml:space="preserve"> mott</w:t>
      </w:r>
      <w:r>
        <w:rPr>
          <w:rFonts w:ascii="Arial" w:hAnsi="Arial" w:cs="Arial"/>
          <w:sz w:val="22"/>
          <w:szCs w:val="22"/>
        </w:rPr>
        <w:t xml:space="preserve">ok </w:t>
      </w:r>
      <w:r w:rsidRPr="006E2D21">
        <w:rPr>
          <w:rFonts w:ascii="Arial" w:hAnsi="Arial" w:cs="Arial"/>
          <w:sz w:val="22"/>
          <w:szCs w:val="22"/>
        </w:rPr>
        <w:t xml:space="preserve">komiteens </w:t>
      </w:r>
      <w:r>
        <w:rPr>
          <w:rFonts w:ascii="Arial" w:hAnsi="Arial" w:cs="Arial"/>
          <w:sz w:val="22"/>
          <w:szCs w:val="22"/>
        </w:rPr>
        <w:t xml:space="preserve">foreløpige </w:t>
      </w:r>
      <w:r w:rsidRPr="00EA3645">
        <w:rPr>
          <w:rFonts w:ascii="Arial" w:hAnsi="Arial" w:cs="Arial"/>
          <w:sz w:val="22"/>
          <w:szCs w:val="22"/>
        </w:rPr>
        <w:t xml:space="preserve">innstilling den </w:t>
      </w:r>
      <w:r w:rsidRPr="00EA3645">
        <w:rPr>
          <w:rFonts w:ascii="Arial" w:hAnsi="Arial" w:cs="Arial"/>
          <w:sz w:val="22"/>
          <w:szCs w:val="22"/>
        </w:rPr>
        <w:t>28.10.2022</w:t>
      </w:r>
      <w:r w:rsidRPr="00EA3645">
        <w:rPr>
          <w:rFonts w:ascii="Arial" w:hAnsi="Arial" w:cs="Arial"/>
          <w:sz w:val="22"/>
          <w:szCs w:val="22"/>
        </w:rPr>
        <w:t>. Innstillingen er vedlagt. Prodekan Siri Gloppen har godkjen</w:t>
      </w:r>
      <w:r>
        <w:rPr>
          <w:rFonts w:ascii="Arial" w:hAnsi="Arial" w:cs="Arial"/>
          <w:sz w:val="22"/>
          <w:szCs w:val="22"/>
        </w:rPr>
        <w:t xml:space="preserve">t komitéens </w:t>
      </w:r>
      <w:r w:rsidRPr="00380C01">
        <w:rPr>
          <w:rFonts w:ascii="Arial" w:hAnsi="Arial" w:cs="Arial"/>
          <w:sz w:val="22"/>
          <w:szCs w:val="22"/>
        </w:rPr>
        <w:t>anmod</w:t>
      </w:r>
      <w:r>
        <w:rPr>
          <w:rFonts w:ascii="Arial" w:hAnsi="Arial" w:cs="Arial"/>
          <w:sz w:val="22"/>
          <w:szCs w:val="22"/>
        </w:rPr>
        <w:t>ning</w:t>
      </w:r>
      <w:r w:rsidRPr="00380C01">
        <w:rPr>
          <w:rFonts w:ascii="Arial" w:hAnsi="Arial" w:cs="Arial"/>
          <w:sz w:val="22"/>
          <w:szCs w:val="22"/>
        </w:rPr>
        <w:t xml:space="preserve"> om mindre omarbeiding.</w:t>
      </w:r>
      <w:r>
        <w:rPr>
          <w:rFonts w:ascii="Arial" w:hAnsi="Arial" w:cs="Arial"/>
          <w:sz w:val="22"/>
          <w:szCs w:val="22"/>
        </w:rPr>
        <w:t xml:space="preserve"> </w:t>
      </w:r>
      <w:r w:rsidRPr="006E2D21">
        <w:rPr>
          <w:rFonts w:ascii="Arial" w:hAnsi="Arial" w:cs="Arial"/>
          <w:sz w:val="22"/>
          <w:szCs w:val="22"/>
        </w:rPr>
        <w:br/>
      </w:r>
      <w:r w:rsidRPr="006E2D21">
        <w:rPr>
          <w:rFonts w:ascii="Arial" w:hAnsi="Arial" w:cs="Arial"/>
          <w:sz w:val="22"/>
          <w:szCs w:val="22"/>
        </w:rPr>
        <w:br/>
      </w:r>
      <w:r w:rsidRPr="006C05E5">
        <w:rPr>
          <w:rFonts w:ascii="Arial" w:hAnsi="Arial" w:cs="Arial"/>
          <w:b/>
          <w:bCs/>
          <w:sz w:val="22"/>
          <w:szCs w:val="22"/>
        </w:rPr>
        <w:t>Komiteens vurdering</w:t>
      </w:r>
    </w:p>
    <w:p w14:paraId="3AC1B3EA" w14:textId="7017E526" w:rsidR="00367913" w:rsidRDefault="00367913" w:rsidP="00367913">
      <w:pPr>
        <w:pStyle w:val="CM6"/>
        <w:rPr>
          <w:rFonts w:ascii="Arial" w:hAnsi="Arial" w:cs="Arial"/>
          <w:sz w:val="22"/>
          <w:szCs w:val="22"/>
        </w:rPr>
      </w:pPr>
      <w:r w:rsidRPr="006E2D21">
        <w:rPr>
          <w:rFonts w:ascii="Arial" w:hAnsi="Arial" w:cs="Arial"/>
          <w:sz w:val="22"/>
          <w:szCs w:val="22"/>
        </w:rPr>
        <w:t xml:space="preserve">Komiteen konkluderer enstemmig med at </w:t>
      </w:r>
      <w:r>
        <w:rPr>
          <w:rFonts w:ascii="Arial" w:hAnsi="Arial" w:cs="Arial"/>
          <w:sz w:val="22"/>
          <w:szCs w:val="22"/>
        </w:rPr>
        <w:t>a</w:t>
      </w:r>
      <w:r w:rsidRPr="003F666E">
        <w:rPr>
          <w:rFonts w:ascii="Arial" w:hAnsi="Arial" w:cs="Arial"/>
          <w:sz w:val="22"/>
          <w:szCs w:val="22"/>
        </w:rPr>
        <w:t xml:space="preserve">vhandlingen </w:t>
      </w:r>
      <w:r>
        <w:rPr>
          <w:rFonts w:ascii="Arial" w:hAnsi="Arial" w:cs="Arial"/>
          <w:sz w:val="22"/>
          <w:szCs w:val="22"/>
        </w:rPr>
        <w:t>i sin nåværende form</w:t>
      </w:r>
      <w:r w:rsidRPr="003F666E">
        <w:rPr>
          <w:rFonts w:ascii="Arial" w:hAnsi="Arial" w:cs="Arial"/>
          <w:sz w:val="22"/>
          <w:szCs w:val="22"/>
        </w:rPr>
        <w:t xml:space="preserve"> ikke </w:t>
      </w:r>
      <w:r>
        <w:rPr>
          <w:rFonts w:ascii="Arial" w:hAnsi="Arial" w:cs="Arial"/>
          <w:sz w:val="22"/>
          <w:szCs w:val="22"/>
        </w:rPr>
        <w:t>kan</w:t>
      </w:r>
      <w:r w:rsidRPr="003F666E">
        <w:rPr>
          <w:rFonts w:ascii="Arial" w:hAnsi="Arial" w:cs="Arial"/>
          <w:sz w:val="22"/>
          <w:szCs w:val="22"/>
        </w:rPr>
        <w:t xml:space="preserve"> forsvares i disputas, men vurderer det slik at avhandlingen med en mindre omarbeiding </w:t>
      </w:r>
      <w:r>
        <w:rPr>
          <w:rFonts w:ascii="Arial" w:hAnsi="Arial" w:cs="Arial"/>
          <w:sz w:val="22"/>
          <w:szCs w:val="22"/>
        </w:rPr>
        <w:t>kan</w:t>
      </w:r>
      <w:r w:rsidRPr="003F666E">
        <w:rPr>
          <w:rFonts w:ascii="Arial" w:hAnsi="Arial" w:cs="Arial"/>
          <w:sz w:val="22"/>
          <w:szCs w:val="22"/>
        </w:rPr>
        <w:t xml:space="preserve"> bringes opp på et tilfredsstillende nivå</w:t>
      </w:r>
      <w:r>
        <w:rPr>
          <w:rFonts w:ascii="Arial" w:hAnsi="Arial" w:cs="Arial"/>
          <w:sz w:val="22"/>
          <w:szCs w:val="22"/>
        </w:rPr>
        <w:t xml:space="preserve"> til en frist på 3 måneder</w:t>
      </w:r>
      <w:r w:rsidRPr="003F666E">
        <w:rPr>
          <w:rFonts w:ascii="Arial" w:hAnsi="Arial" w:cs="Arial"/>
          <w:sz w:val="22"/>
          <w:szCs w:val="22"/>
        </w:rPr>
        <w:t>.</w:t>
      </w:r>
      <w:r w:rsidR="00EA3645">
        <w:rPr>
          <w:rFonts w:ascii="Arial" w:hAnsi="Arial" w:cs="Arial"/>
          <w:sz w:val="22"/>
          <w:szCs w:val="22"/>
        </w:rPr>
        <w:t xml:space="preserve"> Komitéen anslår at arbeidsmengden vil tilsvare fire uker fulltid. I innstillingen er punktene komitéen mener du må jobbe med markert med gult. </w:t>
      </w:r>
    </w:p>
    <w:p w14:paraId="341FEAF4" w14:textId="77777777" w:rsidR="00367913" w:rsidRPr="00B9005D" w:rsidRDefault="00367913" w:rsidP="00367913"/>
    <w:p w14:paraId="47856F67" w14:textId="77777777" w:rsidR="00367913" w:rsidRPr="006C05E5" w:rsidRDefault="00367913" w:rsidP="00367913">
      <w:pPr>
        <w:rPr>
          <w:b/>
          <w:bCs/>
        </w:rPr>
      </w:pPr>
      <w:bookmarkStart w:id="25" w:name="_Hlk70412661"/>
      <w:r w:rsidRPr="006C05E5">
        <w:rPr>
          <w:b/>
          <w:bCs/>
        </w:rPr>
        <w:t>En mindre omarbeiding er ikke en underkjenning</w:t>
      </w:r>
    </w:p>
    <w:p w14:paraId="650F974F" w14:textId="77777777" w:rsidR="00367913" w:rsidRDefault="00367913" w:rsidP="00367913">
      <w:pPr>
        <w:pStyle w:val="CM6"/>
        <w:rPr>
          <w:rFonts w:ascii="Arial" w:hAnsi="Arial" w:cs="Arial"/>
          <w:sz w:val="22"/>
          <w:szCs w:val="22"/>
        </w:rPr>
      </w:pPr>
      <w:r w:rsidRPr="00674726">
        <w:rPr>
          <w:rFonts w:ascii="Arial" w:hAnsi="Arial" w:cs="Arial"/>
          <w:sz w:val="22"/>
          <w:szCs w:val="22"/>
        </w:rPr>
        <w:t xml:space="preserve">Ordningen med at komiteen kan be om omarbeiding ble vedtatt av Universitetsstyret i 2019. Komiteen anbefaler dermed ikke underkjenning, men en mindre omarbeiding av avhandlingen. Dette er hva retningslinjene for Det samfunnsvitenskapelige fakultet sier: </w:t>
      </w:r>
      <w:r w:rsidRPr="00380C01">
        <w:rPr>
          <w:rFonts w:ascii="Arial" w:hAnsi="Arial" w:cs="Arial"/>
          <w:sz w:val="22"/>
          <w:szCs w:val="22"/>
        </w:rPr>
        <w:t>Denne omarbeidingen kan ikke være mer omfattende enn at kandidaten vil klare det innen 3 måneder (</w:t>
      </w:r>
      <w:r>
        <w:rPr>
          <w:rFonts w:ascii="Arial" w:hAnsi="Arial" w:cs="Arial"/>
          <w:sz w:val="22"/>
          <w:szCs w:val="22"/>
        </w:rPr>
        <w:t>det er tatt høyde for</w:t>
      </w:r>
      <w:r w:rsidRPr="00380C01">
        <w:rPr>
          <w:rFonts w:ascii="Arial" w:hAnsi="Arial" w:cs="Arial"/>
          <w:sz w:val="22"/>
          <w:szCs w:val="22"/>
        </w:rPr>
        <w:t xml:space="preserve"> at kandidaten ikke lenger er stipendiat og ofte engasjert i annet lønnsarbeid). Komitéen skal i slike tilfeller gi skriftlige og konkrete føringer på hvilke deler av avhandlingen som må bearbeides og mer konkret hva som må til for å løfte den til et tilfredsstillende nivå (for eksempel metodebruk, forholdet mellom materiale og konklusjon, begrepsbruk, klarhet i problemstilling, databehandling og graverende referansefeil/mangler). Anbefalingen må likevel ikke oppfattes som en forsikring om godkjenning ved fullføring av bedømmelsen. </w:t>
      </w:r>
    </w:p>
    <w:p w14:paraId="222CAA30" w14:textId="77777777" w:rsidR="00367913" w:rsidRDefault="00367913" w:rsidP="00367913">
      <w:pPr>
        <w:pStyle w:val="CM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Komitéen tar først endelig stilling til om avhandlingen kan forsvares i disputas etter innlevering av omarbeidet avhandling. En omarbeidet avhandling vil bli vurdert som </w:t>
      </w:r>
      <w:r w:rsidRPr="002C7B17">
        <w:rPr>
          <w:rFonts w:ascii="Arial" w:hAnsi="Arial" w:cs="Arial"/>
          <w:sz w:val="22"/>
          <w:szCs w:val="22"/>
        </w:rPr>
        <w:t>enten</w:t>
      </w:r>
      <w:r>
        <w:rPr>
          <w:rFonts w:ascii="Arial" w:hAnsi="Arial" w:cs="Arial"/>
          <w:sz w:val="22"/>
          <w:szCs w:val="22"/>
        </w:rPr>
        <w:t xml:space="preserve"> verdig til disputas eller som underkjent. Merk at a</w:t>
      </w:r>
      <w:r w:rsidRPr="002C7B17">
        <w:rPr>
          <w:rFonts w:ascii="Arial" w:hAnsi="Arial" w:cs="Arial"/>
          <w:sz w:val="22"/>
          <w:szCs w:val="22"/>
        </w:rPr>
        <w:t>vhandlinger som får positiv innstilling likevel kan ha flere svakheter, men der disse svakhetene er av en slik karakter at de kan forsvares i en offentlig disputas, uten å bli korrigert i den bedømte avhandlingen. </w:t>
      </w:r>
      <w:r>
        <w:rPr>
          <w:rFonts w:ascii="Arial" w:hAnsi="Arial" w:cs="Arial"/>
          <w:sz w:val="22"/>
          <w:szCs w:val="22"/>
        </w:rPr>
        <w:t xml:space="preserve">Hvis avhandlingen blir vurdert til underkjenning vil avhandlingen kunne leveres i en ny versjon kun en gang. </w:t>
      </w:r>
    </w:p>
    <w:bookmarkEnd w:id="25"/>
    <w:p w14:paraId="2689A9EA" w14:textId="77777777" w:rsidR="00367913" w:rsidRDefault="00367913" w:rsidP="00367913"/>
    <w:p w14:paraId="0A482B83" w14:textId="77777777" w:rsidR="00367913" w:rsidRPr="006C05E5" w:rsidRDefault="00367913" w:rsidP="00367913">
      <w:pPr>
        <w:rPr>
          <w:b/>
          <w:bCs/>
        </w:rPr>
      </w:pPr>
      <w:r w:rsidRPr="006C05E5">
        <w:rPr>
          <w:b/>
          <w:bCs/>
        </w:rPr>
        <w:t>Frist for innlevering av omarbeidet avhandling</w:t>
      </w:r>
    </w:p>
    <w:p w14:paraId="0DB9E83B" w14:textId="261CF977" w:rsidR="00367913" w:rsidRDefault="00367913" w:rsidP="00367913">
      <w:pPr>
        <w:pStyle w:val="CM6"/>
        <w:ind w:right="318"/>
        <w:rPr>
          <w:rFonts w:ascii="Arial" w:hAnsi="Arial" w:cs="Arial"/>
          <w:sz w:val="22"/>
          <w:szCs w:val="22"/>
        </w:rPr>
      </w:pPr>
      <w:r w:rsidRPr="00EA3645">
        <w:rPr>
          <w:rFonts w:ascii="Arial" w:hAnsi="Arial" w:cs="Arial"/>
          <w:sz w:val="22"/>
          <w:szCs w:val="22"/>
        </w:rPr>
        <w:t xml:space="preserve">Omarbeidet avhandling må leveres senest </w:t>
      </w:r>
      <w:r w:rsidR="00EA3645" w:rsidRPr="00EA3645">
        <w:rPr>
          <w:rFonts w:ascii="Arial" w:hAnsi="Arial" w:cs="Arial"/>
          <w:sz w:val="22"/>
          <w:szCs w:val="22"/>
        </w:rPr>
        <w:t>onsdag</w:t>
      </w:r>
      <w:r w:rsidRPr="00EA3645">
        <w:rPr>
          <w:rFonts w:ascii="Arial" w:hAnsi="Arial" w:cs="Arial"/>
          <w:sz w:val="22"/>
          <w:szCs w:val="22"/>
        </w:rPr>
        <w:t xml:space="preserve"> </w:t>
      </w:r>
      <w:r w:rsidR="00EA3645" w:rsidRPr="00EA3645">
        <w:rPr>
          <w:rFonts w:ascii="Arial" w:hAnsi="Arial" w:cs="Arial"/>
          <w:sz w:val="22"/>
          <w:szCs w:val="22"/>
        </w:rPr>
        <w:t>8</w:t>
      </w:r>
      <w:r w:rsidRPr="00EA3645">
        <w:rPr>
          <w:rFonts w:ascii="Arial" w:hAnsi="Arial" w:cs="Arial"/>
          <w:sz w:val="22"/>
          <w:szCs w:val="22"/>
        </w:rPr>
        <w:t xml:space="preserve">. </w:t>
      </w:r>
      <w:r w:rsidR="00EA3645" w:rsidRPr="00EA3645">
        <w:rPr>
          <w:rFonts w:ascii="Arial" w:hAnsi="Arial" w:cs="Arial"/>
          <w:sz w:val="22"/>
          <w:szCs w:val="22"/>
        </w:rPr>
        <w:t>februar</w:t>
      </w:r>
      <w:r w:rsidRPr="00EA3645">
        <w:rPr>
          <w:rFonts w:ascii="Arial" w:hAnsi="Arial" w:cs="Arial"/>
          <w:sz w:val="22"/>
          <w:szCs w:val="22"/>
        </w:rPr>
        <w:t xml:space="preserve"> (</w:t>
      </w:r>
      <w:r w:rsidR="00EA3645" w:rsidRPr="00EA3645">
        <w:rPr>
          <w:rFonts w:ascii="Arial" w:hAnsi="Arial" w:cs="Arial"/>
          <w:sz w:val="22"/>
          <w:szCs w:val="22"/>
        </w:rPr>
        <w:t>én</w:t>
      </w:r>
      <w:r w:rsidRPr="00EA3645">
        <w:rPr>
          <w:rFonts w:ascii="Arial" w:hAnsi="Arial" w:cs="Arial"/>
          <w:sz w:val="22"/>
          <w:szCs w:val="22"/>
        </w:rPr>
        <w:t xml:space="preserve"> uke forlenget frist på grunn av ferietid). </w:t>
      </w:r>
      <w:r w:rsidRPr="00EA3645">
        <w:rPr>
          <w:rFonts w:ascii="Arial" w:hAnsi="Arial" w:cs="Arial"/>
          <w:i/>
          <w:iCs/>
          <w:sz w:val="22"/>
          <w:szCs w:val="22"/>
          <w:u w:val="single"/>
        </w:rPr>
        <w:t xml:space="preserve">Som et vedlegg til innleveringen ber vi om et dokument der endringer som er gjort og eventuelt </w:t>
      </w:r>
      <w:r w:rsidRPr="00371E2B">
        <w:rPr>
          <w:rFonts w:ascii="Arial" w:hAnsi="Arial" w:cs="Arial"/>
          <w:i/>
          <w:iCs/>
          <w:sz w:val="22"/>
          <w:szCs w:val="22"/>
          <w:u w:val="single"/>
        </w:rPr>
        <w:t>endringer som ikke er gjort blir beskrevet.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0ED648" w14:textId="77777777" w:rsidR="00367913" w:rsidRPr="006E2D21" w:rsidRDefault="00367913" w:rsidP="00367913">
      <w:pPr>
        <w:pStyle w:val="CM6"/>
        <w:ind w:right="3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 innlevering av omarbeidet avhandling følges samme prosedyre som ved første innlevering, men det er ikke nødvendig å bestille opptrykk av 4 eksemplarer. Bestill kun PDF-filen via Avhandlingsportalen og lever deretter denne filen i fakultetets innleveringsskjema. </w:t>
      </w:r>
      <w:hyperlink r:id="rId11" w:anchor="ph-d-kandidaten" w:history="1">
        <w:r w:rsidRPr="002C7B17">
          <w:rPr>
            <w:rStyle w:val="Hyperkobling"/>
            <w:rFonts w:ascii="Arial" w:hAnsi="Arial" w:cs="Arial"/>
            <w:sz w:val="22"/>
            <w:szCs w:val="22"/>
          </w:rPr>
          <w:t>Mer informasjon her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443F607F" w14:textId="77777777" w:rsidR="00367913" w:rsidRPr="006E2D21" w:rsidRDefault="00367913" w:rsidP="00367913">
      <w:pPr>
        <w:spacing w:line="240" w:lineRule="auto"/>
      </w:pPr>
    </w:p>
    <w:p w14:paraId="4E65C7E5" w14:textId="77777777" w:rsidR="00367913" w:rsidRPr="00FD25DE" w:rsidRDefault="00367913" w:rsidP="00367913">
      <w:pPr>
        <w:rPr>
          <w:color w:val="auto"/>
        </w:rPr>
      </w:pPr>
      <w:r>
        <w:rPr>
          <w:color w:val="auto"/>
        </w:rPr>
        <w:t xml:space="preserve">Ta kontakt </w:t>
      </w:r>
      <w:r w:rsidRPr="00EA3645">
        <w:rPr>
          <w:color w:val="auto"/>
        </w:rPr>
        <w:t xml:space="preserve">med rådgiver Hanne Widnes Gravermoen dersom du </w:t>
      </w:r>
      <w:r>
        <w:rPr>
          <w:color w:val="auto"/>
        </w:rPr>
        <w:t xml:space="preserve">har spørsmål eller behov for mer informasjon. </w:t>
      </w:r>
    </w:p>
    <w:p w14:paraId="31B27B47" w14:textId="77777777" w:rsidR="00367913" w:rsidRDefault="00367913" w:rsidP="00367913">
      <w:pPr>
        <w:rPr>
          <w:color w:val="auto"/>
        </w:rPr>
      </w:pPr>
    </w:p>
    <w:p w14:paraId="27301987" w14:textId="77777777" w:rsidR="00367913" w:rsidRPr="00FD25DE" w:rsidRDefault="00367913" w:rsidP="00367913">
      <w:pPr>
        <w:rPr>
          <w:color w:val="auto"/>
        </w:rPr>
      </w:pPr>
    </w:p>
    <w:p w14:paraId="7B501580" w14:textId="77777777" w:rsidR="00367913" w:rsidRPr="00FD25DE" w:rsidRDefault="00367913" w:rsidP="00367913">
      <w:pPr>
        <w:rPr>
          <w:color w:val="auto"/>
        </w:rPr>
      </w:pPr>
    </w:p>
    <w:p w14:paraId="4A55B7F3" w14:textId="77777777" w:rsidR="00367913" w:rsidRPr="00FD25DE" w:rsidRDefault="00367913" w:rsidP="00367913">
      <w:pPr>
        <w:rPr>
          <w:color w:val="auto"/>
        </w:rPr>
      </w:pPr>
    </w:p>
    <w:p w14:paraId="557EC735" w14:textId="77777777" w:rsidR="00367913" w:rsidRPr="00FD25DE" w:rsidRDefault="00367913" w:rsidP="00367913">
      <w:pPr>
        <w:rPr>
          <w:color w:val="auto"/>
        </w:rPr>
      </w:pPr>
    </w:p>
    <w:p w14:paraId="7BAD259A" w14:textId="77777777" w:rsidR="00367913" w:rsidRPr="00462BC5" w:rsidRDefault="00367913" w:rsidP="0036791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3940"/>
      </w:tblGrid>
      <w:tr w:rsidR="00367913" w14:paraId="58E23D29" w14:textId="77777777" w:rsidTr="00367913">
        <w:trPr>
          <w:trHeight w:val="610"/>
        </w:trPr>
        <w:tc>
          <w:tcPr>
            <w:tcW w:w="9072" w:type="dxa"/>
            <w:gridSpan w:val="2"/>
            <w:shd w:val="clear" w:color="auto" w:fill="auto"/>
          </w:tcPr>
          <w:p w14:paraId="3C886D9F" w14:textId="77777777" w:rsidR="00367913" w:rsidRDefault="00367913" w:rsidP="00E429D3">
            <w:r>
              <w:t>Vennlig hilsen</w:t>
            </w:r>
          </w:p>
        </w:tc>
      </w:tr>
      <w:tr w:rsidR="00367913" w14:paraId="231F7323" w14:textId="77777777" w:rsidTr="00367913">
        <w:tc>
          <w:tcPr>
            <w:tcW w:w="5132" w:type="dxa"/>
            <w:shd w:val="clear" w:color="auto" w:fill="auto"/>
          </w:tcPr>
          <w:p w14:paraId="7A5123E9" w14:textId="77777777" w:rsidR="00367913" w:rsidRDefault="00367913" w:rsidP="00E429D3">
            <w:r>
              <w:t>Kirstine Kolsrud</w:t>
            </w:r>
          </w:p>
        </w:tc>
        <w:tc>
          <w:tcPr>
            <w:tcW w:w="3940" w:type="dxa"/>
            <w:shd w:val="clear" w:color="auto" w:fill="auto"/>
          </w:tcPr>
          <w:p w14:paraId="15DB8F91" w14:textId="77777777" w:rsidR="00367913" w:rsidRDefault="00367913" w:rsidP="00E429D3"/>
        </w:tc>
      </w:tr>
      <w:tr w:rsidR="00367913" w14:paraId="0860CA08" w14:textId="77777777" w:rsidTr="00367913">
        <w:tc>
          <w:tcPr>
            <w:tcW w:w="5132" w:type="dxa"/>
            <w:shd w:val="clear" w:color="auto" w:fill="auto"/>
          </w:tcPr>
          <w:p w14:paraId="0890C7CE" w14:textId="77777777" w:rsidR="00367913" w:rsidRDefault="00367913" w:rsidP="00E429D3">
            <w:r>
              <w:t>assisterende fakultetsdirektør</w:t>
            </w:r>
          </w:p>
        </w:tc>
        <w:tc>
          <w:tcPr>
            <w:tcW w:w="3940" w:type="dxa"/>
            <w:shd w:val="clear" w:color="auto" w:fill="auto"/>
          </w:tcPr>
          <w:p w14:paraId="354DE541" w14:textId="77777777" w:rsidR="00367913" w:rsidRDefault="00367913" w:rsidP="00E429D3">
            <w:r w:rsidRPr="00367913">
              <w:rPr>
                <w:color w:val="auto"/>
              </w:rPr>
              <w:t>Hanne Widnes Gravermoen</w:t>
            </w:r>
          </w:p>
        </w:tc>
      </w:tr>
      <w:tr w:rsidR="00367913" w14:paraId="098A5A21" w14:textId="77777777" w:rsidTr="00367913">
        <w:tc>
          <w:tcPr>
            <w:tcW w:w="5132" w:type="dxa"/>
            <w:shd w:val="clear" w:color="auto" w:fill="auto"/>
          </w:tcPr>
          <w:p w14:paraId="0433391A" w14:textId="77777777" w:rsidR="00367913" w:rsidRDefault="00367913" w:rsidP="00E429D3"/>
        </w:tc>
        <w:tc>
          <w:tcPr>
            <w:tcW w:w="3940" w:type="dxa"/>
            <w:shd w:val="clear" w:color="auto" w:fill="auto"/>
          </w:tcPr>
          <w:p w14:paraId="3C2243A8" w14:textId="77777777" w:rsidR="00367913" w:rsidRDefault="00367913" w:rsidP="00E429D3">
            <w:r>
              <w:t>rådgiver</w:t>
            </w:r>
          </w:p>
        </w:tc>
      </w:tr>
      <w:tr w:rsidR="00462BC5" w14:paraId="52A07930" w14:textId="77777777" w:rsidTr="00367913">
        <w:trPr>
          <w:trHeight w:val="610"/>
        </w:trPr>
        <w:tc>
          <w:tcPr>
            <w:tcW w:w="9072" w:type="dxa"/>
            <w:gridSpan w:val="2"/>
            <w:shd w:val="clear" w:color="auto" w:fill="auto"/>
          </w:tcPr>
          <w:p w14:paraId="7EEFDA8E" w14:textId="77777777" w:rsidR="00462BC5" w:rsidRDefault="00462BC5" w:rsidP="00367913">
            <w:pPr>
              <w:spacing w:after="0" w:line="240" w:lineRule="auto"/>
            </w:pPr>
          </w:p>
        </w:tc>
      </w:tr>
      <w:tr w:rsidR="001E7A60" w14:paraId="0D43DF39" w14:textId="77777777" w:rsidTr="00367913">
        <w:tc>
          <w:tcPr>
            <w:tcW w:w="9072" w:type="dxa"/>
            <w:gridSpan w:val="2"/>
            <w:shd w:val="clear" w:color="auto" w:fill="auto"/>
          </w:tcPr>
          <w:p w14:paraId="71560D29" w14:textId="77777777" w:rsidR="001E7A60" w:rsidRPr="009B068E" w:rsidRDefault="00A35F40" w:rsidP="00A35F4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Dokumentet </w:t>
            </w:r>
            <w:r w:rsidR="001E7A60" w:rsidRPr="009B068E">
              <w:rPr>
                <w:i/>
                <w:sz w:val="16"/>
                <w:szCs w:val="16"/>
              </w:rPr>
              <w:t>er elektronisk godkjent</w:t>
            </w:r>
            <w:r>
              <w:rPr>
                <w:i/>
                <w:sz w:val="16"/>
                <w:szCs w:val="16"/>
              </w:rPr>
              <w:t xml:space="preserve"> og har derfor ingen håndskrevne</w:t>
            </w:r>
            <w:r w:rsidR="001E7A60" w:rsidRPr="009B068E">
              <w:rPr>
                <w:i/>
                <w:sz w:val="16"/>
                <w:szCs w:val="16"/>
              </w:rPr>
              <w:t xml:space="preserve"> signatur</w:t>
            </w:r>
            <w:r>
              <w:rPr>
                <w:i/>
                <w:sz w:val="16"/>
                <w:szCs w:val="16"/>
              </w:rPr>
              <w:t>er</w:t>
            </w:r>
            <w:r w:rsidR="006733A0">
              <w:rPr>
                <w:i/>
                <w:sz w:val="16"/>
                <w:szCs w:val="16"/>
              </w:rPr>
              <w:t>.</w:t>
            </w:r>
          </w:p>
        </w:tc>
      </w:tr>
    </w:tbl>
    <w:p w14:paraId="7FD754F6" w14:textId="77777777" w:rsidR="00225DAD" w:rsidRDefault="00225DAD" w:rsidP="00105A0B"/>
    <w:p w14:paraId="02E3579C" w14:textId="77777777" w:rsidR="004918ED" w:rsidRPr="00970A6D" w:rsidRDefault="004918ED" w:rsidP="00105A0B"/>
    <w:p w14:paraId="66A4A10F" w14:textId="77777777" w:rsidR="001742C0" w:rsidRDefault="001742C0" w:rsidP="00105A0B">
      <w:bookmarkStart w:id="26" w:name="VEDLEGG"/>
      <w:bookmarkEnd w:id="26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</w:tblGrid>
      <w:tr w:rsidR="00436E0B" w:rsidRPr="00436E0B" w14:paraId="54530D4A" w14:textId="77777777" w:rsidTr="00436E0B">
        <w:tblPrEx>
          <w:tblCellMar>
            <w:top w:w="0" w:type="dxa"/>
            <w:bottom w:w="0" w:type="dxa"/>
          </w:tblCellMar>
        </w:tblPrEx>
        <w:tc>
          <w:tcPr>
            <w:tcW w:w="3395" w:type="dxa"/>
            <w:shd w:val="clear" w:color="auto" w:fill="auto"/>
          </w:tcPr>
          <w:p w14:paraId="756F9278" w14:textId="1131A7ED" w:rsidR="00436E0B" w:rsidRPr="00436E0B" w:rsidRDefault="00436E0B" w:rsidP="00105A0B">
            <w:pPr>
              <w:rPr>
                <w:color w:val="auto"/>
              </w:rPr>
            </w:pPr>
            <w:r>
              <w:rPr>
                <w:color w:val="auto"/>
              </w:rPr>
              <w:t>Kopi</w:t>
            </w:r>
          </w:p>
        </w:tc>
      </w:tr>
      <w:tr w:rsidR="00436E0B" w:rsidRPr="00436E0B" w14:paraId="45A0DB5A" w14:textId="77777777" w:rsidTr="00436E0B">
        <w:tblPrEx>
          <w:tblCellMar>
            <w:top w:w="0" w:type="dxa"/>
            <w:bottom w:w="0" w:type="dxa"/>
          </w:tblCellMar>
        </w:tblPrEx>
        <w:tc>
          <w:tcPr>
            <w:tcW w:w="3395" w:type="dxa"/>
            <w:shd w:val="clear" w:color="auto" w:fill="auto"/>
          </w:tcPr>
          <w:p w14:paraId="656DF019" w14:textId="25229A18" w:rsidR="00436E0B" w:rsidRPr="00436E0B" w:rsidRDefault="00436E0B" w:rsidP="00105A0B">
            <w:pPr>
              <w:rPr>
                <w:color w:val="auto"/>
              </w:rPr>
            </w:pPr>
            <w:bookmarkStart w:id="27" w:name="KOPITILTABELL"/>
            <w:bookmarkEnd w:id="27"/>
            <w:r w:rsidRPr="00436E0B">
              <w:rPr>
                <w:color w:val="auto"/>
              </w:rPr>
              <w:t>Institutt for politikk og forvaltning</w:t>
            </w:r>
          </w:p>
        </w:tc>
      </w:tr>
      <w:bookmarkEnd w:id="11"/>
    </w:tbl>
    <w:p w14:paraId="54C3AECB" w14:textId="77777777" w:rsidR="004866AB" w:rsidRDefault="004866AB" w:rsidP="00105A0B"/>
    <w:sectPr w:rsidR="004866AB" w:rsidSect="00EA27C0">
      <w:type w:val="continuous"/>
      <w:pgSz w:w="11906" w:h="16838" w:code="9"/>
      <w:pgMar w:top="680" w:right="1133" w:bottom="1134" w:left="170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9617" w14:textId="77777777" w:rsidR="00D67C74" w:rsidRDefault="00D67C74">
      <w:r>
        <w:separator/>
      </w:r>
    </w:p>
  </w:endnote>
  <w:endnote w:type="continuationSeparator" w:id="0">
    <w:p w14:paraId="29E5801F" w14:textId="77777777" w:rsidR="00D67C74" w:rsidRDefault="00D6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0"/>
      <w:gridCol w:w="2393"/>
      <w:gridCol w:w="1296"/>
      <w:gridCol w:w="1963"/>
      <w:gridCol w:w="2236"/>
    </w:tblGrid>
    <w:tr w:rsidR="00044E28" w14:paraId="4A198A85" w14:textId="77777777" w:rsidTr="005D0FAD">
      <w:trPr>
        <w:trHeight w:val="720"/>
      </w:trPr>
      <w:tc>
        <w:tcPr>
          <w:tcW w:w="1701" w:type="dxa"/>
        </w:tcPr>
        <w:p w14:paraId="6CB38E4C" w14:textId="77777777" w:rsidR="009C1A35" w:rsidRPr="00156D89" w:rsidRDefault="009C1A35" w:rsidP="00A3581F">
          <w:pPr>
            <w:spacing w:before="120" w:after="0" w:line="240" w:lineRule="auto"/>
            <w:rPr>
              <w:rFonts w:cs="Arial"/>
              <w:color w:val="auto"/>
              <w:sz w:val="16"/>
              <w:szCs w:val="16"/>
            </w:rPr>
          </w:pPr>
          <w:r w:rsidRPr="00156D89">
            <w:rPr>
              <w:color w:val="auto"/>
              <w:sz w:val="16"/>
              <w:szCs w:val="16"/>
            </w:rPr>
            <w:t xml:space="preserve">Telefon </w:t>
          </w:r>
          <w:r w:rsidR="0025670F">
            <w:rPr>
              <w:rFonts w:cs="Arial"/>
              <w:color w:val="auto"/>
              <w:sz w:val="16"/>
              <w:szCs w:val="16"/>
            </w:rPr>
            <w:t>555800</w:t>
          </w:r>
          <w:r w:rsidRPr="00156D89">
            <w:rPr>
              <w:rFonts w:cs="Arial"/>
              <w:color w:val="auto"/>
              <w:sz w:val="16"/>
              <w:szCs w:val="16"/>
            </w:rPr>
            <w:t>00</w:t>
          </w:r>
        </w:p>
        <w:p w14:paraId="3F66F52B" w14:textId="77777777" w:rsidR="009C1A35" w:rsidRPr="00BA0BC5" w:rsidRDefault="008B5D03" w:rsidP="009C1A35">
          <w:pPr>
            <w:autoSpaceDE w:val="0"/>
            <w:autoSpaceDN w:val="0"/>
            <w:adjustRightInd w:val="0"/>
            <w:spacing w:after="0" w:line="240" w:lineRule="auto"/>
            <w:rPr>
              <w:rFonts w:ascii="Helvetica" w:hAnsi="Helvetica" w:cs="Helvetica"/>
              <w:color w:val="auto"/>
              <w:sz w:val="16"/>
              <w:szCs w:val="16"/>
              <w:u w:val="single"/>
            </w:rPr>
          </w:pPr>
          <w:hyperlink r:id="rId1" w:history="1">
            <w:r w:rsidR="007F709B" w:rsidRPr="00BA0BC5">
              <w:rPr>
                <w:rStyle w:val="Hyperkobling"/>
                <w:rFonts w:ascii="Helvetica" w:hAnsi="Helvetica" w:cs="Helvetica"/>
                <w:color w:val="auto"/>
                <w:sz w:val="16"/>
                <w:szCs w:val="16"/>
              </w:rPr>
              <w:t>post@uib.no</w:t>
            </w:r>
          </w:hyperlink>
        </w:p>
        <w:p w14:paraId="6BD83A53" w14:textId="77777777" w:rsidR="009C1A35" w:rsidRPr="00156D89" w:rsidRDefault="009C1A35" w:rsidP="00D519F9">
          <w:pPr>
            <w:spacing w:after="0" w:line="240" w:lineRule="auto"/>
            <w:rPr>
              <w:rFonts w:cs="Arial"/>
              <w:color w:val="auto"/>
              <w:sz w:val="16"/>
              <w:szCs w:val="16"/>
            </w:rPr>
          </w:pPr>
          <w:r w:rsidRPr="00156D89">
            <w:rPr>
              <w:rFonts w:cs="Arial"/>
              <w:color w:val="auto"/>
              <w:sz w:val="16"/>
              <w:szCs w:val="16"/>
            </w:rPr>
            <w:t xml:space="preserve">Internett </w:t>
          </w:r>
          <w:hyperlink r:id="rId2" w:history="1">
            <w:r w:rsidRPr="00156D89">
              <w:rPr>
                <w:rStyle w:val="Hyperkobling"/>
                <w:rFonts w:cs="Arial"/>
                <w:color w:val="auto"/>
                <w:sz w:val="16"/>
                <w:szCs w:val="16"/>
              </w:rPr>
              <w:t>www.uib.no</w:t>
            </w:r>
          </w:hyperlink>
        </w:p>
        <w:p w14:paraId="61427BD6" w14:textId="77777777" w:rsidR="009C1A35" w:rsidRPr="00156D89" w:rsidRDefault="00C8332C" w:rsidP="00D519F9">
          <w:pPr>
            <w:spacing w:after="0" w:line="240" w:lineRule="auto"/>
            <w:rPr>
              <w:rFonts w:cs="Arial"/>
              <w:color w:val="auto"/>
              <w:sz w:val="16"/>
              <w:szCs w:val="16"/>
            </w:rPr>
          </w:pPr>
          <w:r>
            <w:rPr>
              <w:sz w:val="16"/>
              <w:szCs w:val="16"/>
            </w:rPr>
            <w:t>Org no. 874</w:t>
          </w:r>
          <w:r w:rsidR="009C1A35" w:rsidRPr="00156D89">
            <w:rPr>
              <w:sz w:val="16"/>
              <w:szCs w:val="16"/>
            </w:rPr>
            <w:t> 789 542</w:t>
          </w:r>
        </w:p>
      </w:tc>
      <w:tc>
        <w:tcPr>
          <w:tcW w:w="2410" w:type="dxa"/>
          <w:shd w:val="clear" w:color="auto" w:fill="auto"/>
        </w:tcPr>
        <w:p w14:paraId="4E9599FB" w14:textId="7E323C51" w:rsidR="009C1A35" w:rsidRPr="00156D89" w:rsidRDefault="00436E0B" w:rsidP="00A3581F">
          <w:pPr>
            <w:spacing w:before="120" w:after="0" w:line="240" w:lineRule="auto"/>
            <w:rPr>
              <w:rFonts w:cs="Arial"/>
              <w:sz w:val="16"/>
              <w:szCs w:val="16"/>
            </w:rPr>
          </w:pPr>
          <w:bookmarkStart w:id="1" w:name="ADMBETEGNELSE2"/>
          <w:r>
            <w:rPr>
              <w:rFonts w:cs="Arial"/>
              <w:sz w:val="16"/>
              <w:szCs w:val="16"/>
            </w:rPr>
            <w:t>Det samfunnsvitenskapelige fakultet</w:t>
          </w:r>
          <w:bookmarkEnd w:id="1"/>
        </w:p>
        <w:p w14:paraId="5C4118D5" w14:textId="2656D872" w:rsidR="009C1A35" w:rsidRPr="00156D89" w:rsidRDefault="00C63E09" w:rsidP="009C1A35">
          <w:pPr>
            <w:spacing w:after="0" w:line="240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Telefon</w:t>
          </w:r>
          <w:r w:rsidR="009C1A35" w:rsidRPr="00156D89">
            <w:rPr>
              <w:rFonts w:cs="Arial"/>
              <w:sz w:val="16"/>
              <w:szCs w:val="16"/>
            </w:rPr>
            <w:t xml:space="preserve"> </w:t>
          </w:r>
          <w:bookmarkStart w:id="2" w:name="ADMTELEFON"/>
          <w:r w:rsidR="00436E0B">
            <w:rPr>
              <w:rFonts w:cs="Arial"/>
              <w:sz w:val="16"/>
              <w:szCs w:val="16"/>
            </w:rPr>
            <w:t>55 58 98 50</w:t>
          </w:r>
          <w:bookmarkEnd w:id="2"/>
        </w:p>
        <w:p w14:paraId="48629DBD" w14:textId="5F63F981" w:rsidR="00044E28" w:rsidRPr="00156D89" w:rsidRDefault="00436E0B" w:rsidP="00BF6BD8">
          <w:pPr>
            <w:spacing w:after="0" w:line="240" w:lineRule="auto"/>
            <w:rPr>
              <w:color w:val="auto"/>
              <w:sz w:val="16"/>
              <w:szCs w:val="16"/>
            </w:rPr>
          </w:pPr>
          <w:bookmarkStart w:id="3" w:name="ADMEMAILADRESSE"/>
          <w:r>
            <w:rPr>
              <w:color w:val="auto"/>
              <w:sz w:val="16"/>
              <w:szCs w:val="16"/>
            </w:rPr>
            <w:t>post.svfa@uib.no</w:t>
          </w:r>
          <w:bookmarkEnd w:id="3"/>
        </w:p>
      </w:tc>
      <w:tc>
        <w:tcPr>
          <w:tcW w:w="1304" w:type="dxa"/>
          <w:shd w:val="clear" w:color="auto" w:fill="auto"/>
        </w:tcPr>
        <w:p w14:paraId="0A4A26E4" w14:textId="77777777" w:rsidR="009C1A35" w:rsidRPr="00156D89" w:rsidRDefault="009C1A35" w:rsidP="00A3581F">
          <w:pPr>
            <w:pStyle w:val="Avsenderadresse"/>
            <w:spacing w:before="120"/>
            <w:rPr>
              <w:rFonts w:ascii="Arial" w:hAnsi="Arial"/>
              <w:sz w:val="16"/>
              <w:szCs w:val="16"/>
            </w:rPr>
          </w:pPr>
          <w:r w:rsidRPr="00156D89">
            <w:rPr>
              <w:rFonts w:ascii="Arial" w:hAnsi="Arial"/>
              <w:sz w:val="16"/>
              <w:szCs w:val="16"/>
            </w:rPr>
            <w:t>Postadresse</w:t>
          </w:r>
        </w:p>
        <w:p w14:paraId="59C2BA64" w14:textId="224FBD85" w:rsidR="009C1A35" w:rsidRPr="00156D89" w:rsidRDefault="00436E0B" w:rsidP="009C1A35">
          <w:pPr>
            <w:pStyle w:val="Avsenderadresse"/>
            <w:rPr>
              <w:rFonts w:ascii="Arial" w:hAnsi="Arial"/>
              <w:sz w:val="16"/>
              <w:szCs w:val="16"/>
            </w:rPr>
          </w:pPr>
          <w:bookmarkStart w:id="4" w:name="ADMPOSTADRESSE"/>
          <w:r>
            <w:rPr>
              <w:rFonts w:ascii="Arial" w:hAnsi="Arial"/>
              <w:sz w:val="16"/>
              <w:szCs w:val="16"/>
            </w:rPr>
            <w:t>Postboks 7802</w:t>
          </w:r>
          <w:bookmarkEnd w:id="4"/>
        </w:p>
        <w:p w14:paraId="1E7565B2" w14:textId="6D9D7AA0" w:rsidR="004866AB" w:rsidRPr="00156D89" w:rsidRDefault="00436E0B" w:rsidP="009C1A35">
          <w:pPr>
            <w:pStyle w:val="Avsenderadresse"/>
            <w:rPr>
              <w:rFonts w:ascii="Arial" w:hAnsi="Arial"/>
              <w:sz w:val="16"/>
              <w:szCs w:val="16"/>
            </w:rPr>
          </w:pPr>
          <w:bookmarkStart w:id="5" w:name="ADMPOSTNR"/>
          <w:r>
            <w:rPr>
              <w:rFonts w:ascii="Arial" w:hAnsi="Arial"/>
              <w:sz w:val="16"/>
              <w:szCs w:val="16"/>
            </w:rPr>
            <w:t>5020</w:t>
          </w:r>
          <w:bookmarkEnd w:id="5"/>
          <w:r w:rsidR="009C1A35" w:rsidRPr="00156D89">
            <w:rPr>
              <w:rFonts w:ascii="Arial" w:hAnsi="Arial"/>
              <w:sz w:val="16"/>
              <w:szCs w:val="16"/>
            </w:rPr>
            <w:t xml:space="preserve"> </w:t>
          </w:r>
          <w:bookmarkStart w:id="6" w:name="ADMPOSTSTED"/>
          <w:r>
            <w:rPr>
              <w:rFonts w:ascii="Arial" w:hAnsi="Arial"/>
              <w:sz w:val="16"/>
              <w:szCs w:val="16"/>
            </w:rPr>
            <w:t>Bergen</w:t>
          </w:r>
          <w:bookmarkEnd w:id="6"/>
          <w:r w:rsidR="009C1A35" w:rsidRPr="00156D89">
            <w:rPr>
              <w:rFonts w:ascii="Arial" w:hAnsi="Arial"/>
              <w:sz w:val="16"/>
              <w:szCs w:val="16"/>
            </w:rPr>
            <w:t xml:space="preserve"> </w:t>
          </w:r>
        </w:p>
        <w:p w14:paraId="18CB2F90" w14:textId="77777777" w:rsidR="009C1A35" w:rsidRPr="00156D89" w:rsidRDefault="009C1A35">
          <w:pPr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45EC6F3E" w14:textId="77777777" w:rsidR="00044E28" w:rsidRPr="00156D89" w:rsidRDefault="00044E28" w:rsidP="00A3581F">
          <w:pPr>
            <w:spacing w:before="120" w:after="0" w:line="240" w:lineRule="auto"/>
            <w:rPr>
              <w:sz w:val="16"/>
              <w:szCs w:val="16"/>
            </w:rPr>
          </w:pPr>
          <w:r w:rsidRPr="00156D89">
            <w:rPr>
              <w:sz w:val="16"/>
              <w:szCs w:val="16"/>
            </w:rPr>
            <w:t>Besøksadresse</w:t>
          </w:r>
        </w:p>
        <w:p w14:paraId="1A7485C0" w14:textId="45BACE5A" w:rsidR="004866AB" w:rsidRPr="00156D89" w:rsidRDefault="00436E0B" w:rsidP="009F5D76">
          <w:pPr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</w:rPr>
          </w:pPr>
          <w:bookmarkStart w:id="7" w:name="SAKSBEHBESØKSADRESSE"/>
          <w:proofErr w:type="spellStart"/>
          <w:r>
            <w:rPr>
              <w:sz w:val="16"/>
              <w:szCs w:val="16"/>
            </w:rPr>
            <w:t>Fosswinckels</w:t>
          </w:r>
          <w:proofErr w:type="spellEnd"/>
          <w:r>
            <w:rPr>
              <w:sz w:val="16"/>
              <w:szCs w:val="16"/>
            </w:rPr>
            <w:t xml:space="preserve"> gate 6</w:t>
          </w:r>
          <w:bookmarkEnd w:id="7"/>
        </w:p>
        <w:p w14:paraId="033BE3A1" w14:textId="77777777" w:rsidR="00044E28" w:rsidRPr="00156D89" w:rsidRDefault="00044E28" w:rsidP="009F5D76">
          <w:pPr>
            <w:autoSpaceDE w:val="0"/>
            <w:autoSpaceDN w:val="0"/>
            <w:adjustRightInd w:val="0"/>
            <w:spacing w:after="0" w:line="240" w:lineRule="auto"/>
            <w:rPr>
              <w:rFonts w:ascii="MS Shell Dlg" w:hAnsi="MS Shell Dlg" w:cs="MS Shell Dlg"/>
              <w:color w:val="auto"/>
              <w:sz w:val="16"/>
              <w:szCs w:val="16"/>
            </w:rPr>
          </w:pPr>
          <w:r w:rsidRPr="00156D89">
            <w:rPr>
              <w:rFonts w:cs="Arial"/>
              <w:color w:val="auto"/>
              <w:sz w:val="16"/>
              <w:szCs w:val="16"/>
            </w:rPr>
            <w:t>Bergen</w:t>
          </w:r>
        </w:p>
        <w:p w14:paraId="2B9858E7" w14:textId="77777777" w:rsidR="00044E28" w:rsidRPr="00156D89" w:rsidRDefault="00044E2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</w:tcPr>
        <w:p w14:paraId="0E975F5A" w14:textId="77777777" w:rsidR="00044E28" w:rsidRPr="00156D89" w:rsidRDefault="00044E28" w:rsidP="00A3581F">
          <w:pPr>
            <w:spacing w:before="120" w:after="0" w:line="240" w:lineRule="auto"/>
            <w:rPr>
              <w:sz w:val="16"/>
              <w:szCs w:val="16"/>
            </w:rPr>
          </w:pPr>
          <w:r w:rsidRPr="00156D89">
            <w:rPr>
              <w:sz w:val="16"/>
              <w:szCs w:val="16"/>
            </w:rPr>
            <w:t>Saksbehandler</w:t>
          </w:r>
        </w:p>
        <w:p w14:paraId="6031CA79" w14:textId="5596963C" w:rsidR="006A243C" w:rsidRPr="00156D89" w:rsidRDefault="00436E0B" w:rsidP="00C030F2">
          <w:pPr>
            <w:spacing w:after="0" w:line="240" w:lineRule="auto"/>
            <w:rPr>
              <w:sz w:val="16"/>
              <w:szCs w:val="16"/>
            </w:rPr>
          </w:pPr>
          <w:bookmarkStart w:id="8" w:name="SAKSBEHANDLERNAVN2"/>
          <w:r>
            <w:rPr>
              <w:sz w:val="16"/>
              <w:szCs w:val="16"/>
            </w:rPr>
            <w:t>Hanne Widnes Gravermoen</w:t>
          </w:r>
          <w:bookmarkEnd w:id="8"/>
        </w:p>
        <w:p w14:paraId="7131686F" w14:textId="6A4752BE" w:rsidR="00044E28" w:rsidRPr="00156D89" w:rsidRDefault="00436E0B" w:rsidP="006A243C">
          <w:pPr>
            <w:spacing w:after="0" w:line="240" w:lineRule="auto"/>
            <w:rPr>
              <w:sz w:val="16"/>
              <w:szCs w:val="16"/>
            </w:rPr>
          </w:pPr>
          <w:bookmarkStart w:id="9" w:name="SAKSBEHTLF"/>
          <w:r>
            <w:rPr>
              <w:sz w:val="16"/>
              <w:szCs w:val="16"/>
            </w:rPr>
            <w:t>55 58 90 68</w:t>
          </w:r>
          <w:bookmarkEnd w:id="9"/>
        </w:p>
        <w:p w14:paraId="0F805A6C" w14:textId="77777777" w:rsidR="006A243C" w:rsidRPr="00156D89" w:rsidRDefault="006A243C" w:rsidP="006A243C">
          <w:pPr>
            <w:spacing w:after="0" w:line="240" w:lineRule="auto"/>
            <w:rPr>
              <w:sz w:val="16"/>
              <w:szCs w:val="16"/>
            </w:rPr>
          </w:pPr>
          <w:bookmarkStart w:id="10" w:name="SAKSBEHMOBIL"/>
          <w:bookmarkEnd w:id="10"/>
        </w:p>
      </w:tc>
    </w:tr>
  </w:tbl>
  <w:p w14:paraId="50E3ED60" w14:textId="77777777" w:rsidR="00044E28" w:rsidRPr="00D834E8" w:rsidRDefault="00044E28" w:rsidP="00CA11D3">
    <w:pPr>
      <w:pStyle w:val="Fortekstliten"/>
      <w:jc w:val="right"/>
      <w:rPr>
        <w:szCs w:val="16"/>
      </w:rPr>
    </w:pPr>
    <w:r w:rsidRPr="00D834E8">
      <w:rPr>
        <w:snapToGrid w:val="0"/>
        <w:szCs w:val="16"/>
      </w:rPr>
      <w:t xml:space="preserve">side </w:t>
    </w:r>
    <w:r w:rsidRPr="00D834E8">
      <w:rPr>
        <w:szCs w:val="16"/>
      </w:rPr>
      <w:fldChar w:fldCharType="begin"/>
    </w:r>
    <w:r w:rsidRPr="00D834E8">
      <w:rPr>
        <w:szCs w:val="16"/>
      </w:rPr>
      <w:instrText xml:space="preserve"> PAGE   \* MERGEFORMAT </w:instrText>
    </w:r>
    <w:r w:rsidRPr="00D834E8">
      <w:rPr>
        <w:szCs w:val="16"/>
      </w:rPr>
      <w:fldChar w:fldCharType="separate"/>
    </w:r>
    <w:r w:rsidR="0078072B">
      <w:rPr>
        <w:noProof/>
        <w:szCs w:val="16"/>
      </w:rPr>
      <w:t>1</w:t>
    </w:r>
    <w:r w:rsidRPr="00D834E8">
      <w:rPr>
        <w:szCs w:val="16"/>
      </w:rPr>
      <w:fldChar w:fldCharType="end"/>
    </w:r>
    <w:r w:rsidRPr="00D834E8">
      <w:rPr>
        <w:szCs w:val="16"/>
      </w:rPr>
      <w:t xml:space="preserve"> av </w:t>
    </w:r>
    <w:r w:rsidRPr="00D834E8">
      <w:rPr>
        <w:szCs w:val="16"/>
      </w:rPr>
      <w:fldChar w:fldCharType="begin"/>
    </w:r>
    <w:r w:rsidRPr="00D834E8">
      <w:rPr>
        <w:szCs w:val="16"/>
      </w:rPr>
      <w:instrText xml:space="preserve"> NUMPAGES   \* MERGEFORMAT </w:instrText>
    </w:r>
    <w:r w:rsidRPr="00D834E8">
      <w:rPr>
        <w:szCs w:val="16"/>
      </w:rPr>
      <w:fldChar w:fldCharType="separate"/>
    </w:r>
    <w:r w:rsidR="0078072B">
      <w:rPr>
        <w:noProof/>
        <w:szCs w:val="16"/>
      </w:rPr>
      <w:t>1</w:t>
    </w:r>
    <w:r w:rsidRPr="00D834E8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7344" w14:textId="77777777" w:rsidR="00D67C74" w:rsidRDefault="00D67C74">
      <w:r>
        <w:separator/>
      </w:r>
    </w:p>
  </w:footnote>
  <w:footnote w:type="continuationSeparator" w:id="0">
    <w:p w14:paraId="175269DD" w14:textId="77777777" w:rsidR="00D67C74" w:rsidRDefault="00D6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FBAE" w14:textId="77777777" w:rsidR="00044E28" w:rsidRPr="0000054B" w:rsidRDefault="00044E28" w:rsidP="00057A3B">
    <w:pPr>
      <w:pStyle w:val="Fortekstliten"/>
      <w:jc w:val="right"/>
      <w:rPr>
        <w:szCs w:val="16"/>
      </w:rPr>
    </w:pPr>
    <w:r>
      <w:tab/>
    </w:r>
    <w:r w:rsidRPr="0000054B">
      <w:rPr>
        <w:snapToGrid w:val="0"/>
        <w:szCs w:val="16"/>
      </w:rPr>
      <w:t xml:space="preserve">side </w:t>
    </w:r>
    <w:r w:rsidRPr="0000054B">
      <w:rPr>
        <w:szCs w:val="16"/>
      </w:rPr>
      <w:fldChar w:fldCharType="begin"/>
    </w:r>
    <w:r w:rsidRPr="0000054B">
      <w:rPr>
        <w:szCs w:val="16"/>
      </w:rPr>
      <w:instrText xml:space="preserve"> PAGE   \* MERGEFORMAT </w:instrText>
    </w:r>
    <w:r w:rsidRPr="0000054B">
      <w:rPr>
        <w:szCs w:val="16"/>
      </w:rPr>
      <w:fldChar w:fldCharType="separate"/>
    </w:r>
    <w:r w:rsidR="0078072B">
      <w:rPr>
        <w:noProof/>
        <w:szCs w:val="16"/>
      </w:rPr>
      <w:t>2</w:t>
    </w:r>
    <w:r w:rsidRPr="0000054B">
      <w:rPr>
        <w:szCs w:val="16"/>
      </w:rPr>
      <w:fldChar w:fldCharType="end"/>
    </w:r>
    <w:r w:rsidRPr="0000054B">
      <w:rPr>
        <w:szCs w:val="16"/>
      </w:rPr>
      <w:t xml:space="preserve"> av </w:t>
    </w:r>
    <w:r w:rsidRPr="0000054B">
      <w:rPr>
        <w:szCs w:val="16"/>
      </w:rPr>
      <w:fldChar w:fldCharType="begin"/>
    </w:r>
    <w:r w:rsidRPr="0000054B">
      <w:rPr>
        <w:szCs w:val="16"/>
      </w:rPr>
      <w:instrText xml:space="preserve"> NUMPAGES   \* MERGEFORMAT </w:instrText>
    </w:r>
    <w:r w:rsidRPr="0000054B">
      <w:rPr>
        <w:szCs w:val="16"/>
      </w:rPr>
      <w:fldChar w:fldCharType="separate"/>
    </w:r>
    <w:r w:rsidR="0078072B">
      <w:rPr>
        <w:noProof/>
        <w:szCs w:val="16"/>
      </w:rPr>
      <w:t>2</w:t>
    </w:r>
    <w:r w:rsidRPr="0000054B">
      <w:rPr>
        <w:szCs w:val="16"/>
      </w:rPr>
      <w:fldChar w:fldCharType="end"/>
    </w:r>
  </w:p>
  <w:p w14:paraId="55BF13A8" w14:textId="77777777" w:rsidR="00044E28" w:rsidRDefault="00044E28" w:rsidP="00057A3B">
    <w:pPr>
      <w:pStyle w:val="Fortekstliten"/>
      <w:jc w:val="right"/>
      <w:rPr>
        <w:sz w:val="22"/>
      </w:rPr>
    </w:pPr>
  </w:p>
  <w:p w14:paraId="1E61FEE2" w14:textId="77777777" w:rsidR="00044E28" w:rsidRDefault="00044E28" w:rsidP="00057A3B">
    <w:pPr>
      <w:pStyle w:val="Fortekstliten"/>
      <w:jc w:val="right"/>
      <w:rPr>
        <w:sz w:val="22"/>
      </w:rPr>
    </w:pPr>
  </w:p>
  <w:p w14:paraId="307BD854" w14:textId="77777777" w:rsidR="00044E28" w:rsidRDefault="00044E28" w:rsidP="00057A3B">
    <w:pPr>
      <w:pStyle w:val="Fortekstliten"/>
      <w:jc w:val="right"/>
      <w:rPr>
        <w:sz w:val="22"/>
      </w:rPr>
    </w:pPr>
  </w:p>
  <w:p w14:paraId="1A26D926" w14:textId="77777777" w:rsidR="00044E28" w:rsidRDefault="00044E28" w:rsidP="00057A3B">
    <w:pPr>
      <w:pStyle w:val="Fortekstliten"/>
      <w:jc w:val="right"/>
    </w:pPr>
    <w:r w:rsidRPr="00057A3B">
      <w:rPr>
        <w:snapToGrid w:val="0"/>
        <w:sz w:val="22"/>
      </w:rPr>
      <w:t xml:space="preserve"> </w:t>
    </w:r>
    <w:r>
      <w:rPr>
        <w:snapToGrid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49C6" w14:textId="77777777" w:rsidR="00044E28" w:rsidRPr="007A3D95" w:rsidRDefault="001565BF" w:rsidP="00A7188D">
    <w:pPr>
      <w:pStyle w:val="Overskrift3"/>
      <w:rPr>
        <w:sz w:val="18"/>
        <w:szCs w:val="18"/>
      </w:rPr>
    </w:pPr>
    <w:r w:rsidRPr="007A3D95"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66598719" wp14:editId="13A0BE39">
          <wp:simplePos x="0" y="0"/>
          <wp:positionH relativeFrom="column">
            <wp:posOffset>-685800</wp:posOffset>
          </wp:positionH>
          <wp:positionV relativeFrom="paragraph">
            <wp:posOffset>27940</wp:posOffset>
          </wp:positionV>
          <wp:extent cx="615950" cy="615950"/>
          <wp:effectExtent l="0" t="0" r="0" b="0"/>
          <wp:wrapNone/>
          <wp:docPr id="1" name="Bilde 1" descr="Ui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B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7327B" w14:textId="77777777" w:rsidR="00044E28" w:rsidRDefault="00044E28" w:rsidP="00713936">
    <w:pPr>
      <w:pStyle w:val="UiB"/>
    </w:pPr>
    <w:r>
      <w:t>UNIVERSITETET I BERGEN</w:t>
    </w:r>
  </w:p>
  <w:p w14:paraId="2F8874C6" w14:textId="70B9517D" w:rsidR="00044E28" w:rsidRDefault="00436E0B" w:rsidP="00A3581F">
    <w:pPr>
      <w:pStyle w:val="Avdeling"/>
      <w:spacing w:line="240" w:lineRule="auto"/>
    </w:pPr>
    <w:bookmarkStart w:id="0" w:name="ADMBETEGNELSE"/>
    <w:r>
      <w:t>Det samfunnsvitenskapelige fakultet</w:t>
    </w:r>
    <w:bookmarkEnd w:id="0"/>
  </w:p>
  <w:p w14:paraId="20F48C79" w14:textId="77777777" w:rsidR="00EA02DA" w:rsidRPr="00EA02DA" w:rsidRDefault="00EA02DA" w:rsidP="006A243C">
    <w:pPr>
      <w:pStyle w:val="Avdeling"/>
      <w:rPr>
        <w:i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772E0"/>
    <w:multiLevelType w:val="hybridMultilevel"/>
    <w:tmpl w:val="34981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4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74"/>
    <w:rsid w:val="0000054B"/>
    <w:rsid w:val="0002406B"/>
    <w:rsid w:val="00024779"/>
    <w:rsid w:val="00041DBB"/>
    <w:rsid w:val="0004292F"/>
    <w:rsid w:val="00044E28"/>
    <w:rsid w:val="00057A3B"/>
    <w:rsid w:val="00061B47"/>
    <w:rsid w:val="00075059"/>
    <w:rsid w:val="00084450"/>
    <w:rsid w:val="000B4CD4"/>
    <w:rsid w:val="000B65F7"/>
    <w:rsid w:val="000C1638"/>
    <w:rsid w:val="000E22DA"/>
    <w:rsid w:val="000F2781"/>
    <w:rsid w:val="00105A0B"/>
    <w:rsid w:val="00106DBF"/>
    <w:rsid w:val="00111CB1"/>
    <w:rsid w:val="00116B15"/>
    <w:rsid w:val="00120BF1"/>
    <w:rsid w:val="00132EA6"/>
    <w:rsid w:val="00137926"/>
    <w:rsid w:val="00151AB7"/>
    <w:rsid w:val="001565BF"/>
    <w:rsid w:val="00156D89"/>
    <w:rsid w:val="00156F05"/>
    <w:rsid w:val="00161069"/>
    <w:rsid w:val="00163080"/>
    <w:rsid w:val="001742C0"/>
    <w:rsid w:val="0017758F"/>
    <w:rsid w:val="001843E7"/>
    <w:rsid w:val="00185628"/>
    <w:rsid w:val="00193FB8"/>
    <w:rsid w:val="001961D5"/>
    <w:rsid w:val="001A6C9B"/>
    <w:rsid w:val="001B3E5E"/>
    <w:rsid w:val="001C1F2B"/>
    <w:rsid w:val="001C64F5"/>
    <w:rsid w:val="001D026F"/>
    <w:rsid w:val="001D050B"/>
    <w:rsid w:val="001E7A60"/>
    <w:rsid w:val="001F264B"/>
    <w:rsid w:val="001F5E96"/>
    <w:rsid w:val="00205BAF"/>
    <w:rsid w:val="00212602"/>
    <w:rsid w:val="002169CC"/>
    <w:rsid w:val="00225DAD"/>
    <w:rsid w:val="00230387"/>
    <w:rsid w:val="0023364C"/>
    <w:rsid w:val="00233AA3"/>
    <w:rsid w:val="00240D57"/>
    <w:rsid w:val="00244C12"/>
    <w:rsid w:val="0025670F"/>
    <w:rsid w:val="0026471C"/>
    <w:rsid w:val="002653A0"/>
    <w:rsid w:val="00275A2A"/>
    <w:rsid w:val="002A7FD8"/>
    <w:rsid w:val="002B0C8C"/>
    <w:rsid w:val="002B5079"/>
    <w:rsid w:val="002E6AB2"/>
    <w:rsid w:val="002F6FB4"/>
    <w:rsid w:val="00300F02"/>
    <w:rsid w:val="00304EB9"/>
    <w:rsid w:val="003109C5"/>
    <w:rsid w:val="00322950"/>
    <w:rsid w:val="00322979"/>
    <w:rsid w:val="00323C65"/>
    <w:rsid w:val="00341C6E"/>
    <w:rsid w:val="00344BF0"/>
    <w:rsid w:val="00352135"/>
    <w:rsid w:val="00361826"/>
    <w:rsid w:val="00367913"/>
    <w:rsid w:val="00373915"/>
    <w:rsid w:val="00391DEA"/>
    <w:rsid w:val="00394EDA"/>
    <w:rsid w:val="003B185D"/>
    <w:rsid w:val="003B590E"/>
    <w:rsid w:val="003B5AD5"/>
    <w:rsid w:val="003B75E1"/>
    <w:rsid w:val="003C29FE"/>
    <w:rsid w:val="003D20F5"/>
    <w:rsid w:val="003D32A2"/>
    <w:rsid w:val="003F0DF5"/>
    <w:rsid w:val="003F2C9A"/>
    <w:rsid w:val="003F4226"/>
    <w:rsid w:val="004027B3"/>
    <w:rsid w:val="004040A3"/>
    <w:rsid w:val="00404C87"/>
    <w:rsid w:val="0040579E"/>
    <w:rsid w:val="0040796F"/>
    <w:rsid w:val="0042504D"/>
    <w:rsid w:val="00427E3B"/>
    <w:rsid w:val="00436E0B"/>
    <w:rsid w:val="00461C1F"/>
    <w:rsid w:val="00462BC5"/>
    <w:rsid w:val="004702BF"/>
    <w:rsid w:val="004866AB"/>
    <w:rsid w:val="00490DB5"/>
    <w:rsid w:val="004918ED"/>
    <w:rsid w:val="00493F18"/>
    <w:rsid w:val="00497312"/>
    <w:rsid w:val="004C5B0E"/>
    <w:rsid w:val="00506F00"/>
    <w:rsid w:val="00520B8B"/>
    <w:rsid w:val="00521145"/>
    <w:rsid w:val="0053155A"/>
    <w:rsid w:val="00532888"/>
    <w:rsid w:val="00535889"/>
    <w:rsid w:val="00541A5D"/>
    <w:rsid w:val="0056209F"/>
    <w:rsid w:val="00566240"/>
    <w:rsid w:val="005667C8"/>
    <w:rsid w:val="00573F78"/>
    <w:rsid w:val="005752BE"/>
    <w:rsid w:val="00583787"/>
    <w:rsid w:val="00591699"/>
    <w:rsid w:val="00592B6B"/>
    <w:rsid w:val="005932A4"/>
    <w:rsid w:val="005958EC"/>
    <w:rsid w:val="005A364B"/>
    <w:rsid w:val="005A47DD"/>
    <w:rsid w:val="005B6792"/>
    <w:rsid w:val="005D0FAD"/>
    <w:rsid w:val="005D3F5F"/>
    <w:rsid w:val="005D4E0F"/>
    <w:rsid w:val="005D6B01"/>
    <w:rsid w:val="005E285A"/>
    <w:rsid w:val="005E3A14"/>
    <w:rsid w:val="005F1382"/>
    <w:rsid w:val="005F33B3"/>
    <w:rsid w:val="00614CD6"/>
    <w:rsid w:val="00641F2C"/>
    <w:rsid w:val="00642FC1"/>
    <w:rsid w:val="00654A83"/>
    <w:rsid w:val="00656299"/>
    <w:rsid w:val="00663F78"/>
    <w:rsid w:val="00665F31"/>
    <w:rsid w:val="006733A0"/>
    <w:rsid w:val="00675C89"/>
    <w:rsid w:val="006A243C"/>
    <w:rsid w:val="006B1C83"/>
    <w:rsid w:val="006C086F"/>
    <w:rsid w:val="006C4565"/>
    <w:rsid w:val="006D1721"/>
    <w:rsid w:val="006E3CA8"/>
    <w:rsid w:val="007048CB"/>
    <w:rsid w:val="00705049"/>
    <w:rsid w:val="00705992"/>
    <w:rsid w:val="00710A18"/>
    <w:rsid w:val="00713936"/>
    <w:rsid w:val="00716067"/>
    <w:rsid w:val="007202F9"/>
    <w:rsid w:val="00721FE4"/>
    <w:rsid w:val="00730610"/>
    <w:rsid w:val="007354E5"/>
    <w:rsid w:val="007422D3"/>
    <w:rsid w:val="007424AB"/>
    <w:rsid w:val="0078072B"/>
    <w:rsid w:val="0079011F"/>
    <w:rsid w:val="007A3D95"/>
    <w:rsid w:val="007A69D8"/>
    <w:rsid w:val="007B061C"/>
    <w:rsid w:val="007B410F"/>
    <w:rsid w:val="007C4041"/>
    <w:rsid w:val="007C4E5A"/>
    <w:rsid w:val="007D0B2B"/>
    <w:rsid w:val="007E0716"/>
    <w:rsid w:val="007E08A5"/>
    <w:rsid w:val="007F709B"/>
    <w:rsid w:val="00811088"/>
    <w:rsid w:val="00812601"/>
    <w:rsid w:val="00835CEE"/>
    <w:rsid w:val="00845721"/>
    <w:rsid w:val="0085733A"/>
    <w:rsid w:val="0086794C"/>
    <w:rsid w:val="00867FAA"/>
    <w:rsid w:val="00871C3B"/>
    <w:rsid w:val="0087715A"/>
    <w:rsid w:val="00880069"/>
    <w:rsid w:val="008A0700"/>
    <w:rsid w:val="008A1479"/>
    <w:rsid w:val="008A3693"/>
    <w:rsid w:val="008A7805"/>
    <w:rsid w:val="008B5D03"/>
    <w:rsid w:val="008C4808"/>
    <w:rsid w:val="008C6A9C"/>
    <w:rsid w:val="008D5339"/>
    <w:rsid w:val="008D6C84"/>
    <w:rsid w:val="00900CEA"/>
    <w:rsid w:val="00903E3A"/>
    <w:rsid w:val="00904047"/>
    <w:rsid w:val="009047EE"/>
    <w:rsid w:val="009322C2"/>
    <w:rsid w:val="009376EF"/>
    <w:rsid w:val="0095080E"/>
    <w:rsid w:val="00970A6D"/>
    <w:rsid w:val="009766D6"/>
    <w:rsid w:val="009801B2"/>
    <w:rsid w:val="00982B61"/>
    <w:rsid w:val="009832BA"/>
    <w:rsid w:val="009922F0"/>
    <w:rsid w:val="009B068E"/>
    <w:rsid w:val="009C1A35"/>
    <w:rsid w:val="009E0D37"/>
    <w:rsid w:val="009E1D0C"/>
    <w:rsid w:val="009E40CD"/>
    <w:rsid w:val="009F19A3"/>
    <w:rsid w:val="009F5D76"/>
    <w:rsid w:val="00A02BAB"/>
    <w:rsid w:val="00A047F5"/>
    <w:rsid w:val="00A076A6"/>
    <w:rsid w:val="00A233CE"/>
    <w:rsid w:val="00A26155"/>
    <w:rsid w:val="00A26EFF"/>
    <w:rsid w:val="00A3581F"/>
    <w:rsid w:val="00A35F40"/>
    <w:rsid w:val="00A4564E"/>
    <w:rsid w:val="00A50A45"/>
    <w:rsid w:val="00A5651D"/>
    <w:rsid w:val="00A6173C"/>
    <w:rsid w:val="00A7188D"/>
    <w:rsid w:val="00A73A98"/>
    <w:rsid w:val="00A7719F"/>
    <w:rsid w:val="00A94FD6"/>
    <w:rsid w:val="00A964AE"/>
    <w:rsid w:val="00A97A53"/>
    <w:rsid w:val="00AA42DC"/>
    <w:rsid w:val="00AB1967"/>
    <w:rsid w:val="00AB60C7"/>
    <w:rsid w:val="00AC1746"/>
    <w:rsid w:val="00AC1B38"/>
    <w:rsid w:val="00AC5244"/>
    <w:rsid w:val="00AD1D68"/>
    <w:rsid w:val="00AE06EA"/>
    <w:rsid w:val="00AE6615"/>
    <w:rsid w:val="00AF2224"/>
    <w:rsid w:val="00AF22EC"/>
    <w:rsid w:val="00B10CB0"/>
    <w:rsid w:val="00B13AF7"/>
    <w:rsid w:val="00B17B67"/>
    <w:rsid w:val="00B24486"/>
    <w:rsid w:val="00B349C1"/>
    <w:rsid w:val="00B45DEC"/>
    <w:rsid w:val="00B635DC"/>
    <w:rsid w:val="00B65836"/>
    <w:rsid w:val="00B71F6E"/>
    <w:rsid w:val="00BA0BC5"/>
    <w:rsid w:val="00BB7EF7"/>
    <w:rsid w:val="00BC1B65"/>
    <w:rsid w:val="00BC4A75"/>
    <w:rsid w:val="00BD0399"/>
    <w:rsid w:val="00BD725D"/>
    <w:rsid w:val="00BE0452"/>
    <w:rsid w:val="00BE151E"/>
    <w:rsid w:val="00BE4607"/>
    <w:rsid w:val="00BE6B7A"/>
    <w:rsid w:val="00BF1689"/>
    <w:rsid w:val="00BF6BD8"/>
    <w:rsid w:val="00BF725E"/>
    <w:rsid w:val="00C030F2"/>
    <w:rsid w:val="00C03C9F"/>
    <w:rsid w:val="00C059B6"/>
    <w:rsid w:val="00C151FC"/>
    <w:rsid w:val="00C3103F"/>
    <w:rsid w:val="00C572D9"/>
    <w:rsid w:val="00C63E09"/>
    <w:rsid w:val="00C70456"/>
    <w:rsid w:val="00C814E8"/>
    <w:rsid w:val="00C81C00"/>
    <w:rsid w:val="00C8332C"/>
    <w:rsid w:val="00C93516"/>
    <w:rsid w:val="00CA11D3"/>
    <w:rsid w:val="00CA40C4"/>
    <w:rsid w:val="00CD1E51"/>
    <w:rsid w:val="00CE06E1"/>
    <w:rsid w:val="00CE2BE7"/>
    <w:rsid w:val="00CE2D04"/>
    <w:rsid w:val="00D00A8E"/>
    <w:rsid w:val="00D0293E"/>
    <w:rsid w:val="00D22320"/>
    <w:rsid w:val="00D36677"/>
    <w:rsid w:val="00D41602"/>
    <w:rsid w:val="00D519F9"/>
    <w:rsid w:val="00D54090"/>
    <w:rsid w:val="00D67009"/>
    <w:rsid w:val="00D67C74"/>
    <w:rsid w:val="00D834E8"/>
    <w:rsid w:val="00DA76BF"/>
    <w:rsid w:val="00DC7B20"/>
    <w:rsid w:val="00DE40C4"/>
    <w:rsid w:val="00DE67B8"/>
    <w:rsid w:val="00DE7012"/>
    <w:rsid w:val="00E13A0A"/>
    <w:rsid w:val="00E1749D"/>
    <w:rsid w:val="00E20F8B"/>
    <w:rsid w:val="00E30F0B"/>
    <w:rsid w:val="00E33FBB"/>
    <w:rsid w:val="00E37CED"/>
    <w:rsid w:val="00E40E65"/>
    <w:rsid w:val="00E45B44"/>
    <w:rsid w:val="00E45D13"/>
    <w:rsid w:val="00E61EBC"/>
    <w:rsid w:val="00E7187E"/>
    <w:rsid w:val="00E8586D"/>
    <w:rsid w:val="00E85EF6"/>
    <w:rsid w:val="00E90232"/>
    <w:rsid w:val="00E93643"/>
    <w:rsid w:val="00EA02DA"/>
    <w:rsid w:val="00EA27C0"/>
    <w:rsid w:val="00EA29CD"/>
    <w:rsid w:val="00EA3645"/>
    <w:rsid w:val="00EA5533"/>
    <w:rsid w:val="00EA7915"/>
    <w:rsid w:val="00EB1851"/>
    <w:rsid w:val="00EB5437"/>
    <w:rsid w:val="00ED005A"/>
    <w:rsid w:val="00EE73FF"/>
    <w:rsid w:val="00EE7938"/>
    <w:rsid w:val="00EF7576"/>
    <w:rsid w:val="00F12277"/>
    <w:rsid w:val="00F13CB8"/>
    <w:rsid w:val="00F1521B"/>
    <w:rsid w:val="00F36AD5"/>
    <w:rsid w:val="00F50B92"/>
    <w:rsid w:val="00F54D34"/>
    <w:rsid w:val="00F62057"/>
    <w:rsid w:val="00F63563"/>
    <w:rsid w:val="00F6371E"/>
    <w:rsid w:val="00F75DF9"/>
    <w:rsid w:val="00F818BA"/>
    <w:rsid w:val="00F92294"/>
    <w:rsid w:val="00F927E3"/>
    <w:rsid w:val="00FA067D"/>
    <w:rsid w:val="00FA7ADB"/>
    <w:rsid w:val="00FC00B5"/>
    <w:rsid w:val="00FC451C"/>
    <w:rsid w:val="00FD25DE"/>
    <w:rsid w:val="00FE4D97"/>
    <w:rsid w:val="00FF2DBE"/>
    <w:rsid w:val="00FF4F32"/>
    <w:rsid w:val="00FF6FBB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ACCA"/>
  <w15:chartTrackingRefBased/>
  <w15:docId w15:val="{50A47472-B847-4159-BBE5-D93E87D1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51D"/>
    <w:pPr>
      <w:spacing w:after="40" w:line="260" w:lineRule="exact"/>
    </w:pPr>
    <w:rPr>
      <w:rFonts w:ascii="Arial" w:hAnsi="Arial"/>
      <w:color w:val="000000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A5651D"/>
    <w:pPr>
      <w:keepNext/>
      <w:spacing w:before="240" w:after="100" w:line="300" w:lineRule="exact"/>
      <w:outlineLvl w:val="0"/>
    </w:pPr>
    <w:rPr>
      <w:rFonts w:cs="Arial"/>
      <w:b/>
      <w:bCs/>
      <w:kern w:val="32"/>
      <w:sz w:val="26"/>
      <w:szCs w:val="32"/>
    </w:rPr>
  </w:style>
  <w:style w:type="paragraph" w:styleId="Overskrift2">
    <w:name w:val="heading 2"/>
    <w:basedOn w:val="Normal"/>
    <w:next w:val="Normal"/>
    <w:qFormat/>
    <w:rsid w:val="00900CEA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Overskrift2"/>
    <w:next w:val="Normal"/>
    <w:qFormat/>
    <w:rsid w:val="00713936"/>
    <w:pPr>
      <w:outlineLvl w:val="2"/>
    </w:pPr>
    <w:rPr>
      <w:iCs w:val="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ressefelt">
    <w:name w:val="Adressefelt"/>
    <w:basedOn w:val="Normal"/>
    <w:next w:val="Normal"/>
    <w:link w:val="AdressefeltTegn"/>
    <w:rsid w:val="007B061C"/>
    <w:pPr>
      <w:spacing w:line="240" w:lineRule="exact"/>
    </w:pPr>
  </w:style>
  <w:style w:type="paragraph" w:customStyle="1" w:styleId="Fortekstliten">
    <w:name w:val="Fortekst liten"/>
    <w:basedOn w:val="Normal"/>
    <w:link w:val="FortekstlitenTegn"/>
    <w:rsid w:val="00A5651D"/>
    <w:pPr>
      <w:spacing w:line="240" w:lineRule="exact"/>
    </w:pPr>
    <w:rPr>
      <w:sz w:val="16"/>
    </w:rPr>
  </w:style>
  <w:style w:type="paragraph" w:styleId="Avsenderadresse">
    <w:name w:val="envelope return"/>
    <w:rsid w:val="00A5651D"/>
    <w:pPr>
      <w:spacing w:line="200" w:lineRule="exact"/>
    </w:pPr>
    <w:rPr>
      <w:rFonts w:cs="Arial"/>
      <w:color w:val="000000"/>
      <w:sz w:val="18"/>
    </w:rPr>
  </w:style>
  <w:style w:type="paragraph" w:customStyle="1" w:styleId="Kursiv">
    <w:name w:val="Kursiv"/>
    <w:basedOn w:val="Normal"/>
    <w:link w:val="KursivTegn"/>
    <w:rsid w:val="00A5651D"/>
    <w:rPr>
      <w:i/>
    </w:rPr>
  </w:style>
  <w:style w:type="paragraph" w:customStyle="1" w:styleId="Avdeling">
    <w:name w:val="Avdeling"/>
    <w:basedOn w:val="Overskrift2"/>
    <w:rsid w:val="00A50A45"/>
    <w:pPr>
      <w:spacing w:line="210" w:lineRule="exact"/>
    </w:pPr>
    <w:rPr>
      <w:rFonts w:ascii="Times New Roman" w:hAnsi="Times New Roman"/>
      <w:b w:val="0"/>
      <w:i/>
      <w:color w:val="auto"/>
      <w:spacing w:val="6"/>
      <w:sz w:val="23"/>
      <w:szCs w:val="23"/>
    </w:rPr>
  </w:style>
  <w:style w:type="paragraph" w:styleId="Topptekst">
    <w:name w:val="header"/>
    <w:basedOn w:val="Normal"/>
    <w:rsid w:val="00A7188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7188D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link w:val="Overskrift1"/>
    <w:rsid w:val="00E85EF6"/>
    <w:rPr>
      <w:rFonts w:ascii="Arial" w:hAnsi="Arial" w:cs="Arial"/>
      <w:b/>
      <w:bCs/>
      <w:color w:val="000000"/>
      <w:kern w:val="32"/>
      <w:sz w:val="26"/>
      <w:szCs w:val="32"/>
      <w:lang w:val="nb-NO" w:eastAsia="nb-NO" w:bidi="ar-SA"/>
    </w:rPr>
  </w:style>
  <w:style w:type="character" w:customStyle="1" w:styleId="AdressefeltTegn">
    <w:name w:val="Adressefelt Tegn"/>
    <w:link w:val="Adressefelt"/>
    <w:rsid w:val="007B061C"/>
    <w:rPr>
      <w:rFonts w:ascii="Arial" w:hAnsi="Arial"/>
      <w:color w:val="000000"/>
      <w:sz w:val="22"/>
      <w:szCs w:val="22"/>
      <w:lang w:val="nb-NO" w:eastAsia="nb-NO" w:bidi="ar-SA"/>
    </w:rPr>
  </w:style>
  <w:style w:type="paragraph" w:styleId="Bobletekst">
    <w:name w:val="Balloon Text"/>
    <w:basedOn w:val="Normal"/>
    <w:semiHidden/>
    <w:rsid w:val="00835CEE"/>
    <w:rPr>
      <w:rFonts w:ascii="Tahoma" w:hAnsi="Tahoma" w:cs="Tahoma"/>
      <w:sz w:val="16"/>
      <w:szCs w:val="16"/>
    </w:rPr>
  </w:style>
  <w:style w:type="character" w:customStyle="1" w:styleId="FortekstlitenTegn">
    <w:name w:val="Fortekst liten Tegn"/>
    <w:link w:val="Fortekstliten"/>
    <w:rsid w:val="00A233CE"/>
    <w:rPr>
      <w:rFonts w:ascii="Arial" w:hAnsi="Arial"/>
      <w:color w:val="000000"/>
      <w:sz w:val="16"/>
      <w:szCs w:val="22"/>
      <w:lang w:val="nb-NO" w:eastAsia="nb-NO" w:bidi="ar-SA"/>
    </w:rPr>
  </w:style>
  <w:style w:type="character" w:customStyle="1" w:styleId="KursivTegn">
    <w:name w:val="Kursiv Tegn"/>
    <w:link w:val="Kursiv"/>
    <w:rsid w:val="00845721"/>
    <w:rPr>
      <w:rFonts w:ascii="Arial" w:hAnsi="Arial"/>
      <w:i/>
      <w:color w:val="000000"/>
      <w:sz w:val="22"/>
      <w:szCs w:val="22"/>
      <w:lang w:val="nb-NO" w:eastAsia="nb-NO" w:bidi="ar-SA"/>
    </w:rPr>
  </w:style>
  <w:style w:type="table" w:styleId="Tabellrutenett">
    <w:name w:val="Table Grid"/>
    <w:basedOn w:val="Vanligtabell"/>
    <w:rsid w:val="00C059B6"/>
    <w:pPr>
      <w:spacing w:after="4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B">
    <w:name w:val="UiB"/>
    <w:basedOn w:val="Normal"/>
    <w:rsid w:val="00713936"/>
    <w:rPr>
      <w:rFonts w:ascii="Times New Roman" w:hAnsi="Times New Roman"/>
      <w:spacing w:val="40"/>
      <w:sz w:val="28"/>
      <w:szCs w:val="28"/>
    </w:rPr>
  </w:style>
  <w:style w:type="character" w:customStyle="1" w:styleId="7pt">
    <w:name w:val="7pt"/>
    <w:rsid w:val="00EA5533"/>
    <w:rPr>
      <w:sz w:val="14"/>
    </w:rPr>
  </w:style>
  <w:style w:type="character" w:styleId="Hyperkobling">
    <w:name w:val="Hyperlink"/>
    <w:rsid w:val="00ED005A"/>
    <w:rPr>
      <w:color w:val="0000FF"/>
      <w:u w:val="single"/>
    </w:rPr>
  </w:style>
  <w:style w:type="character" w:customStyle="1" w:styleId="mt">
    <w:name w:val="mt"/>
    <w:basedOn w:val="Standardskriftforavsnitt"/>
    <w:rsid w:val="001742C0"/>
  </w:style>
  <w:style w:type="character" w:styleId="Ulstomtale">
    <w:name w:val="Unresolved Mention"/>
    <w:basedOn w:val="Standardskriftforavsnitt"/>
    <w:uiPriority w:val="99"/>
    <w:semiHidden/>
    <w:unhideWhenUsed/>
    <w:rsid w:val="007F709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67913"/>
    <w:pPr>
      <w:ind w:left="720"/>
      <w:contextualSpacing/>
    </w:pPr>
  </w:style>
  <w:style w:type="paragraph" w:customStyle="1" w:styleId="CM6">
    <w:name w:val="CM6"/>
    <w:basedOn w:val="Normal"/>
    <w:next w:val="Normal"/>
    <w:rsid w:val="00367913"/>
    <w:pPr>
      <w:widowControl w:val="0"/>
      <w:autoSpaceDE w:val="0"/>
      <w:autoSpaceDN w:val="0"/>
      <w:adjustRightInd w:val="0"/>
      <w:spacing w:after="125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b.no/svf/39449/innlevering-bed%C3%B8mmelse-og-disputa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ib.no/" TargetMode="External"/><Relationship Id="rId1" Type="http://schemas.openxmlformats.org/officeDocument/2006/relationships/hyperlink" Target="mailto:post@uib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6C6F-3D65-482B-B11A-4A0113DB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621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IT-avd, UiB</Company>
  <LinksUpToDate>false</LinksUpToDate>
  <CharactersWithSpaces>3910</CharactersWithSpaces>
  <SharedDoc>false</SharedDoc>
  <HLinks>
    <vt:vector size="12" baseType="variant">
      <vt:variant>
        <vt:i4>8192120</vt:i4>
      </vt:variant>
      <vt:variant>
        <vt:i4>9</vt:i4>
      </vt:variant>
      <vt:variant>
        <vt:i4>0</vt:i4>
      </vt:variant>
      <vt:variant>
        <vt:i4>5</vt:i4>
      </vt:variant>
      <vt:variant>
        <vt:lpwstr>http://www.uib.no/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mailto:postmottak@uib.no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Widnes Gravermoen</dc:creator>
  <cp:keywords/>
  <cp:lastModifiedBy>Hanne Widnes Gravermoen</cp:lastModifiedBy>
  <cp:revision>4</cp:revision>
  <cp:lastPrinted>2011-02-25T12:24:00Z</cp:lastPrinted>
  <dcterms:created xsi:type="dcterms:W3CDTF">2022-11-02T09:28:00Z</dcterms:created>
  <dcterms:modified xsi:type="dcterms:W3CDTF">2022-11-02T10:06:00Z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C:\Users\hgr081\AppData\Local\Temp\2443559_DOCX.XML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https://eph-uib.uhad.no/ephorte/shared/aspx/Default/CheckInDocForm.aspx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1817216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/>
  </property>
  <property fmtid="{D5CDD505-2E9C-101B-9397-08002B2CF9AE}" pid="11" name="WindowName">
    <vt:lpwstr/>
  </property>
  <property fmtid="{D5CDD505-2E9C-101B-9397-08002B2CF9AE}" pid="12" name="FileName">
    <vt:lpwstr>C%3a%5cUsers%5chgr081%5cAppData%5cLocal%5cTemp%5c2443559.DOCX</vt:lpwstr>
  </property>
  <property fmtid="{D5CDD505-2E9C-101B-9397-08002B2CF9AE}" pid="13" name="LinkId">
    <vt:i4>1261392</vt:i4>
  </property>
</Properties>
</file>