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15A6F" w:rsidRDefault="0043501A" w:rsidP="00724173">
      <w:pPr>
        <w:jc w:val="center"/>
        <w:rPr>
          <w:rFonts w:ascii="Times New Roman" w:hAnsi="Times New Roman"/>
          <w:b/>
          <w:szCs w:val="24"/>
        </w:rPr>
      </w:pPr>
      <w:r w:rsidRPr="00BA1B17">
        <w:rPr>
          <w:rFonts w:ascii="Times New Roman" w:hAnsi="Times New Roman"/>
          <w:b/>
          <w:szCs w:val="24"/>
        </w:rPr>
        <w:t>Kroppens krise</w:t>
      </w:r>
      <w:r w:rsidR="00C15A6F">
        <w:rPr>
          <w:rFonts w:ascii="Times New Roman" w:hAnsi="Times New Roman"/>
          <w:b/>
          <w:szCs w:val="24"/>
        </w:rPr>
        <w:t xml:space="preserve">, </w:t>
      </w:r>
      <w:r w:rsidR="00C10E09">
        <w:rPr>
          <w:rFonts w:ascii="Times New Roman" w:hAnsi="Times New Roman"/>
          <w:b/>
          <w:szCs w:val="24"/>
        </w:rPr>
        <w:t>k</w:t>
      </w:r>
      <w:r w:rsidRPr="00BA1B17">
        <w:rPr>
          <w:rFonts w:ascii="Times New Roman" w:hAnsi="Times New Roman"/>
          <w:b/>
          <w:szCs w:val="24"/>
        </w:rPr>
        <w:t>unstens kraft</w:t>
      </w:r>
      <w:r w:rsidR="00724173">
        <w:rPr>
          <w:rFonts w:ascii="Times New Roman" w:hAnsi="Times New Roman"/>
          <w:b/>
          <w:szCs w:val="24"/>
        </w:rPr>
        <w:t>:</w:t>
      </w:r>
    </w:p>
    <w:p w:rsidR="005D125B" w:rsidRDefault="00E0011D" w:rsidP="00724173">
      <w:pPr>
        <w:jc w:val="center"/>
        <w:rPr>
          <w:rFonts w:ascii="Times New Roman" w:hAnsi="Times New Roman"/>
          <w:b/>
          <w:szCs w:val="24"/>
        </w:rPr>
      </w:pPr>
      <w:r>
        <w:rPr>
          <w:rFonts w:ascii="Times New Roman" w:hAnsi="Times New Roman"/>
          <w:b/>
          <w:szCs w:val="24"/>
        </w:rPr>
        <w:t>S</w:t>
      </w:r>
      <w:r w:rsidR="00C15A6F">
        <w:rPr>
          <w:rFonts w:ascii="Times New Roman" w:hAnsi="Times New Roman"/>
          <w:b/>
          <w:szCs w:val="24"/>
        </w:rPr>
        <w:t>kapende interpolering i tre av</w:t>
      </w:r>
      <w:r w:rsidR="005D125B">
        <w:rPr>
          <w:rFonts w:ascii="Times New Roman" w:hAnsi="Times New Roman"/>
          <w:b/>
          <w:szCs w:val="24"/>
        </w:rPr>
        <w:t xml:space="preserve"> </w:t>
      </w:r>
      <w:r w:rsidR="003B2D97">
        <w:rPr>
          <w:rFonts w:ascii="Times New Roman" w:hAnsi="Times New Roman"/>
          <w:b/>
          <w:szCs w:val="24"/>
        </w:rPr>
        <w:t>Lene Therese Teigens</w:t>
      </w:r>
    </w:p>
    <w:p w:rsidR="00E0334B" w:rsidRDefault="00E0334B" w:rsidP="00724173">
      <w:pPr>
        <w:jc w:val="center"/>
        <w:rPr>
          <w:rFonts w:ascii="Times New Roman" w:hAnsi="Times New Roman"/>
          <w:b/>
          <w:szCs w:val="24"/>
        </w:rPr>
      </w:pPr>
      <w:proofErr w:type="spellStart"/>
      <w:r>
        <w:rPr>
          <w:rFonts w:ascii="Times New Roman" w:hAnsi="Times New Roman"/>
          <w:b/>
          <w:szCs w:val="24"/>
        </w:rPr>
        <w:t>senborgerlige</w:t>
      </w:r>
      <w:proofErr w:type="spellEnd"/>
      <w:r>
        <w:rPr>
          <w:rFonts w:ascii="Times New Roman" w:hAnsi="Times New Roman"/>
          <w:b/>
          <w:szCs w:val="24"/>
        </w:rPr>
        <w:t xml:space="preserve"> familiesørgespill</w:t>
      </w:r>
    </w:p>
    <w:p w:rsidR="00F77D9B" w:rsidRPr="00BA1B17" w:rsidRDefault="00F77D9B" w:rsidP="00724173">
      <w:pPr>
        <w:jc w:val="center"/>
        <w:rPr>
          <w:rFonts w:ascii="Times New Roman" w:hAnsi="Times New Roman"/>
          <w:b/>
          <w:szCs w:val="24"/>
        </w:rPr>
      </w:pPr>
      <w:r>
        <w:rPr>
          <w:rFonts w:ascii="Times New Roman" w:hAnsi="Times New Roman"/>
          <w:b/>
          <w:szCs w:val="24"/>
        </w:rPr>
        <w:t>(</w:t>
      </w:r>
      <w:r w:rsidRPr="007204F9">
        <w:rPr>
          <w:rFonts w:ascii="Times New Roman" w:hAnsi="Times New Roman"/>
          <w:b/>
          <w:i/>
          <w:iCs/>
          <w:szCs w:val="24"/>
        </w:rPr>
        <w:t>Mater Nexus</w:t>
      </w:r>
      <w:r w:rsidR="005B5E90">
        <w:rPr>
          <w:rFonts w:ascii="Times New Roman" w:hAnsi="Times New Roman"/>
          <w:b/>
          <w:szCs w:val="24"/>
        </w:rPr>
        <w:t>,</w:t>
      </w:r>
      <w:r>
        <w:rPr>
          <w:rFonts w:ascii="Times New Roman" w:hAnsi="Times New Roman"/>
          <w:b/>
          <w:szCs w:val="24"/>
        </w:rPr>
        <w:t xml:space="preserve"> </w:t>
      </w:r>
      <w:r w:rsidRPr="00064164">
        <w:rPr>
          <w:rFonts w:ascii="Times New Roman" w:hAnsi="Times New Roman"/>
          <w:b/>
          <w:i/>
          <w:iCs/>
          <w:szCs w:val="24"/>
        </w:rPr>
        <w:t>Livsmaskinen</w:t>
      </w:r>
      <w:r w:rsidR="005B5E90">
        <w:rPr>
          <w:rFonts w:ascii="Times New Roman" w:hAnsi="Times New Roman"/>
          <w:b/>
          <w:szCs w:val="24"/>
        </w:rPr>
        <w:t>,</w:t>
      </w:r>
      <w:r>
        <w:rPr>
          <w:rFonts w:ascii="Times New Roman" w:hAnsi="Times New Roman"/>
          <w:b/>
          <w:szCs w:val="24"/>
        </w:rPr>
        <w:t xml:space="preserve"> og </w:t>
      </w:r>
      <w:r w:rsidRPr="00064164">
        <w:rPr>
          <w:rFonts w:ascii="Times New Roman" w:hAnsi="Times New Roman"/>
          <w:b/>
          <w:i/>
          <w:iCs/>
          <w:szCs w:val="24"/>
        </w:rPr>
        <w:t>To dager i Roma</w:t>
      </w:r>
      <w:r>
        <w:rPr>
          <w:rFonts w:ascii="Times New Roman" w:hAnsi="Times New Roman"/>
          <w:b/>
          <w:szCs w:val="24"/>
        </w:rPr>
        <w:t>)</w:t>
      </w:r>
    </w:p>
    <w:p w:rsidR="00BA1B17" w:rsidRDefault="00BA1B17" w:rsidP="00C10E09">
      <w:pPr>
        <w:spacing w:line="360" w:lineRule="auto"/>
        <w:jc w:val="center"/>
        <w:rPr>
          <w:rFonts w:ascii="Times New Roman" w:hAnsi="Times New Roman"/>
          <w:b/>
          <w:szCs w:val="24"/>
        </w:rPr>
      </w:pPr>
    </w:p>
    <w:p w:rsidR="00BA1B17" w:rsidRPr="00C10E09" w:rsidRDefault="00BA1B17" w:rsidP="00724173">
      <w:pPr>
        <w:jc w:val="center"/>
        <w:rPr>
          <w:rFonts w:ascii="Times New Roman" w:hAnsi="Times New Roman"/>
          <w:bCs/>
          <w:szCs w:val="24"/>
        </w:rPr>
      </w:pPr>
      <w:r w:rsidRPr="00C10E09">
        <w:rPr>
          <w:rFonts w:ascii="Times New Roman" w:hAnsi="Times New Roman"/>
          <w:bCs/>
          <w:szCs w:val="24"/>
        </w:rPr>
        <w:t>Lars Sætre</w:t>
      </w:r>
    </w:p>
    <w:p w:rsidR="00BA1B17" w:rsidRPr="00C10E09" w:rsidRDefault="00BA1B17" w:rsidP="00724173">
      <w:pPr>
        <w:jc w:val="center"/>
        <w:rPr>
          <w:rFonts w:ascii="Times New Roman" w:hAnsi="Times New Roman"/>
          <w:bCs/>
          <w:szCs w:val="24"/>
        </w:rPr>
      </w:pPr>
      <w:r w:rsidRPr="00C10E09">
        <w:rPr>
          <w:rFonts w:ascii="Times New Roman" w:hAnsi="Times New Roman"/>
          <w:bCs/>
          <w:szCs w:val="24"/>
        </w:rPr>
        <w:t>Universitetet i Bergen</w:t>
      </w:r>
    </w:p>
    <w:p w:rsidR="0043501A" w:rsidRPr="00BA1B17" w:rsidRDefault="0043501A" w:rsidP="00BA1B17">
      <w:pPr>
        <w:rPr>
          <w:rFonts w:ascii="Times New Roman" w:hAnsi="Times New Roman"/>
          <w:szCs w:val="24"/>
        </w:rPr>
      </w:pPr>
    </w:p>
    <w:p w:rsidR="0043501A" w:rsidRPr="00BA1B17" w:rsidRDefault="0043501A" w:rsidP="00BA1B17">
      <w:pPr>
        <w:rPr>
          <w:rFonts w:ascii="Times New Roman" w:hAnsi="Times New Roman"/>
          <w:szCs w:val="24"/>
        </w:rPr>
      </w:pPr>
    </w:p>
    <w:p w:rsidR="0043501A" w:rsidRPr="00BA1B17" w:rsidRDefault="0043501A" w:rsidP="00BA1B17">
      <w:pPr>
        <w:jc w:val="right"/>
        <w:rPr>
          <w:rFonts w:ascii="Times New Roman" w:hAnsi="Times New Roman"/>
          <w:sz w:val="20"/>
        </w:rPr>
      </w:pPr>
      <w:r w:rsidRPr="00BA1B17">
        <w:rPr>
          <w:rFonts w:ascii="Times New Roman" w:hAnsi="Times New Roman"/>
          <w:sz w:val="20"/>
        </w:rPr>
        <w:t xml:space="preserve">Sorg er krafts </w:t>
      </w:r>
      <w:proofErr w:type="spellStart"/>
      <w:r w:rsidRPr="00BA1B17">
        <w:rPr>
          <w:rFonts w:ascii="Times New Roman" w:hAnsi="Times New Roman"/>
          <w:sz w:val="20"/>
        </w:rPr>
        <w:t>uppkome</w:t>
      </w:r>
      <w:proofErr w:type="spellEnd"/>
    </w:p>
    <w:p w:rsidR="0043501A" w:rsidRPr="001E1E95" w:rsidRDefault="0043501A" w:rsidP="00BA1B17">
      <w:pPr>
        <w:jc w:val="right"/>
        <w:rPr>
          <w:rFonts w:ascii="Times New Roman" w:hAnsi="Times New Roman"/>
          <w:iCs/>
          <w:sz w:val="20"/>
        </w:rPr>
      </w:pPr>
      <w:r w:rsidRPr="00BA1B17">
        <w:rPr>
          <w:rFonts w:ascii="Times New Roman" w:hAnsi="Times New Roman"/>
          <w:i/>
          <w:sz w:val="20"/>
        </w:rPr>
        <w:t>– Olav H. Hauge</w:t>
      </w:r>
      <w:r w:rsidR="001E1E95" w:rsidRPr="001E1E95">
        <w:rPr>
          <w:rStyle w:val="Fotnotereferanse"/>
          <w:rFonts w:ascii="Times New Roman" w:hAnsi="Times New Roman"/>
          <w:iCs/>
          <w:sz w:val="20"/>
        </w:rPr>
        <w:footnoteReference w:id="1"/>
      </w:r>
    </w:p>
    <w:p w:rsidR="0043501A" w:rsidRPr="00BA1B17" w:rsidRDefault="0043501A" w:rsidP="00BA1B17">
      <w:pPr>
        <w:rPr>
          <w:rFonts w:ascii="Times New Roman" w:hAnsi="Times New Roman"/>
          <w:szCs w:val="24"/>
        </w:rPr>
      </w:pPr>
    </w:p>
    <w:p w:rsidR="0043501A" w:rsidRPr="00BA1B17" w:rsidRDefault="0043501A" w:rsidP="00BA1B17">
      <w:pPr>
        <w:pStyle w:val="Overskrift3"/>
        <w:spacing w:line="360" w:lineRule="auto"/>
        <w:jc w:val="left"/>
        <w:rPr>
          <w:rFonts w:ascii="Times New Roman" w:hAnsi="Times New Roman"/>
          <w:sz w:val="24"/>
          <w:szCs w:val="24"/>
        </w:rPr>
      </w:pPr>
      <w:r w:rsidRPr="00BA1B17">
        <w:rPr>
          <w:rFonts w:ascii="Times New Roman" w:hAnsi="Times New Roman"/>
          <w:sz w:val="24"/>
          <w:szCs w:val="24"/>
        </w:rPr>
        <w:t>I</w:t>
      </w:r>
    </w:p>
    <w:p w:rsidR="0043501A" w:rsidRPr="00BA1B17" w:rsidRDefault="0043501A" w:rsidP="00BA1B17">
      <w:pPr>
        <w:spacing w:line="360" w:lineRule="auto"/>
        <w:rPr>
          <w:rFonts w:ascii="Times New Roman" w:hAnsi="Times New Roman"/>
          <w:szCs w:val="24"/>
        </w:rPr>
      </w:pPr>
      <w:r w:rsidRPr="00BA1B17">
        <w:rPr>
          <w:rFonts w:ascii="Times New Roman" w:hAnsi="Times New Roman"/>
          <w:szCs w:val="24"/>
        </w:rPr>
        <w:t>Sorg</w:t>
      </w:r>
      <w:r w:rsidR="008063A2">
        <w:rPr>
          <w:rFonts w:ascii="Times New Roman" w:hAnsi="Times New Roman"/>
          <w:szCs w:val="24"/>
        </w:rPr>
        <w:t xml:space="preserve"> som l</w:t>
      </w:r>
      <w:r w:rsidRPr="00BA1B17">
        <w:rPr>
          <w:rFonts w:ascii="Times New Roman" w:hAnsi="Times New Roman"/>
          <w:szCs w:val="24"/>
        </w:rPr>
        <w:t xml:space="preserve">ivsmangel – </w:t>
      </w:r>
      <w:r w:rsidR="008063A2">
        <w:rPr>
          <w:rFonts w:ascii="Times New Roman" w:hAnsi="Times New Roman"/>
          <w:szCs w:val="24"/>
        </w:rPr>
        <w:t xml:space="preserve">og samtidig som </w:t>
      </w:r>
      <w:proofErr w:type="spellStart"/>
      <w:r w:rsidRPr="00BA1B17">
        <w:rPr>
          <w:rFonts w:ascii="Times New Roman" w:hAnsi="Times New Roman"/>
          <w:szCs w:val="24"/>
        </w:rPr>
        <w:t>språkform</w:t>
      </w:r>
      <w:r w:rsidR="008063A2">
        <w:rPr>
          <w:rFonts w:ascii="Times New Roman" w:hAnsi="Times New Roman"/>
          <w:szCs w:val="24"/>
        </w:rPr>
        <w:t>et</w:t>
      </w:r>
      <w:proofErr w:type="spellEnd"/>
      <w:r w:rsidRPr="00BA1B17">
        <w:rPr>
          <w:rFonts w:ascii="Times New Roman" w:hAnsi="Times New Roman"/>
          <w:szCs w:val="24"/>
        </w:rPr>
        <w:t xml:space="preserve"> liv: Kan det </w:t>
      </w:r>
      <w:r w:rsidR="00944C41">
        <w:rPr>
          <w:rFonts w:ascii="Times New Roman" w:hAnsi="Times New Roman"/>
          <w:szCs w:val="24"/>
        </w:rPr>
        <w:t>finnes</w:t>
      </w:r>
      <w:r w:rsidRPr="00BA1B17">
        <w:rPr>
          <w:rFonts w:ascii="Times New Roman" w:hAnsi="Times New Roman"/>
          <w:szCs w:val="24"/>
        </w:rPr>
        <w:t xml:space="preserve"> grunnlag i Lene Therese Teigens livskraftige dramatikk til å innle</w:t>
      </w:r>
      <w:r w:rsidR="009B6EB2">
        <w:rPr>
          <w:rFonts w:ascii="Times New Roman" w:hAnsi="Times New Roman"/>
          <w:szCs w:val="24"/>
        </w:rPr>
        <w:t>d</w:t>
      </w:r>
      <w:r w:rsidRPr="00BA1B17">
        <w:rPr>
          <w:rFonts w:ascii="Times New Roman" w:hAnsi="Times New Roman"/>
          <w:szCs w:val="24"/>
        </w:rPr>
        <w:t>e e</w:t>
      </w:r>
      <w:r w:rsidR="009B6EB2">
        <w:rPr>
          <w:rFonts w:ascii="Times New Roman" w:hAnsi="Times New Roman"/>
          <w:szCs w:val="24"/>
        </w:rPr>
        <w:t>n</w:t>
      </w:r>
      <w:r w:rsidRPr="00BA1B17">
        <w:rPr>
          <w:rFonts w:ascii="Times New Roman" w:hAnsi="Times New Roman"/>
          <w:szCs w:val="24"/>
        </w:rPr>
        <w:t xml:space="preserve"> analytisk skisse av </w:t>
      </w:r>
      <w:r w:rsidR="009B6EB2">
        <w:rPr>
          <w:rFonts w:ascii="Times New Roman" w:hAnsi="Times New Roman"/>
          <w:szCs w:val="24"/>
        </w:rPr>
        <w:t>hennes</w:t>
      </w:r>
      <w:r w:rsidRPr="00BA1B17">
        <w:rPr>
          <w:rFonts w:ascii="Times New Roman" w:hAnsi="Times New Roman"/>
          <w:szCs w:val="24"/>
        </w:rPr>
        <w:t xml:space="preserve"> tre teatertekst</w:t>
      </w:r>
      <w:r w:rsidR="009B6EB2">
        <w:rPr>
          <w:rFonts w:ascii="Times New Roman" w:hAnsi="Times New Roman"/>
          <w:szCs w:val="24"/>
        </w:rPr>
        <w:t>e</w:t>
      </w:r>
      <w:r w:rsidRPr="00BA1B17">
        <w:rPr>
          <w:rFonts w:ascii="Times New Roman" w:hAnsi="Times New Roman"/>
          <w:szCs w:val="24"/>
        </w:rPr>
        <w:t xml:space="preserve">r </w:t>
      </w:r>
      <w:r w:rsidR="006D702D">
        <w:rPr>
          <w:rFonts w:ascii="Times New Roman" w:hAnsi="Times New Roman"/>
          <w:szCs w:val="24"/>
        </w:rPr>
        <w:t xml:space="preserve">fra </w:t>
      </w:r>
      <w:r w:rsidRPr="00BA1B17">
        <w:rPr>
          <w:rFonts w:ascii="Times New Roman" w:hAnsi="Times New Roman"/>
          <w:szCs w:val="24"/>
        </w:rPr>
        <w:t>perioden 2000–2002</w:t>
      </w:r>
      <w:r w:rsidR="003477D6">
        <w:rPr>
          <w:rFonts w:ascii="Times New Roman" w:hAnsi="Times New Roman"/>
          <w:szCs w:val="24"/>
        </w:rPr>
        <w:t>,</w:t>
      </w:r>
      <w:r w:rsidRPr="00BA1B17">
        <w:rPr>
          <w:rFonts w:ascii="Times New Roman" w:hAnsi="Times New Roman"/>
          <w:szCs w:val="24"/>
        </w:rPr>
        <w:t xml:space="preserve"> med en epigraf fr</w:t>
      </w:r>
      <w:r w:rsidR="009B6EB2">
        <w:rPr>
          <w:rFonts w:ascii="Times New Roman" w:hAnsi="Times New Roman"/>
          <w:szCs w:val="24"/>
        </w:rPr>
        <w:t>a</w:t>
      </w:r>
      <w:r w:rsidRPr="00BA1B17">
        <w:rPr>
          <w:rFonts w:ascii="Times New Roman" w:hAnsi="Times New Roman"/>
          <w:szCs w:val="24"/>
        </w:rPr>
        <w:t xml:space="preserve"> et dikt av Olav H. Hauge? I Hauges dikt ligg</w:t>
      </w:r>
      <w:r w:rsidR="009B6EB2">
        <w:rPr>
          <w:rFonts w:ascii="Times New Roman" w:hAnsi="Times New Roman"/>
          <w:szCs w:val="24"/>
        </w:rPr>
        <w:t>er</w:t>
      </w:r>
      <w:r w:rsidRPr="00BA1B17">
        <w:rPr>
          <w:rFonts w:ascii="Times New Roman" w:hAnsi="Times New Roman"/>
          <w:szCs w:val="24"/>
        </w:rPr>
        <w:t xml:space="preserve"> det tematiske fokus</w:t>
      </w:r>
      <w:r w:rsidR="009B6EB2">
        <w:rPr>
          <w:rFonts w:ascii="Times New Roman" w:hAnsi="Times New Roman"/>
          <w:szCs w:val="24"/>
        </w:rPr>
        <w:t>et</w:t>
      </w:r>
      <w:r w:rsidRPr="00BA1B17">
        <w:rPr>
          <w:rFonts w:ascii="Times New Roman" w:hAnsi="Times New Roman"/>
          <w:szCs w:val="24"/>
        </w:rPr>
        <w:t xml:space="preserve"> på undring</w:t>
      </w:r>
      <w:r w:rsidR="009B6EB2">
        <w:rPr>
          <w:rFonts w:ascii="Times New Roman" w:hAnsi="Times New Roman"/>
          <w:szCs w:val="24"/>
        </w:rPr>
        <w:t>en</w:t>
      </w:r>
      <w:r w:rsidRPr="00BA1B17">
        <w:rPr>
          <w:rFonts w:ascii="Times New Roman" w:hAnsi="Times New Roman"/>
          <w:szCs w:val="24"/>
        </w:rPr>
        <w:t xml:space="preserve"> i den kroppsl</w:t>
      </w:r>
      <w:r w:rsidR="009B6EB2">
        <w:rPr>
          <w:rFonts w:ascii="Times New Roman" w:hAnsi="Times New Roman"/>
          <w:szCs w:val="24"/>
        </w:rPr>
        <w:t>i</w:t>
      </w:r>
      <w:r w:rsidRPr="00BA1B17">
        <w:rPr>
          <w:rFonts w:ascii="Times New Roman" w:hAnsi="Times New Roman"/>
          <w:szCs w:val="24"/>
        </w:rPr>
        <w:t>ge sans</w:t>
      </w:r>
      <w:r w:rsidR="00A26128">
        <w:rPr>
          <w:rFonts w:ascii="Times New Roman" w:hAnsi="Times New Roman"/>
          <w:szCs w:val="24"/>
        </w:rPr>
        <w:t>n</w:t>
      </w:r>
      <w:r w:rsidRPr="00BA1B17">
        <w:rPr>
          <w:rFonts w:ascii="Times New Roman" w:hAnsi="Times New Roman"/>
          <w:szCs w:val="24"/>
        </w:rPr>
        <w:t>ing</w:t>
      </w:r>
      <w:r w:rsidR="009B6EB2">
        <w:rPr>
          <w:rFonts w:ascii="Times New Roman" w:hAnsi="Times New Roman"/>
          <w:szCs w:val="24"/>
        </w:rPr>
        <w:t>en</w:t>
      </w:r>
      <w:r w:rsidRPr="00BA1B17">
        <w:rPr>
          <w:rFonts w:ascii="Times New Roman" w:hAnsi="Times New Roman"/>
          <w:szCs w:val="24"/>
        </w:rPr>
        <w:t xml:space="preserve"> av naturens fenomen</w:t>
      </w:r>
      <w:r w:rsidR="009B6EB2">
        <w:rPr>
          <w:rFonts w:ascii="Times New Roman" w:hAnsi="Times New Roman"/>
          <w:szCs w:val="24"/>
        </w:rPr>
        <w:t>er</w:t>
      </w:r>
      <w:r w:rsidRPr="00BA1B17">
        <w:rPr>
          <w:rFonts w:ascii="Times New Roman" w:hAnsi="Times New Roman"/>
          <w:szCs w:val="24"/>
        </w:rPr>
        <w:t>, idet tapet, fr</w:t>
      </w:r>
      <w:r w:rsidR="009B6EB2">
        <w:rPr>
          <w:rFonts w:ascii="Times New Roman" w:hAnsi="Times New Roman"/>
          <w:szCs w:val="24"/>
        </w:rPr>
        <w:t>a</w:t>
      </w:r>
      <w:r w:rsidRPr="00BA1B17">
        <w:rPr>
          <w:rFonts w:ascii="Times New Roman" w:hAnsi="Times New Roman"/>
          <w:szCs w:val="24"/>
        </w:rPr>
        <w:t>været og mangelen i tilvære</w:t>
      </w:r>
      <w:r w:rsidR="009B6EB2">
        <w:rPr>
          <w:rFonts w:ascii="Times New Roman" w:hAnsi="Times New Roman"/>
          <w:szCs w:val="24"/>
        </w:rPr>
        <w:t>lsen</w:t>
      </w:r>
      <w:r w:rsidRPr="00BA1B17">
        <w:rPr>
          <w:rFonts w:ascii="Times New Roman" w:hAnsi="Times New Roman"/>
          <w:szCs w:val="24"/>
        </w:rPr>
        <w:t xml:space="preserve"> er et erkjent faktum. Diktet lar den i utgangspunktet tyng</w:t>
      </w:r>
      <w:r w:rsidR="009B6EB2">
        <w:rPr>
          <w:rFonts w:ascii="Times New Roman" w:hAnsi="Times New Roman"/>
          <w:szCs w:val="24"/>
        </w:rPr>
        <w:t>e</w:t>
      </w:r>
      <w:r w:rsidRPr="00BA1B17">
        <w:rPr>
          <w:rFonts w:ascii="Times New Roman" w:hAnsi="Times New Roman"/>
          <w:szCs w:val="24"/>
        </w:rPr>
        <w:t xml:space="preserve">nde </w:t>
      </w:r>
      <w:r w:rsidR="009B6EB2">
        <w:rPr>
          <w:rFonts w:ascii="Times New Roman" w:hAnsi="Times New Roman"/>
          <w:szCs w:val="24"/>
        </w:rPr>
        <w:t>bevegelsen</w:t>
      </w:r>
      <w:r w:rsidRPr="00BA1B17">
        <w:rPr>
          <w:rFonts w:ascii="Times New Roman" w:hAnsi="Times New Roman"/>
          <w:szCs w:val="24"/>
        </w:rPr>
        <w:t xml:space="preserve"> opp</w:t>
      </w:r>
      <w:r w:rsidR="009B6EB2">
        <w:rPr>
          <w:rFonts w:ascii="Times New Roman" w:hAnsi="Times New Roman"/>
          <w:szCs w:val="24"/>
        </w:rPr>
        <w:t>over</w:t>
      </w:r>
      <w:r w:rsidRPr="00BA1B17">
        <w:rPr>
          <w:rFonts w:ascii="Times New Roman" w:hAnsi="Times New Roman"/>
          <w:szCs w:val="24"/>
        </w:rPr>
        <w:t xml:space="preserve">, innover, </w:t>
      </w:r>
      <w:r w:rsidR="009B6EB2">
        <w:rPr>
          <w:rFonts w:ascii="Times New Roman" w:hAnsi="Times New Roman"/>
          <w:szCs w:val="24"/>
        </w:rPr>
        <w:t>tilbake</w:t>
      </w:r>
      <w:r w:rsidRPr="00BA1B17">
        <w:rPr>
          <w:rFonts w:ascii="Times New Roman" w:hAnsi="Times New Roman"/>
          <w:szCs w:val="24"/>
        </w:rPr>
        <w:t xml:space="preserve"> og imot, fr</w:t>
      </w:r>
      <w:r w:rsidR="009222C8">
        <w:rPr>
          <w:rFonts w:ascii="Times New Roman" w:hAnsi="Times New Roman"/>
          <w:szCs w:val="24"/>
        </w:rPr>
        <w:t>e</w:t>
      </w:r>
      <w:r w:rsidRPr="00BA1B17">
        <w:rPr>
          <w:rFonts w:ascii="Times New Roman" w:hAnsi="Times New Roman"/>
          <w:szCs w:val="24"/>
        </w:rPr>
        <w:t>mstå som lett</w:t>
      </w:r>
      <w:r w:rsidR="00A26128">
        <w:rPr>
          <w:rFonts w:ascii="Times New Roman" w:hAnsi="Times New Roman"/>
          <w:szCs w:val="24"/>
        </w:rPr>
        <w:t>e</w:t>
      </w:r>
      <w:r w:rsidRPr="00BA1B17">
        <w:rPr>
          <w:rFonts w:ascii="Times New Roman" w:hAnsi="Times New Roman"/>
          <w:szCs w:val="24"/>
        </w:rPr>
        <w:t>re, frisk</w:t>
      </w:r>
      <w:r w:rsidR="00F56358">
        <w:rPr>
          <w:rFonts w:ascii="Times New Roman" w:hAnsi="Times New Roman"/>
          <w:szCs w:val="24"/>
        </w:rPr>
        <w:t>e</w:t>
      </w:r>
      <w:r w:rsidRPr="00BA1B17">
        <w:rPr>
          <w:rFonts w:ascii="Times New Roman" w:hAnsi="Times New Roman"/>
          <w:szCs w:val="24"/>
        </w:rPr>
        <w:t>re og mer varmt energiforlø</w:t>
      </w:r>
      <w:r w:rsidR="00F56358">
        <w:rPr>
          <w:rFonts w:ascii="Times New Roman" w:hAnsi="Times New Roman"/>
          <w:szCs w:val="24"/>
        </w:rPr>
        <w:t>se</w:t>
      </w:r>
      <w:r w:rsidRPr="00BA1B17">
        <w:rPr>
          <w:rFonts w:ascii="Times New Roman" w:hAnsi="Times New Roman"/>
          <w:szCs w:val="24"/>
        </w:rPr>
        <w:t>nde enn den motstandsl</w:t>
      </w:r>
      <w:r w:rsidR="00F56358">
        <w:rPr>
          <w:rFonts w:ascii="Times New Roman" w:hAnsi="Times New Roman"/>
          <w:szCs w:val="24"/>
        </w:rPr>
        <w:t>ø</w:t>
      </w:r>
      <w:r w:rsidRPr="00BA1B17">
        <w:rPr>
          <w:rFonts w:ascii="Times New Roman" w:hAnsi="Times New Roman"/>
          <w:szCs w:val="24"/>
        </w:rPr>
        <w:t xml:space="preserve">se </w:t>
      </w:r>
      <w:r w:rsidR="00F56358">
        <w:rPr>
          <w:rFonts w:ascii="Times New Roman" w:hAnsi="Times New Roman"/>
          <w:szCs w:val="24"/>
        </w:rPr>
        <w:t>bevegelsen</w:t>
      </w:r>
      <w:r w:rsidRPr="00BA1B17">
        <w:rPr>
          <w:rFonts w:ascii="Times New Roman" w:hAnsi="Times New Roman"/>
          <w:szCs w:val="24"/>
        </w:rPr>
        <w:t xml:space="preserve"> </w:t>
      </w:r>
      <w:r w:rsidRPr="00BA1B17">
        <w:rPr>
          <w:rFonts w:ascii="Times New Roman" w:hAnsi="Times New Roman"/>
          <w:i/>
          <w:szCs w:val="24"/>
        </w:rPr>
        <w:t>med</w:t>
      </w:r>
      <w:r w:rsidRPr="00BA1B17">
        <w:rPr>
          <w:rFonts w:ascii="Times New Roman" w:hAnsi="Times New Roman"/>
          <w:szCs w:val="24"/>
        </w:rPr>
        <w:t xml:space="preserve"> og fr</w:t>
      </w:r>
      <w:r w:rsidR="009222C8">
        <w:rPr>
          <w:rFonts w:ascii="Times New Roman" w:hAnsi="Times New Roman"/>
          <w:szCs w:val="24"/>
        </w:rPr>
        <w:t>e</w:t>
      </w:r>
      <w:r w:rsidRPr="00BA1B17">
        <w:rPr>
          <w:rFonts w:ascii="Times New Roman" w:hAnsi="Times New Roman"/>
          <w:szCs w:val="24"/>
        </w:rPr>
        <w:t>mover. Og diktet lar undring</w:t>
      </w:r>
      <w:r w:rsidR="000A4873">
        <w:rPr>
          <w:rFonts w:ascii="Times New Roman" w:hAnsi="Times New Roman"/>
          <w:szCs w:val="24"/>
        </w:rPr>
        <w:t>en</w:t>
      </w:r>
      <w:r w:rsidRPr="00BA1B17">
        <w:rPr>
          <w:rFonts w:ascii="Times New Roman" w:hAnsi="Times New Roman"/>
          <w:szCs w:val="24"/>
        </w:rPr>
        <w:t xml:space="preserve"> i </w:t>
      </w:r>
      <w:proofErr w:type="spellStart"/>
      <w:r w:rsidRPr="00BA1B17">
        <w:rPr>
          <w:rFonts w:ascii="Times New Roman" w:hAnsi="Times New Roman"/>
          <w:szCs w:val="24"/>
        </w:rPr>
        <w:t>sørging</w:t>
      </w:r>
      <w:r w:rsidR="000A4873">
        <w:rPr>
          <w:rFonts w:ascii="Times New Roman" w:hAnsi="Times New Roman"/>
          <w:szCs w:val="24"/>
        </w:rPr>
        <w:t>en</w:t>
      </w:r>
      <w:r w:rsidRPr="00BA1B17">
        <w:rPr>
          <w:rFonts w:ascii="Times New Roman" w:hAnsi="Times New Roman"/>
          <w:szCs w:val="24"/>
        </w:rPr>
        <w:t>s</w:t>
      </w:r>
      <w:proofErr w:type="spellEnd"/>
      <w:r w:rsidRPr="00BA1B17">
        <w:rPr>
          <w:rFonts w:ascii="Times New Roman" w:hAnsi="Times New Roman"/>
          <w:szCs w:val="24"/>
        </w:rPr>
        <w:t xml:space="preserve"> tapstilvære</w:t>
      </w:r>
      <w:r w:rsidR="000A4873">
        <w:rPr>
          <w:rFonts w:ascii="Times New Roman" w:hAnsi="Times New Roman"/>
          <w:szCs w:val="24"/>
        </w:rPr>
        <w:t>lse</w:t>
      </w:r>
      <w:r w:rsidRPr="00BA1B17">
        <w:rPr>
          <w:rFonts w:ascii="Times New Roman" w:hAnsi="Times New Roman"/>
          <w:szCs w:val="24"/>
        </w:rPr>
        <w:t xml:space="preserve"> finne sin kreative metamorfose, og si</w:t>
      </w:r>
      <w:r w:rsidR="000A4873">
        <w:rPr>
          <w:rFonts w:ascii="Times New Roman" w:hAnsi="Times New Roman"/>
          <w:szCs w:val="24"/>
        </w:rPr>
        <w:t>n</w:t>
      </w:r>
      <w:r w:rsidRPr="00BA1B17">
        <w:rPr>
          <w:rFonts w:ascii="Times New Roman" w:hAnsi="Times New Roman"/>
          <w:szCs w:val="24"/>
        </w:rPr>
        <w:t xml:space="preserve"> </w:t>
      </w:r>
      <w:proofErr w:type="spellStart"/>
      <w:r w:rsidRPr="00BA1B17">
        <w:rPr>
          <w:rFonts w:ascii="Times New Roman" w:hAnsi="Times New Roman"/>
          <w:szCs w:val="24"/>
        </w:rPr>
        <w:t>metapoetiske</w:t>
      </w:r>
      <w:proofErr w:type="spellEnd"/>
      <w:r w:rsidRPr="00BA1B17">
        <w:rPr>
          <w:rFonts w:ascii="Times New Roman" w:hAnsi="Times New Roman"/>
          <w:szCs w:val="24"/>
        </w:rPr>
        <w:t xml:space="preserve"> omdann</w:t>
      </w:r>
      <w:r w:rsidR="000A4873">
        <w:rPr>
          <w:rFonts w:ascii="Times New Roman" w:hAnsi="Times New Roman"/>
          <w:szCs w:val="24"/>
        </w:rPr>
        <w:t>else</w:t>
      </w:r>
      <w:r w:rsidRPr="00BA1B17">
        <w:rPr>
          <w:rFonts w:ascii="Times New Roman" w:hAnsi="Times New Roman"/>
          <w:szCs w:val="24"/>
        </w:rPr>
        <w:t xml:space="preserve">, til </w:t>
      </w:r>
      <w:r w:rsidR="000A4873">
        <w:rPr>
          <w:rFonts w:ascii="Times New Roman" w:hAnsi="Times New Roman"/>
          <w:szCs w:val="24"/>
        </w:rPr>
        <w:t>sammenbindende</w:t>
      </w:r>
      <w:r w:rsidRPr="00BA1B17">
        <w:rPr>
          <w:rFonts w:ascii="Times New Roman" w:hAnsi="Times New Roman"/>
          <w:szCs w:val="24"/>
        </w:rPr>
        <w:t xml:space="preserve"> kraft og ny, frisk s</w:t>
      </w:r>
      <w:r w:rsidR="000A4873">
        <w:rPr>
          <w:rFonts w:ascii="Times New Roman" w:hAnsi="Times New Roman"/>
          <w:szCs w:val="24"/>
        </w:rPr>
        <w:t>a</w:t>
      </w:r>
      <w:r w:rsidRPr="00BA1B17">
        <w:rPr>
          <w:rFonts w:ascii="Times New Roman" w:hAnsi="Times New Roman"/>
          <w:szCs w:val="24"/>
        </w:rPr>
        <w:t xml:space="preserve">ng – som i det konkrete tilfellet just er diktet </w:t>
      </w:r>
      <w:r w:rsidR="000A4873">
        <w:rPr>
          <w:rFonts w:ascii="Times New Roman" w:hAnsi="Times New Roman"/>
          <w:szCs w:val="24"/>
        </w:rPr>
        <w:t>selv</w:t>
      </w:r>
      <w:r w:rsidRPr="00BA1B17">
        <w:rPr>
          <w:rFonts w:ascii="Times New Roman" w:hAnsi="Times New Roman"/>
          <w:szCs w:val="24"/>
        </w:rPr>
        <w:t>.</w:t>
      </w:r>
    </w:p>
    <w:p w:rsidR="00815BBB" w:rsidRDefault="0043501A" w:rsidP="0006550D">
      <w:pPr>
        <w:spacing w:line="360" w:lineRule="auto"/>
        <w:ind w:firstLine="720"/>
        <w:rPr>
          <w:rFonts w:ascii="Times New Roman" w:hAnsi="Times New Roman"/>
          <w:szCs w:val="24"/>
        </w:rPr>
      </w:pPr>
      <w:r w:rsidRPr="00BA1B17">
        <w:rPr>
          <w:rFonts w:ascii="Times New Roman" w:hAnsi="Times New Roman"/>
          <w:szCs w:val="24"/>
        </w:rPr>
        <w:t xml:space="preserve">I Teigens tre </w:t>
      </w:r>
      <w:r w:rsidR="004A1A60">
        <w:rPr>
          <w:rFonts w:ascii="Times New Roman" w:hAnsi="Times New Roman"/>
          <w:szCs w:val="24"/>
        </w:rPr>
        <w:t xml:space="preserve">tidlige </w:t>
      </w:r>
      <w:r w:rsidRPr="00BA1B17">
        <w:rPr>
          <w:rFonts w:ascii="Times New Roman" w:hAnsi="Times New Roman"/>
          <w:szCs w:val="24"/>
        </w:rPr>
        <w:t>drama</w:t>
      </w:r>
      <w:r w:rsidR="00AC2AAE">
        <w:rPr>
          <w:rFonts w:ascii="Times New Roman" w:hAnsi="Times New Roman"/>
          <w:szCs w:val="24"/>
        </w:rPr>
        <w:t>tikk</w:t>
      </w:r>
      <w:r w:rsidRPr="00BA1B17">
        <w:rPr>
          <w:rFonts w:ascii="Times New Roman" w:hAnsi="Times New Roman"/>
          <w:szCs w:val="24"/>
        </w:rPr>
        <w:t>tekst</w:t>
      </w:r>
      <w:r w:rsidR="004A1A60">
        <w:rPr>
          <w:rFonts w:ascii="Times New Roman" w:hAnsi="Times New Roman"/>
          <w:szCs w:val="24"/>
        </w:rPr>
        <w:t>e</w:t>
      </w:r>
      <w:r w:rsidRPr="00BA1B17">
        <w:rPr>
          <w:rFonts w:ascii="Times New Roman" w:hAnsi="Times New Roman"/>
          <w:szCs w:val="24"/>
        </w:rPr>
        <w:t xml:space="preserve">r </w:t>
      </w:r>
      <w:r w:rsidR="004A075F">
        <w:rPr>
          <w:rFonts w:ascii="Times New Roman" w:hAnsi="Times New Roman"/>
          <w:szCs w:val="24"/>
        </w:rPr>
        <w:t>(</w:t>
      </w:r>
      <w:r w:rsidR="004A075F" w:rsidRPr="00DC2531">
        <w:rPr>
          <w:rFonts w:ascii="Times New Roman" w:hAnsi="Times New Roman"/>
          <w:i/>
          <w:iCs/>
          <w:szCs w:val="24"/>
        </w:rPr>
        <w:t>Mater Nexus</w:t>
      </w:r>
      <w:r w:rsidR="009632A0">
        <w:rPr>
          <w:rFonts w:ascii="Times New Roman" w:hAnsi="Times New Roman"/>
          <w:szCs w:val="24"/>
        </w:rPr>
        <w:t xml:space="preserve"> (2000),</w:t>
      </w:r>
      <w:r w:rsidR="004A075F">
        <w:rPr>
          <w:rFonts w:ascii="Times New Roman" w:hAnsi="Times New Roman"/>
          <w:szCs w:val="24"/>
        </w:rPr>
        <w:t xml:space="preserve"> </w:t>
      </w:r>
      <w:r w:rsidR="004A075F" w:rsidRPr="00DC2531">
        <w:rPr>
          <w:rFonts w:ascii="Times New Roman" w:hAnsi="Times New Roman"/>
          <w:i/>
          <w:iCs/>
          <w:szCs w:val="24"/>
        </w:rPr>
        <w:t>Livsmaskinen</w:t>
      </w:r>
      <w:r w:rsidR="009632A0">
        <w:rPr>
          <w:rFonts w:ascii="Times New Roman" w:hAnsi="Times New Roman"/>
          <w:szCs w:val="24"/>
        </w:rPr>
        <w:t xml:space="preserve"> (2001),</w:t>
      </w:r>
      <w:r w:rsidR="004A075F">
        <w:rPr>
          <w:rFonts w:ascii="Times New Roman" w:hAnsi="Times New Roman"/>
          <w:szCs w:val="24"/>
        </w:rPr>
        <w:t xml:space="preserve"> og </w:t>
      </w:r>
      <w:r w:rsidR="004A075F" w:rsidRPr="00DC2531">
        <w:rPr>
          <w:rFonts w:ascii="Times New Roman" w:hAnsi="Times New Roman"/>
          <w:i/>
          <w:iCs/>
          <w:szCs w:val="24"/>
        </w:rPr>
        <w:t>T</w:t>
      </w:r>
      <w:r w:rsidR="00DC2531" w:rsidRPr="00DC2531">
        <w:rPr>
          <w:rFonts w:ascii="Times New Roman" w:hAnsi="Times New Roman"/>
          <w:i/>
          <w:iCs/>
          <w:szCs w:val="24"/>
        </w:rPr>
        <w:t>o</w:t>
      </w:r>
      <w:r w:rsidR="004A075F" w:rsidRPr="00DC2531">
        <w:rPr>
          <w:rFonts w:ascii="Times New Roman" w:hAnsi="Times New Roman"/>
          <w:i/>
          <w:iCs/>
          <w:szCs w:val="24"/>
        </w:rPr>
        <w:t xml:space="preserve"> dager i Roma</w:t>
      </w:r>
      <w:r w:rsidR="009632A0">
        <w:rPr>
          <w:rFonts w:ascii="Times New Roman" w:hAnsi="Times New Roman"/>
          <w:szCs w:val="24"/>
        </w:rPr>
        <w:t xml:space="preserve"> (2002))</w:t>
      </w:r>
      <w:r w:rsidR="004A075F">
        <w:rPr>
          <w:rFonts w:ascii="Times New Roman" w:hAnsi="Times New Roman"/>
          <w:szCs w:val="24"/>
        </w:rPr>
        <w:t xml:space="preserve"> </w:t>
      </w:r>
      <w:r w:rsidRPr="00BA1B17">
        <w:rPr>
          <w:rFonts w:ascii="Times New Roman" w:hAnsi="Times New Roman"/>
          <w:szCs w:val="24"/>
        </w:rPr>
        <w:t>er det e</w:t>
      </w:r>
      <w:r w:rsidR="004A1A60">
        <w:rPr>
          <w:rFonts w:ascii="Times New Roman" w:hAnsi="Times New Roman"/>
          <w:szCs w:val="24"/>
        </w:rPr>
        <w:t>n</w:t>
      </w:r>
      <w:r w:rsidRPr="00BA1B17">
        <w:rPr>
          <w:rFonts w:ascii="Times New Roman" w:hAnsi="Times New Roman"/>
          <w:szCs w:val="24"/>
        </w:rPr>
        <w:t xml:space="preserve"> tilsvar</w:t>
      </w:r>
      <w:r w:rsidR="004A1A60">
        <w:rPr>
          <w:rFonts w:ascii="Times New Roman" w:hAnsi="Times New Roman"/>
          <w:szCs w:val="24"/>
        </w:rPr>
        <w:t>e</w:t>
      </w:r>
      <w:r w:rsidRPr="00BA1B17">
        <w:rPr>
          <w:rFonts w:ascii="Times New Roman" w:hAnsi="Times New Roman"/>
          <w:szCs w:val="24"/>
        </w:rPr>
        <w:t>nde forvandling på gang</w:t>
      </w:r>
      <w:r w:rsidR="009632A0">
        <w:rPr>
          <w:rFonts w:ascii="Times New Roman" w:hAnsi="Times New Roman"/>
          <w:szCs w:val="24"/>
        </w:rPr>
        <w:t>, som vi skal studere nærmere og forsøke å etterspore i det følgende</w:t>
      </w:r>
      <w:r w:rsidR="0006550D">
        <w:rPr>
          <w:rFonts w:ascii="Times New Roman" w:hAnsi="Times New Roman"/>
          <w:szCs w:val="24"/>
        </w:rPr>
        <w:t>.</w:t>
      </w:r>
      <w:r w:rsidR="009632A0">
        <w:rPr>
          <w:rFonts w:ascii="Times New Roman" w:hAnsi="Times New Roman"/>
          <w:szCs w:val="24"/>
        </w:rPr>
        <w:t xml:space="preserve"> </w:t>
      </w:r>
      <w:r w:rsidR="0006550D">
        <w:rPr>
          <w:rFonts w:ascii="Times New Roman" w:hAnsi="Times New Roman"/>
          <w:szCs w:val="24"/>
        </w:rPr>
        <w:t xml:space="preserve">For denne tilnærmingen </w:t>
      </w:r>
      <w:r w:rsidR="00006031">
        <w:rPr>
          <w:rFonts w:ascii="Times New Roman" w:hAnsi="Times New Roman"/>
          <w:szCs w:val="24"/>
        </w:rPr>
        <w:t>vil det være relevant å søke</w:t>
      </w:r>
      <w:r w:rsidR="009632A0">
        <w:rPr>
          <w:rFonts w:ascii="Times New Roman" w:hAnsi="Times New Roman"/>
          <w:szCs w:val="24"/>
        </w:rPr>
        <w:t xml:space="preserve"> litteraturteoretisk støtte </w:t>
      </w:r>
      <w:r w:rsidR="00006031">
        <w:rPr>
          <w:rFonts w:ascii="Times New Roman" w:hAnsi="Times New Roman"/>
          <w:szCs w:val="24"/>
        </w:rPr>
        <w:t xml:space="preserve">bl.a. i </w:t>
      </w:r>
      <w:r w:rsidR="0006550D">
        <w:rPr>
          <w:rFonts w:ascii="Times New Roman" w:hAnsi="Times New Roman"/>
          <w:szCs w:val="24"/>
        </w:rPr>
        <w:t xml:space="preserve">Michel Foucault, Julia Kristeva, Sigrid </w:t>
      </w:r>
      <w:proofErr w:type="spellStart"/>
      <w:r w:rsidR="0006550D">
        <w:rPr>
          <w:rFonts w:ascii="Times New Roman" w:hAnsi="Times New Roman"/>
          <w:szCs w:val="24"/>
        </w:rPr>
        <w:t>Weigel</w:t>
      </w:r>
      <w:proofErr w:type="spellEnd"/>
      <w:r w:rsidR="0006550D">
        <w:rPr>
          <w:rFonts w:ascii="Times New Roman" w:hAnsi="Times New Roman"/>
          <w:szCs w:val="24"/>
        </w:rPr>
        <w:t xml:space="preserve">, </w:t>
      </w:r>
      <w:r w:rsidR="00006031">
        <w:rPr>
          <w:rFonts w:ascii="Times New Roman" w:hAnsi="Times New Roman"/>
          <w:szCs w:val="24"/>
        </w:rPr>
        <w:t xml:space="preserve">og </w:t>
      </w:r>
      <w:r w:rsidR="0006550D">
        <w:rPr>
          <w:rFonts w:ascii="Times New Roman" w:hAnsi="Times New Roman"/>
          <w:szCs w:val="24"/>
        </w:rPr>
        <w:t xml:space="preserve">Peter </w:t>
      </w:r>
      <w:proofErr w:type="spellStart"/>
      <w:r w:rsidR="0006550D">
        <w:rPr>
          <w:rFonts w:ascii="Times New Roman" w:hAnsi="Times New Roman"/>
          <w:szCs w:val="24"/>
        </w:rPr>
        <w:t>Szondi</w:t>
      </w:r>
      <w:proofErr w:type="spellEnd"/>
      <w:r w:rsidR="00006031">
        <w:rPr>
          <w:rFonts w:ascii="Times New Roman" w:hAnsi="Times New Roman"/>
          <w:szCs w:val="24"/>
        </w:rPr>
        <w:t>.</w:t>
      </w:r>
      <w:r w:rsidR="009632A0">
        <w:rPr>
          <w:rFonts w:ascii="Times New Roman" w:hAnsi="Times New Roman"/>
          <w:szCs w:val="24"/>
        </w:rPr>
        <w:t xml:space="preserve"> </w:t>
      </w:r>
      <w:r w:rsidR="00006031">
        <w:rPr>
          <w:rFonts w:ascii="Times New Roman" w:hAnsi="Times New Roman"/>
          <w:szCs w:val="24"/>
        </w:rPr>
        <w:t xml:space="preserve">Det vil også være relevant å støtte undersøkelsen til </w:t>
      </w:r>
      <w:r w:rsidR="009632A0">
        <w:rPr>
          <w:rFonts w:ascii="Times New Roman" w:hAnsi="Times New Roman"/>
          <w:szCs w:val="24"/>
        </w:rPr>
        <w:t>kongenial historisk-dramapoetisk refleksjon</w:t>
      </w:r>
      <w:r w:rsidR="002D045F">
        <w:rPr>
          <w:rFonts w:ascii="Times New Roman" w:hAnsi="Times New Roman"/>
          <w:szCs w:val="24"/>
        </w:rPr>
        <w:t xml:space="preserve"> </w:t>
      </w:r>
      <w:r w:rsidR="0006550D">
        <w:rPr>
          <w:rFonts w:ascii="Times New Roman" w:hAnsi="Times New Roman"/>
          <w:szCs w:val="24"/>
        </w:rPr>
        <w:t xml:space="preserve">(Friedrich </w:t>
      </w:r>
      <w:proofErr w:type="spellStart"/>
      <w:r w:rsidR="0006550D">
        <w:rPr>
          <w:rFonts w:ascii="Times New Roman" w:hAnsi="Times New Roman"/>
          <w:szCs w:val="24"/>
        </w:rPr>
        <w:t>Hebbel</w:t>
      </w:r>
      <w:proofErr w:type="spellEnd"/>
      <w:r w:rsidR="00006031">
        <w:rPr>
          <w:rFonts w:ascii="Times New Roman" w:hAnsi="Times New Roman"/>
          <w:szCs w:val="24"/>
        </w:rPr>
        <w:t xml:space="preserve">; </w:t>
      </w:r>
      <w:proofErr w:type="spellStart"/>
      <w:r w:rsidR="00006031">
        <w:rPr>
          <w:rFonts w:ascii="Times New Roman" w:hAnsi="Times New Roman"/>
          <w:szCs w:val="24"/>
        </w:rPr>
        <w:t>Szondi</w:t>
      </w:r>
      <w:proofErr w:type="spellEnd"/>
      <w:r w:rsidR="0006550D">
        <w:rPr>
          <w:rFonts w:ascii="Times New Roman" w:hAnsi="Times New Roman"/>
          <w:szCs w:val="24"/>
        </w:rPr>
        <w:t xml:space="preserve">) </w:t>
      </w:r>
      <w:r w:rsidR="002D045F">
        <w:rPr>
          <w:rFonts w:ascii="Times New Roman" w:hAnsi="Times New Roman"/>
          <w:szCs w:val="24"/>
        </w:rPr>
        <w:t xml:space="preserve">fra </w:t>
      </w:r>
      <w:r w:rsidR="00006031">
        <w:rPr>
          <w:rFonts w:ascii="Times New Roman" w:hAnsi="Times New Roman"/>
          <w:szCs w:val="24"/>
        </w:rPr>
        <w:t xml:space="preserve">om </w:t>
      </w:r>
      <w:proofErr w:type="spellStart"/>
      <w:r w:rsidR="00006031">
        <w:rPr>
          <w:rFonts w:ascii="Times New Roman" w:hAnsi="Times New Roman"/>
          <w:szCs w:val="24"/>
        </w:rPr>
        <w:t>om</w:t>
      </w:r>
      <w:proofErr w:type="spellEnd"/>
      <w:r w:rsidR="00006031">
        <w:rPr>
          <w:rFonts w:ascii="Times New Roman" w:hAnsi="Times New Roman"/>
          <w:szCs w:val="24"/>
        </w:rPr>
        <w:t xml:space="preserve"> </w:t>
      </w:r>
      <w:r w:rsidR="002D045F">
        <w:rPr>
          <w:rFonts w:ascii="Times New Roman" w:hAnsi="Times New Roman"/>
          <w:szCs w:val="24"/>
        </w:rPr>
        <w:t>den utviklingsfasen av nytidens traderte, skrevne scenekunst</w:t>
      </w:r>
      <w:r w:rsidR="00631B2E">
        <w:rPr>
          <w:rFonts w:ascii="Times New Roman" w:hAnsi="Times New Roman"/>
          <w:szCs w:val="24"/>
        </w:rPr>
        <w:t>, da de</w:t>
      </w:r>
      <w:r w:rsidR="00006031">
        <w:rPr>
          <w:rFonts w:ascii="Times New Roman" w:hAnsi="Times New Roman"/>
          <w:szCs w:val="24"/>
        </w:rPr>
        <w:t>ns</w:t>
      </w:r>
      <w:r w:rsidR="00631B2E">
        <w:rPr>
          <w:rFonts w:ascii="Times New Roman" w:hAnsi="Times New Roman"/>
          <w:szCs w:val="24"/>
        </w:rPr>
        <w:t xml:space="preserve"> historie-filosofiske og samfunnsmessige mulighetsvilkår</w:t>
      </w:r>
      <w:r w:rsidR="00006031">
        <w:rPr>
          <w:rFonts w:ascii="Times New Roman" w:hAnsi="Times New Roman"/>
          <w:szCs w:val="24"/>
        </w:rPr>
        <w:t xml:space="preserve"> endret seg markant</w:t>
      </w:r>
      <w:r w:rsidR="00631B2E">
        <w:rPr>
          <w:rFonts w:ascii="Times New Roman" w:hAnsi="Times New Roman"/>
          <w:szCs w:val="24"/>
        </w:rPr>
        <w:t xml:space="preserve"> </w:t>
      </w:r>
      <w:r w:rsidR="0006550D">
        <w:rPr>
          <w:rFonts w:ascii="Times New Roman" w:hAnsi="Times New Roman"/>
          <w:szCs w:val="24"/>
        </w:rPr>
        <w:t>fra</w:t>
      </w:r>
      <w:r w:rsidR="00631B2E">
        <w:rPr>
          <w:rFonts w:ascii="Times New Roman" w:hAnsi="Times New Roman"/>
          <w:szCs w:val="24"/>
        </w:rPr>
        <w:t xml:space="preserve"> 1800-tallets midte</w:t>
      </w:r>
      <w:r w:rsidR="0006550D">
        <w:rPr>
          <w:rFonts w:ascii="Times New Roman" w:hAnsi="Times New Roman"/>
          <w:szCs w:val="24"/>
        </w:rPr>
        <w:t xml:space="preserve"> </w:t>
      </w:r>
      <w:r w:rsidR="00006031">
        <w:rPr>
          <w:rFonts w:ascii="Times New Roman" w:hAnsi="Times New Roman"/>
          <w:szCs w:val="24"/>
        </w:rPr>
        <w:t>av</w:t>
      </w:r>
      <w:r w:rsidR="0006550D">
        <w:rPr>
          <w:rFonts w:ascii="Times New Roman" w:hAnsi="Times New Roman"/>
          <w:szCs w:val="24"/>
        </w:rPr>
        <w:t>.</w:t>
      </w:r>
      <w:r w:rsidR="00631B2E">
        <w:rPr>
          <w:rFonts w:ascii="Times New Roman" w:hAnsi="Times New Roman"/>
          <w:szCs w:val="24"/>
        </w:rPr>
        <w:t xml:space="preserve"> </w:t>
      </w:r>
      <w:proofErr w:type="spellStart"/>
      <w:r w:rsidR="00006031">
        <w:rPr>
          <w:rFonts w:ascii="Times New Roman" w:hAnsi="Times New Roman"/>
          <w:szCs w:val="24"/>
        </w:rPr>
        <w:t>XXXXX</w:t>
      </w:r>
      <w:proofErr w:type="spellEnd"/>
      <w:r w:rsidR="00006031">
        <w:rPr>
          <w:rFonts w:ascii="Times New Roman" w:hAnsi="Times New Roman"/>
          <w:szCs w:val="24"/>
        </w:rPr>
        <w:t xml:space="preserve"> </w:t>
      </w:r>
      <w:r w:rsidR="00631B2E">
        <w:rPr>
          <w:rFonts w:ascii="Times New Roman" w:hAnsi="Times New Roman"/>
          <w:szCs w:val="24"/>
        </w:rPr>
        <w:t xml:space="preserve">(nye, samfunnsbetingede og økonomisk-sosiale tematikker, og det fremvoksende fokuset på menneskets indre sjeleliv og på erkjennelsen </w:t>
      </w:r>
      <w:r w:rsidR="00353DF3">
        <w:rPr>
          <w:rFonts w:ascii="Times New Roman" w:hAnsi="Times New Roman"/>
          <w:szCs w:val="24"/>
        </w:rPr>
        <w:t xml:space="preserve">av </w:t>
      </w:r>
      <w:r w:rsidR="00631B2E">
        <w:rPr>
          <w:rFonts w:ascii="Times New Roman" w:hAnsi="Times New Roman"/>
          <w:szCs w:val="24"/>
        </w:rPr>
        <w:t>temporalitetens betydning, først og fremst fortidens funksjoner – alt sammen nye tematikker som krever beretning i den dramatiske formen</w:t>
      </w:r>
      <w:r w:rsidR="005A6232">
        <w:rPr>
          <w:rFonts w:ascii="Times New Roman" w:hAnsi="Times New Roman"/>
          <w:szCs w:val="24"/>
        </w:rPr>
        <w:t xml:space="preserve"> – begynte å utfordre det traderte dramaets absolutte nåtidige, mellommenneskelige handlingsgang, krevde nedslag som form i dramaet, gjorde det absolutte nåtidige, mellommenneskelige og den dramatiserte handlingen til relative størrelser, noe som endret dramaet</w:t>
      </w:r>
      <w:r w:rsidR="0006550D">
        <w:rPr>
          <w:rFonts w:ascii="Times New Roman" w:hAnsi="Times New Roman"/>
          <w:szCs w:val="24"/>
        </w:rPr>
        <w:t>/dramaformen</w:t>
      </w:r>
      <w:r w:rsidR="005A6232">
        <w:rPr>
          <w:rFonts w:ascii="Times New Roman" w:hAnsi="Times New Roman"/>
          <w:szCs w:val="24"/>
        </w:rPr>
        <w:t xml:space="preserve"> til</w:t>
      </w:r>
      <w:r w:rsidR="0006550D">
        <w:rPr>
          <w:rFonts w:ascii="Times New Roman" w:hAnsi="Times New Roman"/>
          <w:szCs w:val="24"/>
        </w:rPr>
        <w:t xml:space="preserve"> å bli en</w:t>
      </w:r>
      <w:r w:rsidR="005A6232">
        <w:rPr>
          <w:rFonts w:ascii="Times New Roman" w:hAnsi="Times New Roman"/>
          <w:szCs w:val="24"/>
        </w:rPr>
        <w:t xml:space="preserve"> moderne dramatikk med vesentlig vekt på </w:t>
      </w:r>
      <w:r w:rsidR="005A6232">
        <w:rPr>
          <w:rFonts w:ascii="Times New Roman" w:hAnsi="Times New Roman"/>
          <w:szCs w:val="24"/>
        </w:rPr>
        <w:lastRenderedPageBreak/>
        <w:t>beretterstrukturer (</w:t>
      </w:r>
      <w:proofErr w:type="spellStart"/>
      <w:r w:rsidR="005A6232">
        <w:rPr>
          <w:rFonts w:ascii="Times New Roman" w:hAnsi="Times New Roman"/>
          <w:szCs w:val="24"/>
        </w:rPr>
        <w:t>episering</w:t>
      </w:r>
      <w:proofErr w:type="spellEnd"/>
      <w:r w:rsidR="005A6232">
        <w:rPr>
          <w:rFonts w:ascii="Times New Roman" w:hAnsi="Times New Roman"/>
          <w:szCs w:val="24"/>
        </w:rPr>
        <w:t xml:space="preserve">), på </w:t>
      </w:r>
      <w:r w:rsidR="0006550D">
        <w:rPr>
          <w:rFonts w:ascii="Times New Roman" w:hAnsi="Times New Roman"/>
          <w:szCs w:val="24"/>
        </w:rPr>
        <w:t xml:space="preserve">flerfoldig </w:t>
      </w:r>
      <w:r w:rsidR="005A6232">
        <w:rPr>
          <w:rFonts w:ascii="Times New Roman" w:hAnsi="Times New Roman"/>
          <w:szCs w:val="24"/>
        </w:rPr>
        <w:t>perspektivisme</w:t>
      </w:r>
      <w:r w:rsidR="00CA7460">
        <w:rPr>
          <w:rFonts w:ascii="Times New Roman" w:hAnsi="Times New Roman"/>
          <w:szCs w:val="24"/>
        </w:rPr>
        <w:t xml:space="preserve">, og på </w:t>
      </w:r>
      <w:proofErr w:type="spellStart"/>
      <w:r w:rsidR="00CA7460">
        <w:rPr>
          <w:rFonts w:ascii="Times New Roman" w:hAnsi="Times New Roman"/>
          <w:szCs w:val="24"/>
        </w:rPr>
        <w:t>komposisjon</w:t>
      </w:r>
      <w:r w:rsidR="0006550D">
        <w:rPr>
          <w:rFonts w:ascii="Times New Roman" w:hAnsi="Times New Roman"/>
          <w:szCs w:val="24"/>
        </w:rPr>
        <w:t>byggende</w:t>
      </w:r>
      <w:proofErr w:type="spellEnd"/>
      <w:r w:rsidR="0006550D">
        <w:rPr>
          <w:rFonts w:ascii="Times New Roman" w:hAnsi="Times New Roman"/>
          <w:szCs w:val="24"/>
        </w:rPr>
        <w:t xml:space="preserve"> trekk</w:t>
      </w:r>
      <w:r w:rsidR="00CA7460">
        <w:rPr>
          <w:rFonts w:ascii="Times New Roman" w:hAnsi="Times New Roman"/>
          <w:szCs w:val="24"/>
        </w:rPr>
        <w:t xml:space="preserve"> (også </w:t>
      </w:r>
      <w:proofErr w:type="spellStart"/>
      <w:r w:rsidR="0006550D">
        <w:rPr>
          <w:rFonts w:ascii="Times New Roman" w:hAnsi="Times New Roman"/>
          <w:szCs w:val="24"/>
        </w:rPr>
        <w:t>dét</w:t>
      </w:r>
      <w:proofErr w:type="spellEnd"/>
      <w:r w:rsidR="0006550D">
        <w:rPr>
          <w:rFonts w:ascii="Times New Roman" w:hAnsi="Times New Roman"/>
          <w:szCs w:val="24"/>
        </w:rPr>
        <w:t xml:space="preserve"> </w:t>
      </w:r>
      <w:r w:rsidR="00CA7460">
        <w:rPr>
          <w:rFonts w:ascii="Times New Roman" w:hAnsi="Times New Roman"/>
          <w:szCs w:val="24"/>
        </w:rPr>
        <w:t xml:space="preserve">et </w:t>
      </w:r>
      <w:proofErr w:type="spellStart"/>
      <w:r w:rsidR="00CA7460">
        <w:rPr>
          <w:rFonts w:ascii="Times New Roman" w:hAnsi="Times New Roman"/>
          <w:szCs w:val="24"/>
        </w:rPr>
        <w:t>perspektiverende</w:t>
      </w:r>
      <w:proofErr w:type="spellEnd"/>
      <w:r w:rsidR="00CA7460">
        <w:rPr>
          <w:rFonts w:ascii="Times New Roman" w:hAnsi="Times New Roman"/>
          <w:szCs w:val="24"/>
        </w:rPr>
        <w:t xml:space="preserve"> og fortelle-relatert </w:t>
      </w:r>
      <w:r w:rsidR="0006550D">
        <w:rPr>
          <w:rFonts w:ascii="Times New Roman" w:hAnsi="Times New Roman"/>
          <w:szCs w:val="24"/>
        </w:rPr>
        <w:t>formelement</w:t>
      </w:r>
      <w:r w:rsidR="00CA7460">
        <w:rPr>
          <w:rFonts w:ascii="Times New Roman" w:hAnsi="Times New Roman"/>
          <w:szCs w:val="24"/>
        </w:rPr>
        <w:t>)</w:t>
      </w:r>
      <w:r w:rsidRPr="00BA1B17">
        <w:rPr>
          <w:rFonts w:ascii="Times New Roman" w:hAnsi="Times New Roman"/>
          <w:szCs w:val="24"/>
        </w:rPr>
        <w:t>.</w:t>
      </w:r>
      <w:r w:rsidR="009222C8">
        <w:rPr>
          <w:rStyle w:val="Fotnotereferanse"/>
          <w:rFonts w:ascii="Times New Roman" w:hAnsi="Times New Roman"/>
          <w:szCs w:val="24"/>
        </w:rPr>
        <w:footnoteReference w:id="2"/>
      </w:r>
    </w:p>
    <w:p w:rsidR="00353DF3" w:rsidRDefault="00353DF3" w:rsidP="0006550D">
      <w:pPr>
        <w:spacing w:line="360" w:lineRule="auto"/>
        <w:ind w:firstLine="720"/>
        <w:rPr>
          <w:rFonts w:ascii="Times New Roman" w:hAnsi="Times New Roman"/>
          <w:szCs w:val="24"/>
        </w:rPr>
      </w:pPr>
      <w:proofErr w:type="spellStart"/>
      <w:r>
        <w:rPr>
          <w:rFonts w:ascii="Times New Roman" w:hAnsi="Times New Roman"/>
          <w:szCs w:val="24"/>
        </w:rPr>
        <w:t>XXXX</w:t>
      </w:r>
      <w:proofErr w:type="spellEnd"/>
      <w:r>
        <w:rPr>
          <w:rFonts w:ascii="Times New Roman" w:hAnsi="Times New Roman"/>
          <w:szCs w:val="24"/>
        </w:rPr>
        <w:t xml:space="preserve"> I Norge og Norden, i Nord- og Sør-Amerika, i Nordøst- og Sørøst-Asia og på flere kontinenter med.</w:t>
      </w:r>
    </w:p>
    <w:p w:rsidR="0043501A" w:rsidRPr="00BA1B17" w:rsidRDefault="00FC64D2" w:rsidP="0006550D">
      <w:pPr>
        <w:spacing w:line="360" w:lineRule="auto"/>
        <w:ind w:firstLine="720"/>
        <w:rPr>
          <w:rFonts w:ascii="Times New Roman" w:hAnsi="Times New Roman"/>
          <w:szCs w:val="24"/>
        </w:rPr>
      </w:pPr>
      <w:r>
        <w:rPr>
          <w:rFonts w:ascii="Times New Roman" w:hAnsi="Times New Roman"/>
          <w:szCs w:val="24"/>
        </w:rPr>
        <w:t>Innenfor</w:t>
      </w:r>
      <w:r w:rsidR="0043501A" w:rsidRPr="00BA1B17">
        <w:rPr>
          <w:rFonts w:ascii="Times New Roman" w:hAnsi="Times New Roman"/>
          <w:szCs w:val="24"/>
        </w:rPr>
        <w:t xml:space="preserve"> tre kroppsl</w:t>
      </w:r>
      <w:r w:rsidR="003477D6">
        <w:rPr>
          <w:rFonts w:ascii="Times New Roman" w:hAnsi="Times New Roman"/>
          <w:szCs w:val="24"/>
        </w:rPr>
        <w:t>i</w:t>
      </w:r>
      <w:r w:rsidR="0043501A" w:rsidRPr="00BA1B17">
        <w:rPr>
          <w:rFonts w:ascii="Times New Roman" w:hAnsi="Times New Roman"/>
          <w:szCs w:val="24"/>
        </w:rPr>
        <w:t xml:space="preserve">ge nivå tar </w:t>
      </w:r>
      <w:r w:rsidR="00AC2AAE">
        <w:rPr>
          <w:rFonts w:ascii="Times New Roman" w:hAnsi="Times New Roman"/>
          <w:szCs w:val="24"/>
        </w:rPr>
        <w:t>Teigens tre tidlige scenetekster</w:t>
      </w:r>
      <w:r w:rsidR="009959B7">
        <w:rPr>
          <w:rFonts w:ascii="Times New Roman" w:hAnsi="Times New Roman"/>
          <w:szCs w:val="24"/>
        </w:rPr>
        <w:t xml:space="preserve"> nettopp</w:t>
      </w:r>
      <w:r w:rsidR="0043501A" w:rsidRPr="00BA1B17">
        <w:rPr>
          <w:rFonts w:ascii="Times New Roman" w:hAnsi="Times New Roman"/>
          <w:szCs w:val="24"/>
        </w:rPr>
        <w:t xml:space="preserve"> utgangspunkt i sorgfull mangel</w:t>
      </w:r>
      <w:r w:rsidR="00FF780F">
        <w:rPr>
          <w:rFonts w:ascii="Times New Roman" w:hAnsi="Times New Roman"/>
          <w:szCs w:val="24"/>
        </w:rPr>
        <w:t>: d</w:t>
      </w:r>
      <w:r w:rsidR="0043501A" w:rsidRPr="00BA1B17">
        <w:rPr>
          <w:rFonts w:ascii="Times New Roman" w:hAnsi="Times New Roman"/>
          <w:szCs w:val="24"/>
        </w:rPr>
        <w:t xml:space="preserve">et </w:t>
      </w:r>
      <w:r w:rsidR="00FF780F">
        <w:rPr>
          <w:rFonts w:ascii="Times New Roman" w:hAnsi="Times New Roman"/>
          <w:szCs w:val="24"/>
        </w:rPr>
        <w:t>ensomt-blitte</w:t>
      </w:r>
      <w:r w:rsidR="0043501A" w:rsidRPr="00BA1B17">
        <w:rPr>
          <w:rFonts w:ascii="Times New Roman" w:hAnsi="Times New Roman"/>
          <w:szCs w:val="24"/>
        </w:rPr>
        <w:t xml:space="preserve"> kroppsl</w:t>
      </w:r>
      <w:r w:rsidR="00FF780F">
        <w:rPr>
          <w:rFonts w:ascii="Times New Roman" w:hAnsi="Times New Roman"/>
          <w:szCs w:val="24"/>
        </w:rPr>
        <w:t>i</w:t>
      </w:r>
      <w:r w:rsidR="0043501A" w:rsidRPr="00BA1B17">
        <w:rPr>
          <w:rFonts w:ascii="Times New Roman" w:hAnsi="Times New Roman"/>
          <w:szCs w:val="24"/>
        </w:rPr>
        <w:t>ge, erotiske begjæret (i parforhold</w:t>
      </w:r>
      <w:r w:rsidR="00FF780F">
        <w:rPr>
          <w:rFonts w:ascii="Times New Roman" w:hAnsi="Times New Roman"/>
          <w:szCs w:val="24"/>
        </w:rPr>
        <w:t>ene</w:t>
      </w:r>
      <w:r w:rsidR="0043501A" w:rsidRPr="00BA1B17">
        <w:rPr>
          <w:rFonts w:ascii="Times New Roman" w:hAnsi="Times New Roman"/>
          <w:szCs w:val="24"/>
        </w:rPr>
        <w:t>)</w:t>
      </w:r>
      <w:r w:rsidR="00FF780F">
        <w:rPr>
          <w:rFonts w:ascii="Times New Roman" w:hAnsi="Times New Roman"/>
          <w:szCs w:val="24"/>
        </w:rPr>
        <w:t>;</w:t>
      </w:r>
      <w:r w:rsidR="0043501A" w:rsidRPr="00BA1B17">
        <w:rPr>
          <w:rFonts w:ascii="Times New Roman" w:hAnsi="Times New Roman"/>
          <w:szCs w:val="24"/>
        </w:rPr>
        <w:t xml:space="preserve"> den </w:t>
      </w:r>
      <w:r w:rsidR="00FF780F">
        <w:rPr>
          <w:rFonts w:ascii="Times New Roman" w:hAnsi="Times New Roman"/>
          <w:szCs w:val="24"/>
        </w:rPr>
        <w:t>truende</w:t>
      </w:r>
      <w:r w:rsidR="0043501A" w:rsidRPr="00BA1B17">
        <w:rPr>
          <w:rFonts w:ascii="Times New Roman" w:hAnsi="Times New Roman"/>
          <w:szCs w:val="24"/>
        </w:rPr>
        <w:t>, materielt beting</w:t>
      </w:r>
      <w:r w:rsidR="00FF780F">
        <w:rPr>
          <w:rFonts w:ascii="Times New Roman" w:hAnsi="Times New Roman"/>
          <w:szCs w:val="24"/>
        </w:rPr>
        <w:t>ede</w:t>
      </w:r>
      <w:r w:rsidR="0043501A" w:rsidRPr="00BA1B17">
        <w:rPr>
          <w:rFonts w:ascii="Times New Roman" w:hAnsi="Times New Roman"/>
          <w:szCs w:val="24"/>
        </w:rPr>
        <w:t xml:space="preserve"> </w:t>
      </w:r>
      <w:r w:rsidR="00FF780F">
        <w:rPr>
          <w:rFonts w:ascii="Times New Roman" w:hAnsi="Times New Roman"/>
          <w:szCs w:val="24"/>
        </w:rPr>
        <w:t>forpliktelsesmangelen</w:t>
      </w:r>
      <w:r w:rsidR="0043501A" w:rsidRPr="00BA1B17">
        <w:rPr>
          <w:rFonts w:ascii="Times New Roman" w:hAnsi="Times New Roman"/>
          <w:szCs w:val="24"/>
        </w:rPr>
        <w:t xml:space="preserve"> i omsorgs-</w:t>
      </w:r>
      <w:r w:rsidR="00FF780F">
        <w:rPr>
          <w:rFonts w:ascii="Times New Roman" w:hAnsi="Times New Roman"/>
          <w:szCs w:val="24"/>
        </w:rPr>
        <w:t>kjærligheten</w:t>
      </w:r>
      <w:r w:rsidR="0043501A" w:rsidRPr="00BA1B17">
        <w:rPr>
          <w:rFonts w:ascii="Times New Roman" w:hAnsi="Times New Roman"/>
          <w:szCs w:val="24"/>
        </w:rPr>
        <w:t xml:space="preserve"> (i storfamilie</w:t>
      </w:r>
      <w:r w:rsidR="005F3BDA">
        <w:rPr>
          <w:rFonts w:ascii="Times New Roman" w:hAnsi="Times New Roman"/>
          <w:szCs w:val="24"/>
        </w:rPr>
        <w:t>-</w:t>
      </w:r>
      <w:r w:rsidR="0043501A" w:rsidRPr="00BA1B17">
        <w:rPr>
          <w:rFonts w:ascii="Times New Roman" w:hAnsi="Times New Roman"/>
          <w:szCs w:val="24"/>
        </w:rPr>
        <w:t>relasjon</w:t>
      </w:r>
      <w:r w:rsidR="00FF780F">
        <w:rPr>
          <w:rFonts w:ascii="Times New Roman" w:hAnsi="Times New Roman"/>
          <w:szCs w:val="24"/>
        </w:rPr>
        <w:t>e</w:t>
      </w:r>
      <w:r w:rsidR="0043501A" w:rsidRPr="00BA1B17">
        <w:rPr>
          <w:rFonts w:ascii="Times New Roman" w:hAnsi="Times New Roman"/>
          <w:szCs w:val="24"/>
        </w:rPr>
        <w:t>ne)</w:t>
      </w:r>
      <w:r w:rsidR="00FF780F">
        <w:rPr>
          <w:rFonts w:ascii="Times New Roman" w:hAnsi="Times New Roman"/>
          <w:szCs w:val="24"/>
        </w:rPr>
        <w:t>;</w:t>
      </w:r>
      <w:r w:rsidR="0043501A" w:rsidRPr="00BA1B17">
        <w:rPr>
          <w:rFonts w:ascii="Times New Roman" w:hAnsi="Times New Roman"/>
          <w:szCs w:val="24"/>
        </w:rPr>
        <w:t xml:space="preserve"> og den materielle </w:t>
      </w:r>
      <w:proofErr w:type="spellStart"/>
      <w:r w:rsidR="0043501A" w:rsidRPr="00BA1B17">
        <w:rPr>
          <w:rFonts w:ascii="Times New Roman" w:hAnsi="Times New Roman"/>
          <w:szCs w:val="24"/>
        </w:rPr>
        <w:t>instrumentalisering</w:t>
      </w:r>
      <w:r w:rsidR="00FF780F">
        <w:rPr>
          <w:rFonts w:ascii="Times New Roman" w:hAnsi="Times New Roman"/>
          <w:szCs w:val="24"/>
        </w:rPr>
        <w:t>en</w:t>
      </w:r>
      <w:proofErr w:type="spellEnd"/>
      <w:r w:rsidR="0043501A" w:rsidRPr="00BA1B17">
        <w:rPr>
          <w:rFonts w:ascii="Times New Roman" w:hAnsi="Times New Roman"/>
          <w:szCs w:val="24"/>
        </w:rPr>
        <w:t xml:space="preserve"> av sosiale relasjon</w:t>
      </w:r>
      <w:r w:rsidR="00FF780F">
        <w:rPr>
          <w:rFonts w:ascii="Times New Roman" w:hAnsi="Times New Roman"/>
          <w:szCs w:val="24"/>
        </w:rPr>
        <w:t>e</w:t>
      </w:r>
      <w:r w:rsidR="0043501A" w:rsidRPr="00BA1B17">
        <w:rPr>
          <w:rFonts w:ascii="Times New Roman" w:hAnsi="Times New Roman"/>
          <w:szCs w:val="24"/>
        </w:rPr>
        <w:t xml:space="preserve">r (i det </w:t>
      </w:r>
      <w:proofErr w:type="spellStart"/>
      <w:r w:rsidR="0043501A" w:rsidRPr="00BA1B17">
        <w:rPr>
          <w:rFonts w:ascii="Times New Roman" w:hAnsi="Times New Roman"/>
          <w:szCs w:val="24"/>
        </w:rPr>
        <w:t>senmoderne</w:t>
      </w:r>
      <w:proofErr w:type="spellEnd"/>
      <w:r w:rsidR="0043501A" w:rsidRPr="00BA1B17">
        <w:rPr>
          <w:rFonts w:ascii="Times New Roman" w:hAnsi="Times New Roman"/>
          <w:szCs w:val="24"/>
        </w:rPr>
        <w:t xml:space="preserve"> konsumsamfunnet)</w:t>
      </w:r>
      <w:r w:rsidR="005F3BDA">
        <w:rPr>
          <w:rFonts w:ascii="Times New Roman" w:hAnsi="Times New Roman"/>
          <w:szCs w:val="24"/>
        </w:rPr>
        <w:t>.</w:t>
      </w:r>
      <w:r w:rsidR="00FF780F">
        <w:rPr>
          <w:rFonts w:ascii="Times New Roman" w:hAnsi="Times New Roman"/>
          <w:szCs w:val="24"/>
        </w:rPr>
        <w:t xml:space="preserve"> </w:t>
      </w:r>
      <w:r w:rsidR="005F3BDA">
        <w:rPr>
          <w:rFonts w:ascii="Times New Roman" w:hAnsi="Times New Roman"/>
          <w:szCs w:val="24"/>
        </w:rPr>
        <w:t xml:space="preserve">Disse blir </w:t>
      </w:r>
      <w:r w:rsidR="00FF780F">
        <w:rPr>
          <w:rFonts w:ascii="Times New Roman" w:hAnsi="Times New Roman"/>
          <w:szCs w:val="24"/>
        </w:rPr>
        <w:t xml:space="preserve">alle </w:t>
      </w:r>
      <w:r w:rsidR="0043501A" w:rsidRPr="00BA1B17">
        <w:rPr>
          <w:rFonts w:ascii="Times New Roman" w:hAnsi="Times New Roman"/>
          <w:szCs w:val="24"/>
        </w:rPr>
        <w:t>omdann</w:t>
      </w:r>
      <w:r w:rsidR="00FF780F">
        <w:rPr>
          <w:rFonts w:ascii="Times New Roman" w:hAnsi="Times New Roman"/>
          <w:szCs w:val="24"/>
        </w:rPr>
        <w:t>et</w:t>
      </w:r>
      <w:r w:rsidR="0043501A" w:rsidRPr="00BA1B17">
        <w:rPr>
          <w:rFonts w:ascii="Times New Roman" w:hAnsi="Times New Roman"/>
          <w:szCs w:val="24"/>
        </w:rPr>
        <w:t xml:space="preserve"> fr</w:t>
      </w:r>
      <w:r w:rsidR="00FF780F">
        <w:rPr>
          <w:rFonts w:ascii="Times New Roman" w:hAnsi="Times New Roman"/>
          <w:szCs w:val="24"/>
        </w:rPr>
        <w:t>a</w:t>
      </w:r>
      <w:r w:rsidR="0043501A" w:rsidRPr="00BA1B17">
        <w:rPr>
          <w:rFonts w:ascii="Times New Roman" w:hAnsi="Times New Roman"/>
          <w:szCs w:val="24"/>
        </w:rPr>
        <w:t xml:space="preserve"> kroppsmaterialitet</w:t>
      </w:r>
      <w:r w:rsidR="00FF780F">
        <w:rPr>
          <w:rFonts w:ascii="Times New Roman" w:hAnsi="Times New Roman"/>
          <w:szCs w:val="24"/>
        </w:rPr>
        <w:t>e</w:t>
      </w:r>
      <w:r w:rsidR="0043501A" w:rsidRPr="00BA1B17">
        <w:rPr>
          <w:rFonts w:ascii="Times New Roman" w:hAnsi="Times New Roman"/>
          <w:szCs w:val="24"/>
        </w:rPr>
        <w:t>r til rytmisk-repetitivt</w:t>
      </w:r>
      <w:r w:rsidR="00FF780F">
        <w:rPr>
          <w:rFonts w:ascii="Times New Roman" w:hAnsi="Times New Roman"/>
          <w:szCs w:val="24"/>
        </w:rPr>
        <w:t>,</w:t>
      </w:r>
      <w:r w:rsidR="0043501A" w:rsidRPr="00BA1B17">
        <w:rPr>
          <w:rFonts w:ascii="Times New Roman" w:hAnsi="Times New Roman"/>
          <w:szCs w:val="24"/>
        </w:rPr>
        <w:t xml:space="preserve"> bølg</w:t>
      </w:r>
      <w:r w:rsidR="00FF780F">
        <w:rPr>
          <w:rFonts w:ascii="Times New Roman" w:hAnsi="Times New Roman"/>
          <w:szCs w:val="24"/>
        </w:rPr>
        <w:t>e</w:t>
      </w:r>
      <w:r w:rsidR="0043501A" w:rsidRPr="00BA1B17">
        <w:rPr>
          <w:rFonts w:ascii="Times New Roman" w:hAnsi="Times New Roman"/>
          <w:szCs w:val="24"/>
        </w:rPr>
        <w:t>nde</w:t>
      </w:r>
      <w:r w:rsidR="00FF780F">
        <w:rPr>
          <w:rFonts w:ascii="Times New Roman" w:hAnsi="Times New Roman"/>
          <w:szCs w:val="24"/>
        </w:rPr>
        <w:t>,</w:t>
      </w:r>
      <w:r w:rsidR="0043501A" w:rsidRPr="00BA1B17">
        <w:rPr>
          <w:rFonts w:ascii="Times New Roman" w:hAnsi="Times New Roman"/>
          <w:szCs w:val="24"/>
        </w:rPr>
        <w:t xml:space="preserve"> og </w:t>
      </w:r>
      <w:r w:rsidR="00FF780F">
        <w:rPr>
          <w:rFonts w:ascii="Times New Roman" w:hAnsi="Times New Roman"/>
          <w:szCs w:val="24"/>
        </w:rPr>
        <w:t>samtidig</w:t>
      </w:r>
      <w:r w:rsidR="0043501A" w:rsidRPr="00BA1B17">
        <w:rPr>
          <w:rFonts w:ascii="Times New Roman" w:hAnsi="Times New Roman"/>
          <w:szCs w:val="24"/>
        </w:rPr>
        <w:t xml:space="preserve"> </w:t>
      </w:r>
      <w:r w:rsidR="00FF780F">
        <w:rPr>
          <w:rFonts w:ascii="Times New Roman" w:hAnsi="Times New Roman"/>
          <w:szCs w:val="24"/>
        </w:rPr>
        <w:t>sammenbindende,</w:t>
      </w:r>
      <w:r w:rsidR="0043501A" w:rsidRPr="00BA1B17">
        <w:rPr>
          <w:rFonts w:ascii="Times New Roman" w:hAnsi="Times New Roman"/>
          <w:szCs w:val="24"/>
        </w:rPr>
        <w:t xml:space="preserve"> integrert, </w:t>
      </w:r>
      <w:r w:rsidR="00FF780F">
        <w:rPr>
          <w:rFonts w:ascii="Times New Roman" w:hAnsi="Times New Roman"/>
          <w:szCs w:val="24"/>
        </w:rPr>
        <w:t xml:space="preserve">og </w:t>
      </w:r>
      <w:r w:rsidR="0043501A" w:rsidRPr="00BA1B17">
        <w:rPr>
          <w:rFonts w:ascii="Times New Roman" w:hAnsi="Times New Roman"/>
          <w:szCs w:val="24"/>
        </w:rPr>
        <w:t xml:space="preserve">komposisjonelt </w:t>
      </w:r>
      <w:r w:rsidR="00FF780F">
        <w:rPr>
          <w:rFonts w:ascii="Times New Roman" w:hAnsi="Times New Roman"/>
          <w:szCs w:val="24"/>
        </w:rPr>
        <w:t>helhetliggjørende</w:t>
      </w:r>
      <w:r w:rsidR="0043501A" w:rsidRPr="00BA1B17">
        <w:rPr>
          <w:rFonts w:ascii="Times New Roman" w:hAnsi="Times New Roman"/>
          <w:szCs w:val="24"/>
        </w:rPr>
        <w:t xml:space="preserve"> dramaspråkl</w:t>
      </w:r>
      <w:r w:rsidR="00FF780F">
        <w:rPr>
          <w:rFonts w:ascii="Times New Roman" w:hAnsi="Times New Roman"/>
          <w:szCs w:val="24"/>
        </w:rPr>
        <w:t>i</w:t>
      </w:r>
      <w:r w:rsidR="0043501A" w:rsidRPr="00BA1B17">
        <w:rPr>
          <w:rFonts w:ascii="Times New Roman" w:hAnsi="Times New Roman"/>
          <w:szCs w:val="24"/>
        </w:rPr>
        <w:t>g form, trass i innvevde, diverger</w:t>
      </w:r>
      <w:r w:rsidR="00FF780F">
        <w:rPr>
          <w:rFonts w:ascii="Times New Roman" w:hAnsi="Times New Roman"/>
          <w:szCs w:val="24"/>
        </w:rPr>
        <w:t>e</w:t>
      </w:r>
      <w:r w:rsidR="0043501A" w:rsidRPr="00BA1B17">
        <w:rPr>
          <w:rFonts w:ascii="Times New Roman" w:hAnsi="Times New Roman"/>
          <w:szCs w:val="24"/>
        </w:rPr>
        <w:t>nde renning</w:t>
      </w:r>
      <w:r w:rsidR="00FF780F">
        <w:rPr>
          <w:rFonts w:ascii="Times New Roman" w:hAnsi="Times New Roman"/>
          <w:szCs w:val="24"/>
        </w:rPr>
        <w:t>e</w:t>
      </w:r>
      <w:r w:rsidR="0043501A" w:rsidRPr="00BA1B17">
        <w:rPr>
          <w:rFonts w:ascii="Times New Roman" w:hAnsi="Times New Roman"/>
          <w:szCs w:val="24"/>
        </w:rPr>
        <w:t xml:space="preserve">r av svik og hat, </w:t>
      </w:r>
      <w:r>
        <w:rPr>
          <w:rFonts w:ascii="Times New Roman" w:hAnsi="Times New Roman"/>
          <w:szCs w:val="24"/>
        </w:rPr>
        <w:t xml:space="preserve">fremmedgjøring, </w:t>
      </w:r>
      <w:r w:rsidR="0043501A" w:rsidRPr="00BA1B17">
        <w:rPr>
          <w:rFonts w:ascii="Times New Roman" w:hAnsi="Times New Roman"/>
          <w:szCs w:val="24"/>
        </w:rPr>
        <w:t>mistr</w:t>
      </w:r>
      <w:r w:rsidR="00FF780F">
        <w:rPr>
          <w:rFonts w:ascii="Times New Roman" w:hAnsi="Times New Roman"/>
          <w:szCs w:val="24"/>
        </w:rPr>
        <w:t>o</w:t>
      </w:r>
      <w:r w:rsidR="0043501A" w:rsidRPr="00BA1B17">
        <w:rPr>
          <w:rFonts w:ascii="Times New Roman" w:hAnsi="Times New Roman"/>
          <w:szCs w:val="24"/>
        </w:rPr>
        <w:t xml:space="preserve"> og tvil. Også hos Teigen </w:t>
      </w:r>
      <w:r w:rsidR="005F3BDA">
        <w:rPr>
          <w:rFonts w:ascii="Times New Roman" w:hAnsi="Times New Roman"/>
          <w:szCs w:val="24"/>
        </w:rPr>
        <w:t>bærer</w:t>
      </w:r>
      <w:r w:rsidR="0043501A" w:rsidRPr="00BA1B17">
        <w:rPr>
          <w:rFonts w:ascii="Times New Roman" w:hAnsi="Times New Roman"/>
          <w:szCs w:val="24"/>
        </w:rPr>
        <w:t xml:space="preserve"> den </w:t>
      </w:r>
      <w:proofErr w:type="spellStart"/>
      <w:r w:rsidR="0043501A" w:rsidRPr="00BA1B17">
        <w:rPr>
          <w:rFonts w:ascii="Times New Roman" w:hAnsi="Times New Roman"/>
          <w:szCs w:val="24"/>
        </w:rPr>
        <w:t>viljessterke</w:t>
      </w:r>
      <w:proofErr w:type="spellEnd"/>
      <w:r w:rsidR="0043501A" w:rsidRPr="00BA1B17">
        <w:rPr>
          <w:rFonts w:ascii="Times New Roman" w:hAnsi="Times New Roman"/>
          <w:szCs w:val="24"/>
        </w:rPr>
        <w:t xml:space="preserve"> </w:t>
      </w:r>
      <w:r w:rsidR="005F3BDA">
        <w:rPr>
          <w:rFonts w:ascii="Times New Roman" w:hAnsi="Times New Roman"/>
          <w:szCs w:val="24"/>
        </w:rPr>
        <w:t>drømmen</w:t>
      </w:r>
      <w:r w:rsidR="0043501A" w:rsidRPr="00BA1B17">
        <w:rPr>
          <w:rFonts w:ascii="Times New Roman" w:hAnsi="Times New Roman"/>
          <w:szCs w:val="24"/>
        </w:rPr>
        <w:t xml:space="preserve"> </w:t>
      </w:r>
      <w:r w:rsidR="00E72DB3">
        <w:rPr>
          <w:rFonts w:ascii="Times New Roman" w:hAnsi="Times New Roman"/>
          <w:szCs w:val="24"/>
        </w:rPr>
        <w:t xml:space="preserve">– </w:t>
      </w:r>
      <w:r w:rsidR="0043501A" w:rsidRPr="00BA1B17">
        <w:rPr>
          <w:rFonts w:ascii="Times New Roman" w:hAnsi="Times New Roman"/>
          <w:szCs w:val="24"/>
        </w:rPr>
        <w:t xml:space="preserve">om et </w:t>
      </w:r>
      <w:proofErr w:type="spellStart"/>
      <w:r w:rsidR="0043501A" w:rsidRPr="00BA1B17">
        <w:rPr>
          <w:rFonts w:ascii="Times New Roman" w:hAnsi="Times New Roman"/>
          <w:szCs w:val="24"/>
        </w:rPr>
        <w:t>altinkluder</w:t>
      </w:r>
      <w:r w:rsidR="005F3BDA">
        <w:rPr>
          <w:rFonts w:ascii="Times New Roman" w:hAnsi="Times New Roman"/>
          <w:szCs w:val="24"/>
        </w:rPr>
        <w:t>e</w:t>
      </w:r>
      <w:r w:rsidR="0043501A" w:rsidRPr="00BA1B17">
        <w:rPr>
          <w:rFonts w:ascii="Times New Roman" w:hAnsi="Times New Roman"/>
          <w:szCs w:val="24"/>
        </w:rPr>
        <w:t>nde</w:t>
      </w:r>
      <w:proofErr w:type="spellEnd"/>
      <w:r w:rsidR="0043501A" w:rsidRPr="00BA1B17">
        <w:rPr>
          <w:rFonts w:ascii="Times New Roman" w:hAnsi="Times New Roman"/>
          <w:szCs w:val="24"/>
        </w:rPr>
        <w:t xml:space="preserve">, men </w:t>
      </w:r>
      <w:r w:rsidR="005F3BDA">
        <w:rPr>
          <w:rFonts w:ascii="Times New Roman" w:hAnsi="Times New Roman"/>
          <w:szCs w:val="24"/>
        </w:rPr>
        <w:t>annerledes</w:t>
      </w:r>
      <w:r w:rsidR="0043501A" w:rsidRPr="00BA1B17">
        <w:rPr>
          <w:rFonts w:ascii="Times New Roman" w:hAnsi="Times New Roman"/>
          <w:szCs w:val="24"/>
        </w:rPr>
        <w:t xml:space="preserve">, skapt og formgitt tilvære </w:t>
      </w:r>
      <w:r w:rsidR="00E72DB3">
        <w:rPr>
          <w:rFonts w:ascii="Times New Roman" w:hAnsi="Times New Roman"/>
          <w:szCs w:val="24"/>
        </w:rPr>
        <w:t xml:space="preserve">– </w:t>
      </w:r>
      <w:r w:rsidR="0043501A" w:rsidRPr="00BA1B17">
        <w:rPr>
          <w:rFonts w:ascii="Times New Roman" w:hAnsi="Times New Roman"/>
          <w:szCs w:val="24"/>
        </w:rPr>
        <w:t xml:space="preserve">vitne om den </w:t>
      </w:r>
      <w:r w:rsidR="005F3BDA">
        <w:rPr>
          <w:rFonts w:ascii="Times New Roman" w:hAnsi="Times New Roman"/>
          <w:szCs w:val="24"/>
        </w:rPr>
        <w:t>kunstneriske</w:t>
      </w:r>
      <w:r w:rsidR="0043501A" w:rsidRPr="00BA1B17">
        <w:rPr>
          <w:rFonts w:ascii="Times New Roman" w:hAnsi="Times New Roman"/>
          <w:szCs w:val="24"/>
        </w:rPr>
        <w:t xml:space="preserve"> kraft</w:t>
      </w:r>
      <w:r w:rsidR="005F3BDA">
        <w:rPr>
          <w:rFonts w:ascii="Times New Roman" w:hAnsi="Times New Roman"/>
          <w:szCs w:val="24"/>
        </w:rPr>
        <w:t>en</w:t>
      </w:r>
      <w:r w:rsidR="0043501A" w:rsidRPr="00BA1B17">
        <w:rPr>
          <w:rFonts w:ascii="Times New Roman" w:hAnsi="Times New Roman"/>
          <w:szCs w:val="24"/>
        </w:rPr>
        <w:t xml:space="preserve"> som bearbeider kropp</w:t>
      </w:r>
      <w:r w:rsidR="005F3BDA">
        <w:rPr>
          <w:rFonts w:ascii="Times New Roman" w:hAnsi="Times New Roman"/>
          <w:szCs w:val="24"/>
        </w:rPr>
        <w:t>e</w:t>
      </w:r>
      <w:r w:rsidR="0043501A" w:rsidRPr="00BA1B17">
        <w:rPr>
          <w:rFonts w:ascii="Times New Roman" w:hAnsi="Times New Roman"/>
          <w:szCs w:val="24"/>
        </w:rPr>
        <w:t xml:space="preserve">nes krise. Også hos Teigen går </w:t>
      </w:r>
      <w:proofErr w:type="spellStart"/>
      <w:r w:rsidR="0043501A" w:rsidRPr="00BA1B17">
        <w:rPr>
          <w:rFonts w:ascii="Times New Roman" w:hAnsi="Times New Roman"/>
          <w:szCs w:val="24"/>
        </w:rPr>
        <w:t>dén</w:t>
      </w:r>
      <w:proofErr w:type="spellEnd"/>
      <w:r w:rsidR="0043501A" w:rsidRPr="00BA1B17">
        <w:rPr>
          <w:rFonts w:ascii="Times New Roman" w:hAnsi="Times New Roman"/>
          <w:szCs w:val="24"/>
        </w:rPr>
        <w:t xml:space="preserve"> kraft</w:t>
      </w:r>
      <w:r w:rsidR="004E3C80">
        <w:rPr>
          <w:rFonts w:ascii="Times New Roman" w:hAnsi="Times New Roman"/>
          <w:szCs w:val="24"/>
        </w:rPr>
        <w:t>en</w:t>
      </w:r>
      <w:r w:rsidR="0043501A" w:rsidRPr="00BA1B17">
        <w:rPr>
          <w:rFonts w:ascii="Times New Roman" w:hAnsi="Times New Roman"/>
          <w:szCs w:val="24"/>
        </w:rPr>
        <w:t xml:space="preserve"> og </w:t>
      </w:r>
      <w:proofErr w:type="spellStart"/>
      <w:r w:rsidR="004E3C80">
        <w:rPr>
          <w:rFonts w:ascii="Times New Roman" w:hAnsi="Times New Roman"/>
          <w:szCs w:val="24"/>
        </w:rPr>
        <w:t>dén</w:t>
      </w:r>
      <w:proofErr w:type="spellEnd"/>
      <w:r w:rsidR="004E3C80">
        <w:rPr>
          <w:rFonts w:ascii="Times New Roman" w:hAnsi="Times New Roman"/>
          <w:szCs w:val="24"/>
        </w:rPr>
        <w:t xml:space="preserve"> drømmen –</w:t>
      </w:r>
      <w:r w:rsidR="0043501A" w:rsidRPr="00BA1B17">
        <w:rPr>
          <w:rFonts w:ascii="Times New Roman" w:hAnsi="Times New Roman"/>
          <w:szCs w:val="24"/>
        </w:rPr>
        <w:t xml:space="preserve"> i </w:t>
      </w:r>
      <w:r w:rsidR="004E3C80">
        <w:rPr>
          <w:rFonts w:ascii="Times New Roman" w:hAnsi="Times New Roman"/>
          <w:szCs w:val="24"/>
        </w:rPr>
        <w:t>deres</w:t>
      </w:r>
      <w:r w:rsidR="0043501A" w:rsidRPr="00BA1B17">
        <w:rPr>
          <w:rFonts w:ascii="Times New Roman" w:hAnsi="Times New Roman"/>
          <w:szCs w:val="24"/>
        </w:rPr>
        <w:t xml:space="preserve"> </w:t>
      </w:r>
      <w:proofErr w:type="spellStart"/>
      <w:r w:rsidR="004E3C80">
        <w:rPr>
          <w:rFonts w:ascii="Times New Roman" w:hAnsi="Times New Roman"/>
          <w:szCs w:val="24"/>
        </w:rPr>
        <w:t>fremoverrettede</w:t>
      </w:r>
      <w:proofErr w:type="spellEnd"/>
      <w:r w:rsidR="0043501A" w:rsidRPr="00BA1B17">
        <w:rPr>
          <w:rFonts w:ascii="Times New Roman" w:hAnsi="Times New Roman"/>
          <w:szCs w:val="24"/>
        </w:rPr>
        <w:t xml:space="preserve"> nyskapingsarbeid </w:t>
      </w:r>
      <w:r w:rsidR="004E3C80">
        <w:rPr>
          <w:rFonts w:ascii="Times New Roman" w:hAnsi="Times New Roman"/>
          <w:szCs w:val="24"/>
        </w:rPr>
        <w:t xml:space="preserve">– </w:t>
      </w:r>
      <w:r w:rsidR="00E72DB3">
        <w:rPr>
          <w:rFonts w:ascii="Times New Roman" w:hAnsi="Times New Roman"/>
          <w:szCs w:val="24"/>
        </w:rPr>
        <w:t xml:space="preserve">samtidig </w:t>
      </w:r>
      <w:r w:rsidR="004E3C80">
        <w:rPr>
          <w:rFonts w:ascii="Times New Roman" w:hAnsi="Times New Roman"/>
          <w:szCs w:val="24"/>
        </w:rPr>
        <w:t>også</w:t>
      </w:r>
      <w:r w:rsidR="0043501A" w:rsidRPr="00BA1B17">
        <w:rPr>
          <w:rFonts w:ascii="Times New Roman" w:hAnsi="Times New Roman"/>
          <w:szCs w:val="24"/>
        </w:rPr>
        <w:t xml:space="preserve"> repetitivt </w:t>
      </w:r>
      <w:r w:rsidR="004E3C80">
        <w:rPr>
          <w:rFonts w:ascii="Times New Roman" w:hAnsi="Times New Roman"/>
          <w:szCs w:val="24"/>
        </w:rPr>
        <w:t>bakover</w:t>
      </w:r>
      <w:r w:rsidR="0043501A" w:rsidRPr="00BA1B17">
        <w:rPr>
          <w:rFonts w:ascii="Times New Roman" w:hAnsi="Times New Roman"/>
          <w:szCs w:val="24"/>
        </w:rPr>
        <w:t>, innover og imot, og lar det fr</w:t>
      </w:r>
      <w:r w:rsidR="004E3C80">
        <w:rPr>
          <w:rFonts w:ascii="Times New Roman" w:hAnsi="Times New Roman"/>
          <w:szCs w:val="24"/>
        </w:rPr>
        <w:t>e</w:t>
      </w:r>
      <w:r w:rsidR="0043501A" w:rsidRPr="00BA1B17">
        <w:rPr>
          <w:rFonts w:ascii="Times New Roman" w:hAnsi="Times New Roman"/>
          <w:szCs w:val="24"/>
        </w:rPr>
        <w:t>mstå som lett</w:t>
      </w:r>
      <w:r w:rsidR="004E3C80">
        <w:rPr>
          <w:rFonts w:ascii="Times New Roman" w:hAnsi="Times New Roman"/>
          <w:szCs w:val="24"/>
        </w:rPr>
        <w:t>e</w:t>
      </w:r>
      <w:r w:rsidR="0043501A" w:rsidRPr="00BA1B17">
        <w:rPr>
          <w:rFonts w:ascii="Times New Roman" w:hAnsi="Times New Roman"/>
          <w:szCs w:val="24"/>
        </w:rPr>
        <w:t>re og mer utfri</w:t>
      </w:r>
      <w:r w:rsidR="004E3C80">
        <w:rPr>
          <w:rFonts w:ascii="Times New Roman" w:hAnsi="Times New Roman"/>
          <w:szCs w:val="24"/>
        </w:rPr>
        <w:t>e</w:t>
      </w:r>
      <w:r w:rsidR="0043501A" w:rsidRPr="00BA1B17">
        <w:rPr>
          <w:rFonts w:ascii="Times New Roman" w:hAnsi="Times New Roman"/>
          <w:szCs w:val="24"/>
        </w:rPr>
        <w:t xml:space="preserve">nde å gå </w:t>
      </w:r>
      <w:r w:rsidR="004E3C80">
        <w:rPr>
          <w:rFonts w:ascii="Times New Roman" w:hAnsi="Times New Roman"/>
          <w:szCs w:val="24"/>
        </w:rPr>
        <w:t>motstrøms</w:t>
      </w:r>
      <w:r w:rsidR="0043501A" w:rsidRPr="00BA1B17">
        <w:rPr>
          <w:rFonts w:ascii="Times New Roman" w:hAnsi="Times New Roman"/>
          <w:szCs w:val="24"/>
        </w:rPr>
        <w:t xml:space="preserve"> enn å drive viljes- og motstandsl</w:t>
      </w:r>
      <w:r w:rsidR="004E3C80">
        <w:rPr>
          <w:rFonts w:ascii="Times New Roman" w:hAnsi="Times New Roman"/>
          <w:szCs w:val="24"/>
        </w:rPr>
        <w:t>ø</w:t>
      </w:r>
      <w:r w:rsidR="0043501A" w:rsidRPr="00BA1B17">
        <w:rPr>
          <w:rFonts w:ascii="Times New Roman" w:hAnsi="Times New Roman"/>
          <w:szCs w:val="24"/>
        </w:rPr>
        <w:t>st med.</w:t>
      </w:r>
    </w:p>
    <w:p w:rsidR="0043501A" w:rsidRDefault="0043501A" w:rsidP="00667D96">
      <w:pPr>
        <w:spacing w:line="360" w:lineRule="auto"/>
        <w:ind w:firstLine="720"/>
        <w:rPr>
          <w:rFonts w:ascii="Times New Roman" w:hAnsi="Times New Roman"/>
          <w:szCs w:val="24"/>
        </w:rPr>
      </w:pPr>
      <w:r w:rsidRPr="00BA1B17">
        <w:rPr>
          <w:rFonts w:ascii="Times New Roman" w:hAnsi="Times New Roman"/>
          <w:szCs w:val="24"/>
        </w:rPr>
        <w:t>Denne metamorfosen fr</w:t>
      </w:r>
      <w:r w:rsidR="00863675">
        <w:rPr>
          <w:rFonts w:ascii="Times New Roman" w:hAnsi="Times New Roman"/>
          <w:szCs w:val="24"/>
        </w:rPr>
        <w:t>a</w:t>
      </w:r>
      <w:r w:rsidRPr="00BA1B17">
        <w:rPr>
          <w:rFonts w:ascii="Times New Roman" w:hAnsi="Times New Roman"/>
          <w:szCs w:val="24"/>
        </w:rPr>
        <w:t xml:space="preserve"> det kroppsl</w:t>
      </w:r>
      <w:r w:rsidR="00863675">
        <w:rPr>
          <w:rFonts w:ascii="Times New Roman" w:hAnsi="Times New Roman"/>
          <w:szCs w:val="24"/>
        </w:rPr>
        <w:t>i</w:t>
      </w:r>
      <w:r w:rsidRPr="00BA1B17">
        <w:rPr>
          <w:rFonts w:ascii="Times New Roman" w:hAnsi="Times New Roman"/>
          <w:szCs w:val="24"/>
        </w:rPr>
        <w:t>g-materielle i par-, familie- og samfunnsrealitet til kreativ dramaestetisk, formspråkl</w:t>
      </w:r>
      <w:r w:rsidR="00863675">
        <w:rPr>
          <w:rFonts w:ascii="Times New Roman" w:hAnsi="Times New Roman"/>
          <w:szCs w:val="24"/>
        </w:rPr>
        <w:t>i</w:t>
      </w:r>
      <w:r w:rsidRPr="00BA1B17">
        <w:rPr>
          <w:rFonts w:ascii="Times New Roman" w:hAnsi="Times New Roman"/>
          <w:szCs w:val="24"/>
        </w:rPr>
        <w:t>g komposisjon er et sentralt og vesentl</w:t>
      </w:r>
      <w:r w:rsidR="00863675">
        <w:rPr>
          <w:rFonts w:ascii="Times New Roman" w:hAnsi="Times New Roman"/>
          <w:szCs w:val="24"/>
        </w:rPr>
        <w:t>i</w:t>
      </w:r>
      <w:r w:rsidRPr="00BA1B17">
        <w:rPr>
          <w:rFonts w:ascii="Times New Roman" w:hAnsi="Times New Roman"/>
          <w:szCs w:val="24"/>
        </w:rPr>
        <w:t>g trekk ved Teigens forfatt</w:t>
      </w:r>
      <w:r w:rsidR="00863675">
        <w:rPr>
          <w:rFonts w:ascii="Times New Roman" w:hAnsi="Times New Roman"/>
          <w:szCs w:val="24"/>
        </w:rPr>
        <w:t>e</w:t>
      </w:r>
      <w:r w:rsidRPr="00BA1B17">
        <w:rPr>
          <w:rFonts w:ascii="Times New Roman" w:hAnsi="Times New Roman"/>
          <w:szCs w:val="24"/>
        </w:rPr>
        <w:t>rskap. Den stiller forfatt</w:t>
      </w:r>
      <w:r w:rsidR="00863675">
        <w:rPr>
          <w:rFonts w:ascii="Times New Roman" w:hAnsi="Times New Roman"/>
          <w:szCs w:val="24"/>
        </w:rPr>
        <w:t>er</w:t>
      </w:r>
      <w:r w:rsidRPr="00BA1B17">
        <w:rPr>
          <w:rFonts w:ascii="Times New Roman" w:hAnsi="Times New Roman"/>
          <w:szCs w:val="24"/>
        </w:rPr>
        <w:t>skape</w:t>
      </w:r>
      <w:r w:rsidR="00863675">
        <w:rPr>
          <w:rFonts w:ascii="Times New Roman" w:hAnsi="Times New Roman"/>
          <w:szCs w:val="24"/>
        </w:rPr>
        <w:t>t</w:t>
      </w:r>
      <w:r w:rsidRPr="00BA1B17">
        <w:rPr>
          <w:rFonts w:ascii="Times New Roman" w:hAnsi="Times New Roman"/>
          <w:szCs w:val="24"/>
        </w:rPr>
        <w:t xml:space="preserve"> </w:t>
      </w:r>
      <w:r w:rsidR="00863675">
        <w:rPr>
          <w:rFonts w:ascii="Times New Roman" w:hAnsi="Times New Roman"/>
          <w:szCs w:val="24"/>
        </w:rPr>
        <w:t>hennes</w:t>
      </w:r>
      <w:r w:rsidRPr="00BA1B17">
        <w:rPr>
          <w:rFonts w:ascii="Times New Roman" w:hAnsi="Times New Roman"/>
          <w:szCs w:val="24"/>
        </w:rPr>
        <w:t xml:space="preserve"> </w:t>
      </w:r>
      <w:r w:rsidR="00863675">
        <w:rPr>
          <w:rFonts w:ascii="Times New Roman" w:hAnsi="Times New Roman"/>
          <w:szCs w:val="24"/>
        </w:rPr>
        <w:t>ved siden av</w:t>
      </w:r>
      <w:r w:rsidRPr="00BA1B17">
        <w:rPr>
          <w:rFonts w:ascii="Times New Roman" w:hAnsi="Times New Roman"/>
          <w:szCs w:val="24"/>
        </w:rPr>
        <w:t xml:space="preserve"> store modernistiske prosjekt</w:t>
      </w:r>
      <w:r w:rsidR="00863675">
        <w:rPr>
          <w:rFonts w:ascii="Times New Roman" w:hAnsi="Times New Roman"/>
          <w:szCs w:val="24"/>
        </w:rPr>
        <w:t>er</w:t>
      </w:r>
      <w:r w:rsidRPr="00BA1B17">
        <w:rPr>
          <w:rFonts w:ascii="Times New Roman" w:hAnsi="Times New Roman"/>
          <w:szCs w:val="24"/>
        </w:rPr>
        <w:t xml:space="preserve"> som Virginia Woolfs og Marguerite Duras’, og her </w:t>
      </w:r>
      <w:r w:rsidR="00863675">
        <w:rPr>
          <w:rFonts w:ascii="Times New Roman" w:hAnsi="Times New Roman"/>
          <w:szCs w:val="24"/>
        </w:rPr>
        <w:t>hjemme</w:t>
      </w:r>
      <w:r w:rsidRPr="00BA1B17">
        <w:rPr>
          <w:rFonts w:ascii="Times New Roman" w:hAnsi="Times New Roman"/>
          <w:szCs w:val="24"/>
        </w:rPr>
        <w:t xml:space="preserve"> Liv </w:t>
      </w:r>
      <w:proofErr w:type="spellStart"/>
      <w:r w:rsidRPr="00BA1B17">
        <w:rPr>
          <w:rFonts w:ascii="Times New Roman" w:hAnsi="Times New Roman"/>
          <w:szCs w:val="24"/>
        </w:rPr>
        <w:t>Költzows</w:t>
      </w:r>
      <w:proofErr w:type="spellEnd"/>
      <w:r w:rsidRPr="00BA1B17">
        <w:rPr>
          <w:rFonts w:ascii="Times New Roman" w:hAnsi="Times New Roman"/>
          <w:szCs w:val="24"/>
        </w:rPr>
        <w:t xml:space="preserve"> og Bjørg Viks, for å ne</w:t>
      </w:r>
      <w:r w:rsidR="00863675">
        <w:rPr>
          <w:rFonts w:ascii="Times New Roman" w:hAnsi="Times New Roman"/>
          <w:szCs w:val="24"/>
        </w:rPr>
        <w:t>v</w:t>
      </w:r>
      <w:r w:rsidRPr="00BA1B17">
        <w:rPr>
          <w:rFonts w:ascii="Times New Roman" w:hAnsi="Times New Roman"/>
          <w:szCs w:val="24"/>
        </w:rPr>
        <w:t xml:space="preserve">ne </w:t>
      </w:r>
      <w:r w:rsidR="00863675">
        <w:rPr>
          <w:rFonts w:ascii="Times New Roman" w:hAnsi="Times New Roman"/>
          <w:szCs w:val="24"/>
        </w:rPr>
        <w:t>noen få</w:t>
      </w:r>
      <w:r w:rsidRPr="00BA1B17">
        <w:rPr>
          <w:rFonts w:ascii="Times New Roman" w:hAnsi="Times New Roman"/>
          <w:szCs w:val="24"/>
        </w:rPr>
        <w:t>.</w:t>
      </w:r>
    </w:p>
    <w:p w:rsidR="00667D96" w:rsidRPr="00BA1B17" w:rsidRDefault="00667D96" w:rsidP="00667D96">
      <w:pPr>
        <w:spacing w:line="360" w:lineRule="auto"/>
        <w:ind w:firstLine="720"/>
        <w:rPr>
          <w:rFonts w:ascii="Times New Roman" w:hAnsi="Times New Roman"/>
          <w:szCs w:val="24"/>
        </w:rPr>
      </w:pPr>
    </w:p>
    <w:p w:rsidR="0043501A" w:rsidRPr="00BA1B17" w:rsidRDefault="0043501A" w:rsidP="00BA1B17">
      <w:pPr>
        <w:spacing w:line="360" w:lineRule="auto"/>
        <w:rPr>
          <w:rFonts w:ascii="Times New Roman" w:hAnsi="Times New Roman"/>
          <w:szCs w:val="24"/>
        </w:rPr>
      </w:pPr>
      <w:r w:rsidRPr="00BA1B17">
        <w:rPr>
          <w:rFonts w:ascii="Times New Roman" w:hAnsi="Times New Roman"/>
          <w:szCs w:val="24"/>
        </w:rPr>
        <w:t xml:space="preserve">Dramaproduksjonen, kanalisert i profesjonelt </w:t>
      </w:r>
      <w:proofErr w:type="spellStart"/>
      <w:r w:rsidRPr="00BA1B17">
        <w:rPr>
          <w:rFonts w:ascii="Times New Roman" w:hAnsi="Times New Roman"/>
          <w:szCs w:val="24"/>
        </w:rPr>
        <w:t>skrivne</w:t>
      </w:r>
      <w:proofErr w:type="spellEnd"/>
      <w:r w:rsidRPr="00BA1B17">
        <w:rPr>
          <w:rFonts w:ascii="Times New Roman" w:hAnsi="Times New Roman"/>
          <w:szCs w:val="24"/>
        </w:rPr>
        <w:t xml:space="preserve"> </w:t>
      </w:r>
      <w:proofErr w:type="spellStart"/>
      <w:r w:rsidRPr="00BA1B17">
        <w:rPr>
          <w:rFonts w:ascii="Times New Roman" w:hAnsi="Times New Roman"/>
          <w:szCs w:val="24"/>
        </w:rPr>
        <w:t>teatertekstar</w:t>
      </w:r>
      <w:proofErr w:type="spellEnd"/>
      <w:r w:rsidRPr="00BA1B17">
        <w:rPr>
          <w:rFonts w:ascii="Times New Roman" w:hAnsi="Times New Roman"/>
          <w:szCs w:val="24"/>
        </w:rPr>
        <w:t xml:space="preserve"> gjennom </w:t>
      </w:r>
      <w:proofErr w:type="spellStart"/>
      <w:r w:rsidRPr="00BA1B17">
        <w:rPr>
          <w:rFonts w:ascii="Times New Roman" w:hAnsi="Times New Roman"/>
          <w:szCs w:val="24"/>
        </w:rPr>
        <w:t>HouseOfStories</w:t>
      </w:r>
      <w:proofErr w:type="spellEnd"/>
      <w:r w:rsidRPr="00BA1B17">
        <w:rPr>
          <w:rFonts w:ascii="Times New Roman" w:hAnsi="Times New Roman"/>
          <w:szCs w:val="24"/>
        </w:rPr>
        <w:t xml:space="preserve">, har derimot til nå møtt det </w:t>
      </w:r>
      <w:proofErr w:type="spellStart"/>
      <w:r w:rsidRPr="00BA1B17">
        <w:rPr>
          <w:rFonts w:ascii="Times New Roman" w:hAnsi="Times New Roman"/>
          <w:szCs w:val="24"/>
        </w:rPr>
        <w:t>offentlege</w:t>
      </w:r>
      <w:proofErr w:type="spellEnd"/>
      <w:r w:rsidRPr="00BA1B17">
        <w:rPr>
          <w:rFonts w:ascii="Times New Roman" w:hAnsi="Times New Roman"/>
          <w:szCs w:val="24"/>
        </w:rPr>
        <w:t xml:space="preserve"> rommet i </w:t>
      </w:r>
      <w:proofErr w:type="spellStart"/>
      <w:r w:rsidRPr="00BA1B17">
        <w:rPr>
          <w:rFonts w:ascii="Times New Roman" w:hAnsi="Times New Roman"/>
          <w:szCs w:val="24"/>
        </w:rPr>
        <w:t>hovudsak</w:t>
      </w:r>
      <w:proofErr w:type="spellEnd"/>
      <w:r w:rsidRPr="00BA1B17">
        <w:rPr>
          <w:rFonts w:ascii="Times New Roman" w:hAnsi="Times New Roman"/>
          <w:szCs w:val="24"/>
        </w:rPr>
        <w:t xml:space="preserve"> gjennom sceneforankra, dramaturgisk bearbeidde og instruerte </w:t>
      </w:r>
      <w:proofErr w:type="spellStart"/>
      <w:r w:rsidRPr="00BA1B17">
        <w:rPr>
          <w:rFonts w:ascii="Times New Roman" w:hAnsi="Times New Roman"/>
          <w:szCs w:val="24"/>
        </w:rPr>
        <w:t>oppsetjingsprosjekt</w:t>
      </w:r>
      <w:proofErr w:type="spellEnd"/>
      <w:r w:rsidRPr="00BA1B17">
        <w:rPr>
          <w:rFonts w:ascii="Times New Roman" w:hAnsi="Times New Roman"/>
          <w:szCs w:val="24"/>
        </w:rPr>
        <w:t>.</w:t>
      </w:r>
      <w:r w:rsidRPr="00BA1B17">
        <w:rPr>
          <w:rStyle w:val="Sluttnotereferanse"/>
          <w:rFonts w:ascii="Times New Roman" w:hAnsi="Times New Roman"/>
          <w:szCs w:val="24"/>
        </w:rPr>
        <w:endnoteReference w:id="1"/>
      </w:r>
      <w:r w:rsidRPr="00BA1B17">
        <w:rPr>
          <w:rFonts w:ascii="Times New Roman" w:hAnsi="Times New Roman"/>
          <w:szCs w:val="24"/>
        </w:rPr>
        <w:t xml:space="preserve"> </w:t>
      </w:r>
      <w:proofErr w:type="spellStart"/>
      <w:r w:rsidRPr="00BA1B17">
        <w:rPr>
          <w:rFonts w:ascii="Times New Roman" w:hAnsi="Times New Roman"/>
          <w:szCs w:val="24"/>
        </w:rPr>
        <w:t>Desse</w:t>
      </w:r>
      <w:proofErr w:type="spellEnd"/>
      <w:r w:rsidRPr="00BA1B17">
        <w:rPr>
          <w:rFonts w:ascii="Times New Roman" w:hAnsi="Times New Roman"/>
          <w:szCs w:val="24"/>
        </w:rPr>
        <w:t xml:space="preserve"> har funne stad på Det Åpne Teater på Grønlands Torg i Oslo (2001), på Stockholms Stadsteater (2002), Helsingfors Stadsteater (2003), </w:t>
      </w:r>
      <w:proofErr w:type="spellStart"/>
      <w:r w:rsidRPr="00BA1B17">
        <w:rPr>
          <w:rFonts w:ascii="Times New Roman" w:hAnsi="Times New Roman"/>
          <w:szCs w:val="24"/>
        </w:rPr>
        <w:t>Folkteatern</w:t>
      </w:r>
      <w:proofErr w:type="spellEnd"/>
      <w:r w:rsidRPr="00BA1B17">
        <w:rPr>
          <w:rFonts w:ascii="Times New Roman" w:hAnsi="Times New Roman"/>
          <w:szCs w:val="24"/>
        </w:rPr>
        <w:t xml:space="preserve"> i Göteborg (2003-4), og på Oslo Nye Teater/Centralteatret (2005). Også </w:t>
      </w:r>
      <w:proofErr w:type="spellStart"/>
      <w:r w:rsidRPr="00BA1B17">
        <w:rPr>
          <w:rFonts w:ascii="Times New Roman" w:hAnsi="Times New Roman"/>
          <w:szCs w:val="24"/>
        </w:rPr>
        <w:t>oppsetjingar</w:t>
      </w:r>
      <w:proofErr w:type="spellEnd"/>
      <w:r w:rsidRPr="00BA1B17">
        <w:rPr>
          <w:rFonts w:ascii="Times New Roman" w:hAnsi="Times New Roman"/>
          <w:szCs w:val="24"/>
        </w:rPr>
        <w:t xml:space="preserve"> på Theater </w:t>
      </w:r>
      <w:proofErr w:type="spellStart"/>
      <w:r w:rsidRPr="00BA1B17">
        <w:rPr>
          <w:rFonts w:ascii="Times New Roman" w:hAnsi="Times New Roman"/>
          <w:szCs w:val="24"/>
        </w:rPr>
        <w:t>Hoyu</w:t>
      </w:r>
      <w:proofErr w:type="spellEnd"/>
      <w:r w:rsidRPr="00BA1B17">
        <w:rPr>
          <w:rFonts w:ascii="Times New Roman" w:hAnsi="Times New Roman"/>
          <w:szCs w:val="24"/>
        </w:rPr>
        <w:t xml:space="preserve"> i Tokyo </w:t>
      </w:r>
      <w:proofErr w:type="spellStart"/>
      <w:r w:rsidRPr="00BA1B17">
        <w:rPr>
          <w:rFonts w:ascii="Times New Roman" w:hAnsi="Times New Roman"/>
          <w:szCs w:val="24"/>
        </w:rPr>
        <w:t>ventar</w:t>
      </w:r>
      <w:proofErr w:type="spellEnd"/>
      <w:r w:rsidRPr="00BA1B17">
        <w:rPr>
          <w:rFonts w:ascii="Times New Roman" w:hAnsi="Times New Roman"/>
          <w:szCs w:val="24"/>
        </w:rPr>
        <w:t xml:space="preserve"> etter at Teigen nå er omsett til japansk. Ho er òg omsett til fransk og engelsk.</w:t>
      </w:r>
    </w:p>
    <w:p w:rsidR="0043501A" w:rsidRPr="00BA1B17" w:rsidRDefault="0043501A" w:rsidP="00BA1B17">
      <w:pPr>
        <w:spacing w:line="360" w:lineRule="auto"/>
        <w:rPr>
          <w:rFonts w:ascii="Times New Roman" w:hAnsi="Times New Roman"/>
          <w:szCs w:val="24"/>
        </w:rPr>
      </w:pPr>
    </w:p>
    <w:p w:rsidR="0043501A" w:rsidRPr="00BA1B17" w:rsidRDefault="0043501A" w:rsidP="00BA1B17">
      <w:pPr>
        <w:spacing w:line="360" w:lineRule="auto"/>
        <w:rPr>
          <w:rFonts w:ascii="Times New Roman" w:hAnsi="Times New Roman"/>
          <w:szCs w:val="24"/>
        </w:rPr>
      </w:pPr>
      <w:r w:rsidRPr="00BA1B17">
        <w:rPr>
          <w:rFonts w:ascii="Times New Roman" w:hAnsi="Times New Roman"/>
          <w:szCs w:val="24"/>
        </w:rPr>
        <w:lastRenderedPageBreak/>
        <w:t xml:space="preserve">Til nå har Teigen skrive og </w:t>
      </w:r>
      <w:proofErr w:type="spellStart"/>
      <w:r w:rsidRPr="00BA1B17">
        <w:rPr>
          <w:rFonts w:ascii="Times New Roman" w:hAnsi="Times New Roman"/>
          <w:szCs w:val="24"/>
        </w:rPr>
        <w:t>offentleggjort</w:t>
      </w:r>
      <w:proofErr w:type="spellEnd"/>
      <w:r w:rsidRPr="00BA1B17">
        <w:rPr>
          <w:rFonts w:ascii="Times New Roman" w:hAnsi="Times New Roman"/>
          <w:szCs w:val="24"/>
        </w:rPr>
        <w:t xml:space="preserve"> tre komplekse </w:t>
      </w:r>
      <w:proofErr w:type="spellStart"/>
      <w:r w:rsidRPr="00BA1B17">
        <w:rPr>
          <w:rFonts w:ascii="Times New Roman" w:hAnsi="Times New Roman"/>
          <w:szCs w:val="24"/>
        </w:rPr>
        <w:t>teatertekstar</w:t>
      </w:r>
      <w:proofErr w:type="spellEnd"/>
      <w:r w:rsidRPr="00BA1B17">
        <w:rPr>
          <w:rFonts w:ascii="Times New Roman" w:hAnsi="Times New Roman"/>
          <w:szCs w:val="24"/>
        </w:rPr>
        <w:t>.</w:t>
      </w:r>
      <w:r w:rsidRPr="00BA1B17">
        <w:rPr>
          <w:rStyle w:val="Sluttnotereferanse"/>
          <w:rFonts w:ascii="Times New Roman" w:hAnsi="Times New Roman"/>
          <w:szCs w:val="24"/>
        </w:rPr>
        <w:endnoteReference w:id="2"/>
      </w:r>
      <w:r w:rsidRPr="00BA1B17">
        <w:rPr>
          <w:rFonts w:ascii="Times New Roman" w:hAnsi="Times New Roman"/>
          <w:szCs w:val="24"/>
        </w:rPr>
        <w:t xml:space="preserve"> </w:t>
      </w:r>
      <w:r w:rsidRPr="00BA1B17">
        <w:rPr>
          <w:rFonts w:ascii="Times New Roman" w:hAnsi="Times New Roman"/>
          <w:i/>
          <w:szCs w:val="24"/>
        </w:rPr>
        <w:t>Mater Nexus</w:t>
      </w:r>
      <w:r w:rsidRPr="00BA1B17">
        <w:rPr>
          <w:rFonts w:ascii="Times New Roman" w:hAnsi="Times New Roman"/>
          <w:szCs w:val="24"/>
        </w:rPr>
        <w:t xml:space="preserve"> vart ferdigstilt i 2000, vart urframført på Det Åpne Teater i Oslo i januar 2001, og gav </w:t>
      </w:r>
      <w:proofErr w:type="spellStart"/>
      <w:r w:rsidRPr="00BA1B17">
        <w:rPr>
          <w:rFonts w:ascii="Times New Roman" w:hAnsi="Times New Roman"/>
          <w:szCs w:val="24"/>
        </w:rPr>
        <w:t>dramatikaren</w:t>
      </w:r>
      <w:proofErr w:type="spellEnd"/>
      <w:r w:rsidRPr="00BA1B17">
        <w:rPr>
          <w:rFonts w:ascii="Times New Roman" w:hAnsi="Times New Roman"/>
          <w:szCs w:val="24"/>
        </w:rPr>
        <w:t xml:space="preserve"> </w:t>
      </w:r>
      <w:proofErr w:type="spellStart"/>
      <w:r w:rsidRPr="00BA1B17">
        <w:rPr>
          <w:rFonts w:ascii="Times New Roman" w:hAnsi="Times New Roman"/>
          <w:szCs w:val="24"/>
        </w:rPr>
        <w:t>hennar</w:t>
      </w:r>
      <w:proofErr w:type="spellEnd"/>
      <w:r w:rsidRPr="00BA1B17">
        <w:rPr>
          <w:rFonts w:ascii="Times New Roman" w:hAnsi="Times New Roman"/>
          <w:szCs w:val="24"/>
        </w:rPr>
        <w:t xml:space="preserve"> definitive </w:t>
      </w:r>
      <w:proofErr w:type="spellStart"/>
      <w:r w:rsidRPr="00BA1B17">
        <w:rPr>
          <w:rFonts w:ascii="Times New Roman" w:hAnsi="Times New Roman"/>
          <w:szCs w:val="24"/>
        </w:rPr>
        <w:t>gjennombrot</w:t>
      </w:r>
      <w:proofErr w:type="spellEnd"/>
      <w:r w:rsidRPr="00BA1B17">
        <w:rPr>
          <w:rFonts w:ascii="Times New Roman" w:hAnsi="Times New Roman"/>
          <w:szCs w:val="24"/>
        </w:rPr>
        <w:t xml:space="preserve"> som </w:t>
      </w:r>
      <w:proofErr w:type="spellStart"/>
      <w:r w:rsidRPr="00BA1B17">
        <w:rPr>
          <w:rFonts w:ascii="Times New Roman" w:hAnsi="Times New Roman"/>
          <w:szCs w:val="24"/>
        </w:rPr>
        <w:t>skapande</w:t>
      </w:r>
      <w:proofErr w:type="spellEnd"/>
      <w:r w:rsidRPr="00BA1B17">
        <w:rPr>
          <w:rFonts w:ascii="Times New Roman" w:hAnsi="Times New Roman"/>
          <w:szCs w:val="24"/>
        </w:rPr>
        <w:t xml:space="preserve"> </w:t>
      </w:r>
      <w:proofErr w:type="spellStart"/>
      <w:r w:rsidRPr="00BA1B17">
        <w:rPr>
          <w:rFonts w:ascii="Times New Roman" w:hAnsi="Times New Roman"/>
          <w:szCs w:val="24"/>
        </w:rPr>
        <w:t>forfattar</w:t>
      </w:r>
      <w:proofErr w:type="spellEnd"/>
      <w:r w:rsidRPr="00BA1B17">
        <w:rPr>
          <w:rFonts w:ascii="Times New Roman" w:hAnsi="Times New Roman"/>
          <w:szCs w:val="24"/>
        </w:rPr>
        <w:t xml:space="preserve">. </w:t>
      </w:r>
      <w:r w:rsidRPr="00BA1B17">
        <w:rPr>
          <w:rFonts w:ascii="Times New Roman" w:hAnsi="Times New Roman"/>
          <w:i/>
          <w:szCs w:val="24"/>
        </w:rPr>
        <w:t xml:space="preserve">Mater Nexus </w:t>
      </w:r>
      <w:r w:rsidRPr="00BA1B17">
        <w:rPr>
          <w:rFonts w:ascii="Times New Roman" w:hAnsi="Times New Roman"/>
          <w:szCs w:val="24"/>
        </w:rPr>
        <w:t xml:space="preserve">vart </w:t>
      </w:r>
      <w:proofErr w:type="spellStart"/>
      <w:r w:rsidRPr="00BA1B17">
        <w:rPr>
          <w:rFonts w:ascii="Times New Roman" w:hAnsi="Times New Roman"/>
          <w:szCs w:val="24"/>
        </w:rPr>
        <w:t>endeleg</w:t>
      </w:r>
      <w:proofErr w:type="spellEnd"/>
      <w:r w:rsidRPr="00BA1B17">
        <w:rPr>
          <w:rFonts w:ascii="Times New Roman" w:hAnsi="Times New Roman"/>
          <w:szCs w:val="24"/>
        </w:rPr>
        <w:t xml:space="preserve"> utgitt som eiga bok i 2004 (Lillehammer: </w:t>
      </w:r>
      <w:proofErr w:type="spellStart"/>
      <w:r w:rsidRPr="00BA1B17">
        <w:rPr>
          <w:rFonts w:ascii="Times New Roman" w:hAnsi="Times New Roman"/>
          <w:szCs w:val="24"/>
        </w:rPr>
        <w:t>Gullbakke</w:t>
      </w:r>
      <w:proofErr w:type="spellEnd"/>
      <w:r w:rsidRPr="00BA1B17">
        <w:rPr>
          <w:rFonts w:ascii="Times New Roman" w:hAnsi="Times New Roman"/>
          <w:szCs w:val="24"/>
        </w:rPr>
        <w:t xml:space="preserve"> Forlag). Også </w:t>
      </w:r>
      <w:r w:rsidRPr="00BA1B17">
        <w:rPr>
          <w:rFonts w:ascii="Times New Roman" w:hAnsi="Times New Roman"/>
          <w:i/>
          <w:szCs w:val="24"/>
        </w:rPr>
        <w:t>Livsmaskinen</w:t>
      </w:r>
      <w:r w:rsidRPr="00BA1B17">
        <w:rPr>
          <w:rFonts w:ascii="Times New Roman" w:hAnsi="Times New Roman"/>
          <w:szCs w:val="24"/>
        </w:rPr>
        <w:t xml:space="preserve"> (2001) skal </w:t>
      </w:r>
      <w:proofErr w:type="spellStart"/>
      <w:r w:rsidRPr="00BA1B17">
        <w:rPr>
          <w:rFonts w:ascii="Times New Roman" w:hAnsi="Times New Roman"/>
          <w:szCs w:val="24"/>
        </w:rPr>
        <w:t>utgjevast</w:t>
      </w:r>
      <w:proofErr w:type="spellEnd"/>
      <w:r w:rsidRPr="00BA1B17">
        <w:rPr>
          <w:rFonts w:ascii="Times New Roman" w:hAnsi="Times New Roman"/>
          <w:szCs w:val="24"/>
        </w:rPr>
        <w:t xml:space="preserve"> på samme forlag med det første. Denne teaterteksten vart </w:t>
      </w:r>
      <w:proofErr w:type="spellStart"/>
      <w:r w:rsidRPr="00BA1B17">
        <w:rPr>
          <w:rFonts w:ascii="Times New Roman" w:hAnsi="Times New Roman"/>
          <w:szCs w:val="24"/>
        </w:rPr>
        <w:t>gjeven</w:t>
      </w:r>
      <w:proofErr w:type="spellEnd"/>
      <w:r w:rsidRPr="00BA1B17">
        <w:rPr>
          <w:rFonts w:ascii="Times New Roman" w:hAnsi="Times New Roman"/>
          <w:szCs w:val="24"/>
        </w:rPr>
        <w:t xml:space="preserve"> eigen sceneproduksjon som ”Livsmaskinen – </w:t>
      </w:r>
      <w:proofErr w:type="spellStart"/>
      <w:r w:rsidRPr="00BA1B17">
        <w:rPr>
          <w:rFonts w:ascii="Times New Roman" w:hAnsi="Times New Roman"/>
          <w:szCs w:val="24"/>
        </w:rPr>
        <w:t>sax</w:t>
      </w:r>
      <w:proofErr w:type="spellEnd"/>
      <w:r w:rsidRPr="00BA1B17">
        <w:rPr>
          <w:rFonts w:ascii="Times New Roman" w:hAnsi="Times New Roman"/>
          <w:szCs w:val="24"/>
        </w:rPr>
        <w:t xml:space="preserve"> og kjærlighet” med urframføring på Oslo Nye/Centralteatrets scene i mars 2005. Teigens tredje teatertekst så langt – </w:t>
      </w:r>
      <w:r w:rsidRPr="00BA1B17">
        <w:rPr>
          <w:rFonts w:ascii="Times New Roman" w:hAnsi="Times New Roman"/>
          <w:i/>
          <w:szCs w:val="24"/>
        </w:rPr>
        <w:t>To dager i Roma</w:t>
      </w:r>
      <w:r w:rsidRPr="00BA1B17">
        <w:rPr>
          <w:rFonts w:ascii="Times New Roman" w:hAnsi="Times New Roman"/>
          <w:szCs w:val="24"/>
        </w:rPr>
        <w:t xml:space="preserve"> – var </w:t>
      </w:r>
      <w:proofErr w:type="spellStart"/>
      <w:r w:rsidRPr="00BA1B17">
        <w:rPr>
          <w:rFonts w:ascii="Times New Roman" w:hAnsi="Times New Roman"/>
          <w:szCs w:val="24"/>
        </w:rPr>
        <w:t>ferdigskriven</w:t>
      </w:r>
      <w:proofErr w:type="spellEnd"/>
      <w:r w:rsidRPr="00BA1B17">
        <w:rPr>
          <w:rFonts w:ascii="Times New Roman" w:hAnsi="Times New Roman"/>
          <w:szCs w:val="24"/>
        </w:rPr>
        <w:t xml:space="preserve"> i 2002, og er ennå </w:t>
      </w:r>
      <w:proofErr w:type="spellStart"/>
      <w:r w:rsidRPr="00BA1B17">
        <w:rPr>
          <w:rFonts w:ascii="Times New Roman" w:hAnsi="Times New Roman"/>
          <w:szCs w:val="24"/>
        </w:rPr>
        <w:t>ikkje</w:t>
      </w:r>
      <w:proofErr w:type="spellEnd"/>
      <w:r w:rsidRPr="00BA1B17">
        <w:rPr>
          <w:rFonts w:ascii="Times New Roman" w:hAnsi="Times New Roman"/>
          <w:szCs w:val="24"/>
        </w:rPr>
        <w:t xml:space="preserve"> sceneprodusert.</w:t>
      </w:r>
    </w:p>
    <w:p w:rsidR="0043501A" w:rsidRPr="00BA1B17" w:rsidRDefault="0043501A" w:rsidP="00BA1B17">
      <w:pPr>
        <w:spacing w:line="360" w:lineRule="auto"/>
        <w:rPr>
          <w:rFonts w:ascii="Times New Roman" w:hAnsi="Times New Roman"/>
          <w:szCs w:val="24"/>
        </w:rPr>
      </w:pPr>
    </w:p>
    <w:p w:rsidR="0043501A" w:rsidRPr="00BA1B17" w:rsidRDefault="0043501A" w:rsidP="00BA1B17">
      <w:pPr>
        <w:spacing w:line="360" w:lineRule="auto"/>
        <w:rPr>
          <w:rFonts w:ascii="Times New Roman" w:hAnsi="Times New Roman"/>
          <w:szCs w:val="24"/>
        </w:rPr>
      </w:pPr>
      <w:r w:rsidRPr="00BA1B17">
        <w:rPr>
          <w:rFonts w:ascii="Times New Roman" w:hAnsi="Times New Roman"/>
          <w:szCs w:val="24"/>
        </w:rPr>
        <w:t xml:space="preserve">Teigens </w:t>
      </w:r>
      <w:proofErr w:type="spellStart"/>
      <w:r w:rsidRPr="00BA1B17">
        <w:rPr>
          <w:rFonts w:ascii="Times New Roman" w:hAnsi="Times New Roman"/>
          <w:szCs w:val="24"/>
        </w:rPr>
        <w:t>teatertekstar</w:t>
      </w:r>
      <w:proofErr w:type="spellEnd"/>
      <w:r w:rsidRPr="00BA1B17">
        <w:rPr>
          <w:rFonts w:ascii="Times New Roman" w:hAnsi="Times New Roman"/>
          <w:szCs w:val="24"/>
        </w:rPr>
        <w:t xml:space="preserve"> plasserer seg </w:t>
      </w:r>
      <w:proofErr w:type="spellStart"/>
      <w:r w:rsidRPr="00BA1B17">
        <w:rPr>
          <w:rFonts w:ascii="Times New Roman" w:hAnsi="Times New Roman"/>
          <w:szCs w:val="24"/>
        </w:rPr>
        <w:t>tydeleg</w:t>
      </w:r>
      <w:proofErr w:type="spellEnd"/>
      <w:r w:rsidRPr="00BA1B17">
        <w:rPr>
          <w:rFonts w:ascii="Times New Roman" w:hAnsi="Times New Roman"/>
          <w:szCs w:val="24"/>
        </w:rPr>
        <w:t xml:space="preserve"> og </w:t>
      </w:r>
      <w:proofErr w:type="spellStart"/>
      <w:r w:rsidRPr="00BA1B17">
        <w:rPr>
          <w:rFonts w:ascii="Times New Roman" w:hAnsi="Times New Roman"/>
          <w:szCs w:val="24"/>
        </w:rPr>
        <w:t>medvite</w:t>
      </w:r>
      <w:proofErr w:type="spellEnd"/>
      <w:r w:rsidRPr="00BA1B17">
        <w:rPr>
          <w:rFonts w:ascii="Times New Roman" w:hAnsi="Times New Roman"/>
          <w:szCs w:val="24"/>
        </w:rPr>
        <w:t xml:space="preserve"> i forlenginga av den tematiske og formale nyskapinga som </w:t>
      </w:r>
      <w:proofErr w:type="spellStart"/>
      <w:r w:rsidRPr="00BA1B17">
        <w:rPr>
          <w:rFonts w:ascii="Times New Roman" w:hAnsi="Times New Roman"/>
          <w:szCs w:val="24"/>
        </w:rPr>
        <w:t>særleg</w:t>
      </w:r>
      <w:proofErr w:type="spellEnd"/>
      <w:r w:rsidRPr="00BA1B17">
        <w:rPr>
          <w:rFonts w:ascii="Times New Roman" w:hAnsi="Times New Roman"/>
          <w:szCs w:val="24"/>
        </w:rPr>
        <w:t xml:space="preserve"> Anton Tsjekhov stod for kring </w:t>
      </w:r>
      <w:proofErr w:type="spellStart"/>
      <w:r w:rsidRPr="00BA1B17">
        <w:rPr>
          <w:rFonts w:ascii="Times New Roman" w:hAnsi="Times New Roman"/>
          <w:szCs w:val="24"/>
        </w:rPr>
        <w:t>byrjinga</w:t>
      </w:r>
      <w:proofErr w:type="spellEnd"/>
      <w:r w:rsidRPr="00BA1B17">
        <w:rPr>
          <w:rFonts w:ascii="Times New Roman" w:hAnsi="Times New Roman"/>
          <w:szCs w:val="24"/>
        </w:rPr>
        <w:t xml:space="preserve"> av 1900-</w:t>
      </w:r>
      <w:proofErr w:type="spellStart"/>
      <w:r w:rsidRPr="00BA1B17">
        <w:rPr>
          <w:rFonts w:ascii="Times New Roman" w:hAnsi="Times New Roman"/>
          <w:szCs w:val="24"/>
        </w:rPr>
        <w:t>talet</w:t>
      </w:r>
      <w:proofErr w:type="spellEnd"/>
      <w:r w:rsidRPr="00BA1B17">
        <w:rPr>
          <w:rFonts w:ascii="Times New Roman" w:hAnsi="Times New Roman"/>
          <w:szCs w:val="24"/>
        </w:rPr>
        <w:t xml:space="preserve">, då det </w:t>
      </w:r>
      <w:proofErr w:type="spellStart"/>
      <w:r w:rsidRPr="00BA1B17">
        <w:rPr>
          <w:rFonts w:ascii="Times New Roman" w:hAnsi="Times New Roman"/>
          <w:szCs w:val="24"/>
        </w:rPr>
        <w:t>vestlege</w:t>
      </w:r>
      <w:proofErr w:type="spellEnd"/>
      <w:r w:rsidRPr="00BA1B17">
        <w:rPr>
          <w:rFonts w:ascii="Times New Roman" w:hAnsi="Times New Roman"/>
          <w:szCs w:val="24"/>
        </w:rPr>
        <w:t xml:space="preserve"> dramaet </w:t>
      </w:r>
      <w:proofErr w:type="spellStart"/>
      <w:r w:rsidRPr="00BA1B17">
        <w:rPr>
          <w:rFonts w:ascii="Times New Roman" w:hAnsi="Times New Roman"/>
          <w:szCs w:val="24"/>
        </w:rPr>
        <w:t>ifølgje</w:t>
      </w:r>
      <w:proofErr w:type="spellEnd"/>
      <w:r w:rsidRPr="00BA1B17">
        <w:rPr>
          <w:rFonts w:ascii="Times New Roman" w:hAnsi="Times New Roman"/>
          <w:szCs w:val="24"/>
        </w:rPr>
        <w:t xml:space="preserve"> Peter </w:t>
      </w:r>
      <w:proofErr w:type="spellStart"/>
      <w:r w:rsidRPr="00BA1B17">
        <w:rPr>
          <w:rFonts w:ascii="Times New Roman" w:hAnsi="Times New Roman"/>
          <w:szCs w:val="24"/>
        </w:rPr>
        <w:t>Szondi</w:t>
      </w:r>
      <w:proofErr w:type="spellEnd"/>
      <w:r w:rsidRPr="00BA1B17">
        <w:rPr>
          <w:rFonts w:ascii="Times New Roman" w:hAnsi="Times New Roman"/>
          <w:szCs w:val="24"/>
        </w:rPr>
        <w:t xml:space="preserve"> gjennomgjekk ei </w:t>
      </w:r>
      <w:proofErr w:type="spellStart"/>
      <w:r w:rsidRPr="00BA1B17">
        <w:rPr>
          <w:rFonts w:ascii="Times New Roman" w:hAnsi="Times New Roman"/>
          <w:szCs w:val="24"/>
        </w:rPr>
        <w:t>omkalfatrande</w:t>
      </w:r>
      <w:proofErr w:type="spellEnd"/>
      <w:r w:rsidRPr="00BA1B17">
        <w:rPr>
          <w:rFonts w:ascii="Times New Roman" w:hAnsi="Times New Roman"/>
          <w:szCs w:val="24"/>
        </w:rPr>
        <w:t xml:space="preserve"> krise som følgje av trykket </w:t>
      </w:r>
      <w:proofErr w:type="spellStart"/>
      <w:r w:rsidRPr="00BA1B17">
        <w:rPr>
          <w:rFonts w:ascii="Times New Roman" w:hAnsi="Times New Roman"/>
          <w:szCs w:val="24"/>
        </w:rPr>
        <w:t>frå</w:t>
      </w:r>
      <w:proofErr w:type="spellEnd"/>
      <w:r w:rsidRPr="00BA1B17">
        <w:rPr>
          <w:rFonts w:ascii="Times New Roman" w:hAnsi="Times New Roman"/>
          <w:szCs w:val="24"/>
        </w:rPr>
        <w:t xml:space="preserve"> nye samfunnsmessige </w:t>
      </w:r>
      <w:proofErr w:type="spellStart"/>
      <w:r w:rsidRPr="00BA1B17">
        <w:rPr>
          <w:rFonts w:ascii="Times New Roman" w:hAnsi="Times New Roman"/>
          <w:szCs w:val="24"/>
        </w:rPr>
        <w:t>temasamanhengar</w:t>
      </w:r>
      <w:proofErr w:type="spellEnd"/>
      <w:r w:rsidRPr="00BA1B17">
        <w:rPr>
          <w:rFonts w:ascii="Times New Roman" w:hAnsi="Times New Roman"/>
          <w:szCs w:val="24"/>
        </w:rPr>
        <w:t>.</w:t>
      </w:r>
      <w:r w:rsidRPr="00BA1B17">
        <w:rPr>
          <w:rStyle w:val="Sluttnotereferanse"/>
          <w:rFonts w:ascii="Times New Roman" w:hAnsi="Times New Roman"/>
          <w:szCs w:val="24"/>
        </w:rPr>
        <w:endnoteReference w:id="3"/>
      </w:r>
      <w:r w:rsidRPr="00BA1B17">
        <w:rPr>
          <w:rFonts w:ascii="Times New Roman" w:hAnsi="Times New Roman"/>
          <w:szCs w:val="24"/>
        </w:rPr>
        <w:t xml:space="preserve"> </w:t>
      </w:r>
      <w:proofErr w:type="spellStart"/>
      <w:r w:rsidRPr="00BA1B17">
        <w:rPr>
          <w:rFonts w:ascii="Times New Roman" w:hAnsi="Times New Roman"/>
          <w:szCs w:val="24"/>
        </w:rPr>
        <w:t>Desse</w:t>
      </w:r>
      <w:proofErr w:type="spellEnd"/>
      <w:r w:rsidRPr="00BA1B17">
        <w:rPr>
          <w:rFonts w:ascii="Times New Roman" w:hAnsi="Times New Roman"/>
          <w:szCs w:val="24"/>
        </w:rPr>
        <w:t xml:space="preserve"> gjorde roman-</w:t>
      </w:r>
      <w:proofErr w:type="spellStart"/>
      <w:r w:rsidRPr="00BA1B17">
        <w:rPr>
          <w:rFonts w:ascii="Times New Roman" w:hAnsi="Times New Roman"/>
          <w:szCs w:val="24"/>
        </w:rPr>
        <w:t>aktige</w:t>
      </w:r>
      <w:proofErr w:type="spellEnd"/>
      <w:r w:rsidRPr="00BA1B17">
        <w:rPr>
          <w:rFonts w:ascii="Times New Roman" w:hAnsi="Times New Roman"/>
          <w:szCs w:val="24"/>
        </w:rPr>
        <w:t xml:space="preserve"> trekk</w:t>
      </w:r>
      <w:r w:rsidR="00170945">
        <w:rPr>
          <w:rFonts w:ascii="Times New Roman" w:hAnsi="Times New Roman"/>
          <w:szCs w:val="24"/>
        </w:rPr>
        <w:t>,</w:t>
      </w:r>
      <w:r w:rsidRPr="00BA1B17">
        <w:rPr>
          <w:rFonts w:ascii="Times New Roman" w:hAnsi="Times New Roman"/>
          <w:szCs w:val="24"/>
        </w:rPr>
        <w:t xml:space="preserve"> så som </w:t>
      </w:r>
      <w:proofErr w:type="spellStart"/>
      <w:r w:rsidRPr="00BA1B17">
        <w:rPr>
          <w:rFonts w:ascii="Times New Roman" w:hAnsi="Times New Roman"/>
          <w:szCs w:val="24"/>
        </w:rPr>
        <w:t>auka</w:t>
      </w:r>
      <w:proofErr w:type="spellEnd"/>
      <w:r w:rsidRPr="00BA1B17">
        <w:rPr>
          <w:rFonts w:ascii="Times New Roman" w:hAnsi="Times New Roman"/>
          <w:szCs w:val="24"/>
        </w:rPr>
        <w:t xml:space="preserve"> perspektivisme, </w:t>
      </w:r>
      <w:proofErr w:type="spellStart"/>
      <w:r w:rsidRPr="00BA1B17">
        <w:rPr>
          <w:rFonts w:ascii="Times New Roman" w:hAnsi="Times New Roman"/>
          <w:szCs w:val="24"/>
        </w:rPr>
        <w:t>relativering</w:t>
      </w:r>
      <w:proofErr w:type="spellEnd"/>
      <w:r w:rsidRPr="00BA1B17">
        <w:rPr>
          <w:rFonts w:ascii="Times New Roman" w:hAnsi="Times New Roman"/>
          <w:szCs w:val="24"/>
        </w:rPr>
        <w:t xml:space="preserve"> og </w:t>
      </w:r>
      <w:proofErr w:type="spellStart"/>
      <w:r w:rsidRPr="00BA1B17">
        <w:rPr>
          <w:rFonts w:ascii="Times New Roman" w:hAnsi="Times New Roman"/>
          <w:szCs w:val="24"/>
        </w:rPr>
        <w:t>episering</w:t>
      </w:r>
      <w:proofErr w:type="spellEnd"/>
      <w:r w:rsidR="00170945">
        <w:rPr>
          <w:rFonts w:ascii="Times New Roman" w:hAnsi="Times New Roman"/>
          <w:szCs w:val="24"/>
        </w:rPr>
        <w:t>,</w:t>
      </w:r>
      <w:r w:rsidRPr="00BA1B17">
        <w:rPr>
          <w:rFonts w:ascii="Times New Roman" w:hAnsi="Times New Roman"/>
          <w:szCs w:val="24"/>
        </w:rPr>
        <w:t xml:space="preserve"> til nødvendige </w:t>
      </w:r>
      <w:proofErr w:type="spellStart"/>
      <w:r w:rsidRPr="00BA1B17">
        <w:rPr>
          <w:rFonts w:ascii="Times New Roman" w:hAnsi="Times New Roman"/>
          <w:szCs w:val="24"/>
        </w:rPr>
        <w:t>bestanddelar</w:t>
      </w:r>
      <w:proofErr w:type="spellEnd"/>
      <w:r w:rsidRPr="00BA1B17">
        <w:rPr>
          <w:rFonts w:ascii="Times New Roman" w:hAnsi="Times New Roman"/>
          <w:szCs w:val="24"/>
        </w:rPr>
        <w:t xml:space="preserve">, men også, </w:t>
      </w:r>
      <w:proofErr w:type="spellStart"/>
      <w:r w:rsidRPr="00BA1B17">
        <w:rPr>
          <w:rFonts w:ascii="Times New Roman" w:hAnsi="Times New Roman"/>
          <w:szCs w:val="24"/>
        </w:rPr>
        <w:t>ikkje</w:t>
      </w:r>
      <w:proofErr w:type="spellEnd"/>
      <w:r w:rsidRPr="00BA1B17">
        <w:rPr>
          <w:rFonts w:ascii="Times New Roman" w:hAnsi="Times New Roman"/>
          <w:szCs w:val="24"/>
        </w:rPr>
        <w:t xml:space="preserve"> minst hos Tsjekhov, utviklinga av </w:t>
      </w:r>
      <w:proofErr w:type="spellStart"/>
      <w:r w:rsidRPr="00BA1B17">
        <w:rPr>
          <w:rFonts w:ascii="Times New Roman" w:hAnsi="Times New Roman"/>
          <w:szCs w:val="24"/>
        </w:rPr>
        <w:t>ein</w:t>
      </w:r>
      <w:proofErr w:type="spellEnd"/>
      <w:r w:rsidRPr="00BA1B17">
        <w:rPr>
          <w:rFonts w:ascii="Times New Roman" w:hAnsi="Times New Roman"/>
          <w:szCs w:val="24"/>
        </w:rPr>
        <w:t xml:space="preserve"> ledemotiv-teknikk og </w:t>
      </w:r>
      <w:proofErr w:type="spellStart"/>
      <w:r w:rsidRPr="00BA1B17">
        <w:rPr>
          <w:rFonts w:ascii="Times New Roman" w:hAnsi="Times New Roman"/>
          <w:szCs w:val="24"/>
        </w:rPr>
        <w:t>ein</w:t>
      </w:r>
      <w:proofErr w:type="spellEnd"/>
      <w:r w:rsidRPr="00BA1B17">
        <w:rPr>
          <w:rFonts w:ascii="Times New Roman" w:hAnsi="Times New Roman"/>
          <w:szCs w:val="24"/>
        </w:rPr>
        <w:t xml:space="preserve"> repetitiv, spatialt overlagra tidssonestruktur, som begge kunne gi djupn og </w:t>
      </w:r>
      <w:proofErr w:type="spellStart"/>
      <w:r w:rsidRPr="00BA1B17">
        <w:rPr>
          <w:rFonts w:ascii="Times New Roman" w:hAnsi="Times New Roman"/>
          <w:szCs w:val="24"/>
        </w:rPr>
        <w:t>formalspråkleg</w:t>
      </w:r>
      <w:proofErr w:type="spellEnd"/>
      <w:r w:rsidRPr="00BA1B17">
        <w:rPr>
          <w:rFonts w:ascii="Times New Roman" w:hAnsi="Times New Roman"/>
          <w:szCs w:val="24"/>
        </w:rPr>
        <w:t xml:space="preserve"> rom til den språklause, </w:t>
      </w:r>
      <w:proofErr w:type="spellStart"/>
      <w:r w:rsidRPr="00BA1B17">
        <w:rPr>
          <w:rFonts w:ascii="Times New Roman" w:hAnsi="Times New Roman"/>
          <w:szCs w:val="24"/>
        </w:rPr>
        <w:t>unemnelege</w:t>
      </w:r>
      <w:proofErr w:type="spellEnd"/>
      <w:r w:rsidRPr="00BA1B17">
        <w:rPr>
          <w:rFonts w:ascii="Times New Roman" w:hAnsi="Times New Roman"/>
          <w:szCs w:val="24"/>
        </w:rPr>
        <w:t xml:space="preserve"> </w:t>
      </w:r>
      <w:proofErr w:type="spellStart"/>
      <w:r w:rsidRPr="00BA1B17">
        <w:rPr>
          <w:rFonts w:ascii="Times New Roman" w:hAnsi="Times New Roman"/>
          <w:szCs w:val="24"/>
        </w:rPr>
        <w:t>draumen</w:t>
      </w:r>
      <w:proofErr w:type="spellEnd"/>
      <w:r w:rsidRPr="00BA1B17">
        <w:rPr>
          <w:rFonts w:ascii="Times New Roman" w:hAnsi="Times New Roman"/>
          <w:szCs w:val="24"/>
        </w:rPr>
        <w:t xml:space="preserve">. Hos Tsjekhov så vel som hos Teigen er det denne </w:t>
      </w:r>
      <w:proofErr w:type="spellStart"/>
      <w:r w:rsidRPr="00BA1B17">
        <w:rPr>
          <w:rFonts w:ascii="Times New Roman" w:hAnsi="Times New Roman"/>
          <w:szCs w:val="24"/>
        </w:rPr>
        <w:t>draumen</w:t>
      </w:r>
      <w:proofErr w:type="spellEnd"/>
      <w:r w:rsidRPr="00BA1B17">
        <w:rPr>
          <w:rFonts w:ascii="Times New Roman" w:hAnsi="Times New Roman"/>
          <w:szCs w:val="24"/>
        </w:rPr>
        <w:t xml:space="preserve"> – om det som </w:t>
      </w:r>
      <w:proofErr w:type="spellStart"/>
      <w:r w:rsidRPr="00BA1B17">
        <w:rPr>
          <w:rFonts w:ascii="Times New Roman" w:hAnsi="Times New Roman"/>
          <w:szCs w:val="24"/>
        </w:rPr>
        <w:t>ein</w:t>
      </w:r>
      <w:proofErr w:type="spellEnd"/>
      <w:r w:rsidRPr="00BA1B17">
        <w:rPr>
          <w:rFonts w:ascii="Times New Roman" w:hAnsi="Times New Roman"/>
          <w:szCs w:val="24"/>
        </w:rPr>
        <w:t xml:space="preserve"> gong var og om det som </w:t>
      </w:r>
      <w:proofErr w:type="spellStart"/>
      <w:r w:rsidRPr="00BA1B17">
        <w:rPr>
          <w:rFonts w:ascii="Times New Roman" w:hAnsi="Times New Roman"/>
          <w:szCs w:val="24"/>
        </w:rPr>
        <w:t>ein</w:t>
      </w:r>
      <w:proofErr w:type="spellEnd"/>
      <w:r w:rsidRPr="00BA1B17">
        <w:rPr>
          <w:rFonts w:ascii="Times New Roman" w:hAnsi="Times New Roman"/>
          <w:szCs w:val="24"/>
        </w:rPr>
        <w:t xml:space="preserve"> gong kan bli, </w:t>
      </w:r>
      <w:proofErr w:type="spellStart"/>
      <w:r w:rsidRPr="00BA1B17">
        <w:rPr>
          <w:rFonts w:ascii="Times New Roman" w:hAnsi="Times New Roman"/>
          <w:szCs w:val="24"/>
        </w:rPr>
        <w:t>ein</w:t>
      </w:r>
      <w:proofErr w:type="spellEnd"/>
      <w:r w:rsidRPr="00BA1B17">
        <w:rPr>
          <w:rFonts w:ascii="Times New Roman" w:hAnsi="Times New Roman"/>
          <w:szCs w:val="24"/>
        </w:rPr>
        <w:t xml:space="preserve"> </w:t>
      </w:r>
      <w:proofErr w:type="spellStart"/>
      <w:r w:rsidRPr="00BA1B17">
        <w:rPr>
          <w:rFonts w:ascii="Times New Roman" w:hAnsi="Times New Roman"/>
          <w:szCs w:val="24"/>
        </w:rPr>
        <w:t>annan</w:t>
      </w:r>
      <w:proofErr w:type="spellEnd"/>
      <w:r w:rsidRPr="00BA1B17">
        <w:rPr>
          <w:rFonts w:ascii="Times New Roman" w:hAnsi="Times New Roman"/>
          <w:szCs w:val="24"/>
        </w:rPr>
        <w:t xml:space="preserve"> stad, i </w:t>
      </w:r>
      <w:proofErr w:type="spellStart"/>
      <w:r w:rsidRPr="00BA1B17">
        <w:rPr>
          <w:rFonts w:ascii="Times New Roman" w:hAnsi="Times New Roman"/>
          <w:szCs w:val="24"/>
        </w:rPr>
        <w:t>ein</w:t>
      </w:r>
      <w:proofErr w:type="spellEnd"/>
      <w:r w:rsidRPr="00BA1B17">
        <w:rPr>
          <w:rFonts w:ascii="Times New Roman" w:hAnsi="Times New Roman"/>
          <w:szCs w:val="24"/>
        </w:rPr>
        <w:t xml:space="preserve"> annleis topografi, </w:t>
      </w:r>
      <w:proofErr w:type="spellStart"/>
      <w:r w:rsidRPr="00BA1B17">
        <w:rPr>
          <w:rFonts w:ascii="Times New Roman" w:hAnsi="Times New Roman"/>
          <w:szCs w:val="24"/>
        </w:rPr>
        <w:t>bortanfor</w:t>
      </w:r>
      <w:proofErr w:type="spellEnd"/>
      <w:r w:rsidRPr="00BA1B17">
        <w:rPr>
          <w:rFonts w:ascii="Times New Roman" w:hAnsi="Times New Roman"/>
          <w:szCs w:val="24"/>
        </w:rPr>
        <w:t xml:space="preserve"> her og nå – som gir form til det sorgfulle tapstilværets liding, men òg til den </w:t>
      </w:r>
      <w:proofErr w:type="spellStart"/>
      <w:r w:rsidRPr="00BA1B17">
        <w:rPr>
          <w:rFonts w:ascii="Times New Roman" w:hAnsi="Times New Roman"/>
          <w:szCs w:val="24"/>
        </w:rPr>
        <w:t>integrerande</w:t>
      </w:r>
      <w:proofErr w:type="spellEnd"/>
      <w:r w:rsidRPr="00BA1B17">
        <w:rPr>
          <w:rFonts w:ascii="Times New Roman" w:hAnsi="Times New Roman"/>
          <w:szCs w:val="24"/>
        </w:rPr>
        <w:t xml:space="preserve"> </w:t>
      </w:r>
      <w:proofErr w:type="spellStart"/>
      <w:r w:rsidRPr="00BA1B17">
        <w:rPr>
          <w:rFonts w:ascii="Times New Roman" w:hAnsi="Times New Roman"/>
          <w:szCs w:val="24"/>
        </w:rPr>
        <w:t>alteriteten</w:t>
      </w:r>
      <w:proofErr w:type="spellEnd"/>
      <w:r w:rsidRPr="00BA1B17">
        <w:rPr>
          <w:rFonts w:ascii="Times New Roman" w:hAnsi="Times New Roman"/>
          <w:szCs w:val="24"/>
        </w:rPr>
        <w:t xml:space="preserve"> av mulighet og kreativt fellesskap for alle menneske og for alt </w:t>
      </w:r>
      <w:proofErr w:type="spellStart"/>
      <w:r w:rsidRPr="00BA1B17">
        <w:rPr>
          <w:rFonts w:ascii="Times New Roman" w:hAnsi="Times New Roman"/>
          <w:szCs w:val="24"/>
        </w:rPr>
        <w:t>verande</w:t>
      </w:r>
      <w:proofErr w:type="spellEnd"/>
      <w:r w:rsidRPr="00BA1B17">
        <w:rPr>
          <w:rFonts w:ascii="Times New Roman" w:hAnsi="Times New Roman"/>
          <w:szCs w:val="24"/>
        </w:rPr>
        <w:t>.</w:t>
      </w:r>
    </w:p>
    <w:p w:rsidR="0043501A" w:rsidRPr="00BA1B17" w:rsidRDefault="0043501A" w:rsidP="00BA1B17">
      <w:pPr>
        <w:spacing w:line="360" w:lineRule="auto"/>
        <w:rPr>
          <w:rFonts w:ascii="Times New Roman" w:hAnsi="Times New Roman"/>
          <w:szCs w:val="24"/>
        </w:rPr>
      </w:pPr>
    </w:p>
    <w:p w:rsidR="0043501A" w:rsidRPr="00BA1B17" w:rsidRDefault="0043501A" w:rsidP="00BA1B17">
      <w:pPr>
        <w:spacing w:line="360" w:lineRule="auto"/>
        <w:rPr>
          <w:rFonts w:ascii="Times New Roman" w:hAnsi="Times New Roman"/>
          <w:szCs w:val="24"/>
        </w:rPr>
      </w:pPr>
      <w:r w:rsidRPr="00BA1B17">
        <w:rPr>
          <w:rFonts w:ascii="Times New Roman" w:hAnsi="Times New Roman"/>
          <w:szCs w:val="24"/>
        </w:rPr>
        <w:t xml:space="preserve">I Teigens dramatikk ligg fokuset først og fremst på den </w:t>
      </w:r>
      <w:proofErr w:type="spellStart"/>
      <w:r w:rsidRPr="00BA1B17">
        <w:rPr>
          <w:rFonts w:ascii="Times New Roman" w:hAnsi="Times New Roman"/>
          <w:szCs w:val="24"/>
        </w:rPr>
        <w:t>begjærande</w:t>
      </w:r>
      <w:proofErr w:type="spellEnd"/>
      <w:r w:rsidRPr="00BA1B17">
        <w:rPr>
          <w:rFonts w:ascii="Times New Roman" w:hAnsi="Times New Roman"/>
          <w:szCs w:val="24"/>
        </w:rPr>
        <w:t xml:space="preserve"> menneskekroppen (</w:t>
      </w:r>
      <w:proofErr w:type="spellStart"/>
      <w:r w:rsidRPr="00BA1B17">
        <w:rPr>
          <w:rFonts w:ascii="Times New Roman" w:hAnsi="Times New Roman"/>
          <w:szCs w:val="24"/>
        </w:rPr>
        <w:t>oftast</w:t>
      </w:r>
      <w:proofErr w:type="spellEnd"/>
      <w:r w:rsidRPr="00BA1B17">
        <w:rPr>
          <w:rFonts w:ascii="Times New Roman" w:hAnsi="Times New Roman"/>
          <w:szCs w:val="24"/>
        </w:rPr>
        <w:t xml:space="preserve"> kvinna, </w:t>
      </w:r>
      <w:proofErr w:type="spellStart"/>
      <w:r w:rsidRPr="00BA1B17">
        <w:rPr>
          <w:rFonts w:ascii="Times New Roman" w:hAnsi="Times New Roman"/>
          <w:szCs w:val="24"/>
        </w:rPr>
        <w:t>åleine</w:t>
      </w:r>
      <w:proofErr w:type="spellEnd"/>
      <w:r w:rsidRPr="00BA1B17">
        <w:rPr>
          <w:rFonts w:ascii="Times New Roman" w:hAnsi="Times New Roman"/>
          <w:szCs w:val="24"/>
        </w:rPr>
        <w:t xml:space="preserve">, og </w:t>
      </w:r>
      <w:proofErr w:type="spellStart"/>
      <w:r w:rsidRPr="00BA1B17">
        <w:rPr>
          <w:rFonts w:ascii="Times New Roman" w:hAnsi="Times New Roman"/>
          <w:szCs w:val="24"/>
        </w:rPr>
        <w:t>einsamgjord</w:t>
      </w:r>
      <w:proofErr w:type="spellEnd"/>
      <w:r w:rsidRPr="00BA1B17">
        <w:rPr>
          <w:rFonts w:ascii="Times New Roman" w:hAnsi="Times New Roman"/>
          <w:szCs w:val="24"/>
        </w:rPr>
        <w:t xml:space="preserve"> i </w:t>
      </w:r>
      <w:proofErr w:type="spellStart"/>
      <w:r w:rsidRPr="00BA1B17">
        <w:rPr>
          <w:rFonts w:ascii="Times New Roman" w:hAnsi="Times New Roman"/>
          <w:szCs w:val="24"/>
        </w:rPr>
        <w:t>parkonstellasjonar</w:t>
      </w:r>
      <w:proofErr w:type="spellEnd"/>
      <w:r w:rsidRPr="00BA1B17">
        <w:rPr>
          <w:rFonts w:ascii="Times New Roman" w:hAnsi="Times New Roman"/>
          <w:szCs w:val="24"/>
        </w:rPr>
        <w:t xml:space="preserve">), på den for lengst eksploderte kjernefamilien sitt følgjefenomen: storfamilien og dens materielle vilkår, og </w:t>
      </w:r>
      <w:proofErr w:type="spellStart"/>
      <w:r w:rsidRPr="00BA1B17">
        <w:rPr>
          <w:rFonts w:ascii="Times New Roman" w:hAnsi="Times New Roman"/>
          <w:szCs w:val="24"/>
        </w:rPr>
        <w:t>endeleg</w:t>
      </w:r>
      <w:proofErr w:type="spellEnd"/>
      <w:r w:rsidRPr="00BA1B17">
        <w:rPr>
          <w:rFonts w:ascii="Times New Roman" w:hAnsi="Times New Roman"/>
          <w:szCs w:val="24"/>
        </w:rPr>
        <w:t xml:space="preserve">: på den seinmoderne samfunnskroppens </w:t>
      </w:r>
      <w:proofErr w:type="spellStart"/>
      <w:r w:rsidRPr="00BA1B17">
        <w:rPr>
          <w:rFonts w:ascii="Times New Roman" w:hAnsi="Times New Roman"/>
          <w:szCs w:val="24"/>
        </w:rPr>
        <w:t>meir</w:t>
      </w:r>
      <w:proofErr w:type="spellEnd"/>
      <w:r w:rsidRPr="00BA1B17">
        <w:rPr>
          <w:rFonts w:ascii="Times New Roman" w:hAnsi="Times New Roman"/>
          <w:szCs w:val="24"/>
        </w:rPr>
        <w:t xml:space="preserve"> og </w:t>
      </w:r>
      <w:proofErr w:type="spellStart"/>
      <w:r w:rsidRPr="00BA1B17">
        <w:rPr>
          <w:rFonts w:ascii="Times New Roman" w:hAnsi="Times New Roman"/>
          <w:szCs w:val="24"/>
        </w:rPr>
        <w:t>meir</w:t>
      </w:r>
      <w:proofErr w:type="spellEnd"/>
      <w:r w:rsidRPr="00BA1B17">
        <w:rPr>
          <w:rFonts w:ascii="Times New Roman" w:hAnsi="Times New Roman"/>
          <w:szCs w:val="24"/>
        </w:rPr>
        <w:t xml:space="preserve"> homogeniserte og </w:t>
      </w:r>
      <w:proofErr w:type="spellStart"/>
      <w:r w:rsidRPr="00BA1B17">
        <w:rPr>
          <w:rFonts w:ascii="Times New Roman" w:hAnsi="Times New Roman"/>
          <w:szCs w:val="24"/>
        </w:rPr>
        <w:t>forflatande</w:t>
      </w:r>
      <w:proofErr w:type="spellEnd"/>
      <w:r w:rsidRPr="00BA1B17">
        <w:rPr>
          <w:rFonts w:ascii="Times New Roman" w:hAnsi="Times New Roman"/>
          <w:szCs w:val="24"/>
        </w:rPr>
        <w:t xml:space="preserve"> mulighetsvilkår, trass i all verdas instrumentelle og teknologiske </w:t>
      </w:r>
      <w:proofErr w:type="spellStart"/>
      <w:r w:rsidRPr="00BA1B17">
        <w:rPr>
          <w:rFonts w:ascii="Times New Roman" w:hAnsi="Times New Roman"/>
          <w:szCs w:val="24"/>
        </w:rPr>
        <w:t>nyvinningar</w:t>
      </w:r>
      <w:proofErr w:type="spellEnd"/>
      <w:r w:rsidRPr="00BA1B17">
        <w:rPr>
          <w:rFonts w:ascii="Times New Roman" w:hAnsi="Times New Roman"/>
          <w:szCs w:val="24"/>
        </w:rPr>
        <w:t xml:space="preserve">. På alle </w:t>
      </w:r>
      <w:proofErr w:type="spellStart"/>
      <w:r w:rsidRPr="00BA1B17">
        <w:rPr>
          <w:rFonts w:ascii="Times New Roman" w:hAnsi="Times New Roman"/>
          <w:szCs w:val="24"/>
        </w:rPr>
        <w:t>desse</w:t>
      </w:r>
      <w:proofErr w:type="spellEnd"/>
      <w:r w:rsidRPr="00BA1B17">
        <w:rPr>
          <w:rFonts w:ascii="Times New Roman" w:hAnsi="Times New Roman"/>
          <w:szCs w:val="24"/>
        </w:rPr>
        <w:t xml:space="preserve"> nivåa </w:t>
      </w:r>
      <w:proofErr w:type="spellStart"/>
      <w:r w:rsidRPr="00BA1B17">
        <w:rPr>
          <w:rFonts w:ascii="Times New Roman" w:hAnsi="Times New Roman"/>
          <w:szCs w:val="24"/>
        </w:rPr>
        <w:t>set</w:t>
      </w:r>
      <w:proofErr w:type="spellEnd"/>
      <w:r w:rsidRPr="00BA1B17">
        <w:rPr>
          <w:rFonts w:ascii="Times New Roman" w:hAnsi="Times New Roman"/>
          <w:szCs w:val="24"/>
        </w:rPr>
        <w:t xml:space="preserve"> </w:t>
      </w:r>
      <w:proofErr w:type="spellStart"/>
      <w:r w:rsidRPr="00BA1B17">
        <w:rPr>
          <w:rFonts w:ascii="Times New Roman" w:hAnsi="Times New Roman"/>
          <w:szCs w:val="24"/>
        </w:rPr>
        <w:t>dramatikaren</w:t>
      </w:r>
      <w:proofErr w:type="spellEnd"/>
      <w:r w:rsidRPr="00BA1B17">
        <w:rPr>
          <w:rFonts w:ascii="Times New Roman" w:hAnsi="Times New Roman"/>
          <w:szCs w:val="24"/>
        </w:rPr>
        <w:t xml:space="preserve"> søkelyset på </w:t>
      </w:r>
      <w:proofErr w:type="spellStart"/>
      <w:r w:rsidRPr="00BA1B17">
        <w:rPr>
          <w:rFonts w:ascii="Times New Roman" w:hAnsi="Times New Roman"/>
          <w:szCs w:val="24"/>
        </w:rPr>
        <w:t>dei</w:t>
      </w:r>
      <w:proofErr w:type="spellEnd"/>
      <w:r w:rsidRPr="00BA1B17">
        <w:rPr>
          <w:rFonts w:ascii="Times New Roman" w:hAnsi="Times New Roman"/>
          <w:szCs w:val="24"/>
        </w:rPr>
        <w:t xml:space="preserve"> </w:t>
      </w:r>
      <w:proofErr w:type="spellStart"/>
      <w:r w:rsidRPr="00BA1B17">
        <w:rPr>
          <w:rFonts w:ascii="Times New Roman" w:hAnsi="Times New Roman"/>
          <w:szCs w:val="24"/>
        </w:rPr>
        <w:t>kroppsleg</w:t>
      </w:r>
      <w:proofErr w:type="spellEnd"/>
      <w:r w:rsidRPr="00BA1B17">
        <w:rPr>
          <w:rFonts w:ascii="Times New Roman" w:hAnsi="Times New Roman"/>
          <w:szCs w:val="24"/>
        </w:rPr>
        <w:t xml:space="preserve">-materielle </w:t>
      </w:r>
      <w:proofErr w:type="spellStart"/>
      <w:r w:rsidRPr="00BA1B17">
        <w:rPr>
          <w:rFonts w:ascii="Times New Roman" w:hAnsi="Times New Roman"/>
          <w:szCs w:val="24"/>
        </w:rPr>
        <w:t>komponentane</w:t>
      </w:r>
      <w:proofErr w:type="spellEnd"/>
      <w:r w:rsidRPr="00BA1B17">
        <w:rPr>
          <w:rFonts w:ascii="Times New Roman" w:hAnsi="Times New Roman"/>
          <w:szCs w:val="24"/>
        </w:rPr>
        <w:t xml:space="preserve"> (menneskekropp, storfamiliekropp, samfunnskropp), som i og for seg er </w:t>
      </w:r>
      <w:proofErr w:type="spellStart"/>
      <w:r w:rsidRPr="00BA1B17">
        <w:rPr>
          <w:rFonts w:ascii="Times New Roman" w:hAnsi="Times New Roman"/>
          <w:szCs w:val="24"/>
        </w:rPr>
        <w:t>utan</w:t>
      </w:r>
      <w:proofErr w:type="spellEnd"/>
      <w:r w:rsidRPr="00BA1B17">
        <w:rPr>
          <w:rFonts w:ascii="Times New Roman" w:hAnsi="Times New Roman"/>
          <w:szCs w:val="24"/>
        </w:rPr>
        <w:t xml:space="preserve"> felles </w:t>
      </w:r>
      <w:proofErr w:type="spellStart"/>
      <w:r w:rsidRPr="00BA1B17">
        <w:rPr>
          <w:rFonts w:ascii="Times New Roman" w:hAnsi="Times New Roman"/>
          <w:szCs w:val="24"/>
        </w:rPr>
        <w:t>språkleg</w:t>
      </w:r>
      <w:proofErr w:type="spellEnd"/>
      <w:r w:rsidRPr="00BA1B17">
        <w:rPr>
          <w:rFonts w:ascii="Times New Roman" w:hAnsi="Times New Roman"/>
          <w:szCs w:val="24"/>
        </w:rPr>
        <w:t xml:space="preserve"> koding. Men med </w:t>
      </w:r>
      <w:proofErr w:type="spellStart"/>
      <w:r w:rsidRPr="00BA1B17">
        <w:rPr>
          <w:rFonts w:ascii="Times New Roman" w:hAnsi="Times New Roman"/>
          <w:szCs w:val="24"/>
        </w:rPr>
        <w:t>kunstnarleg</w:t>
      </w:r>
      <w:proofErr w:type="spellEnd"/>
      <w:r w:rsidRPr="00BA1B17">
        <w:rPr>
          <w:rFonts w:ascii="Times New Roman" w:hAnsi="Times New Roman"/>
          <w:szCs w:val="24"/>
        </w:rPr>
        <w:t xml:space="preserve"> kraft </w:t>
      </w:r>
      <w:proofErr w:type="spellStart"/>
      <w:r w:rsidRPr="00BA1B17">
        <w:rPr>
          <w:rFonts w:ascii="Times New Roman" w:hAnsi="Times New Roman"/>
          <w:szCs w:val="24"/>
        </w:rPr>
        <w:t>bringar</w:t>
      </w:r>
      <w:proofErr w:type="spellEnd"/>
      <w:r w:rsidRPr="00BA1B17">
        <w:rPr>
          <w:rFonts w:ascii="Times New Roman" w:hAnsi="Times New Roman"/>
          <w:szCs w:val="24"/>
        </w:rPr>
        <w:t xml:space="preserve"> Teigens dramapoetikk </w:t>
      </w:r>
      <w:proofErr w:type="spellStart"/>
      <w:r w:rsidRPr="00BA1B17">
        <w:rPr>
          <w:rFonts w:ascii="Times New Roman" w:hAnsi="Times New Roman"/>
          <w:szCs w:val="24"/>
        </w:rPr>
        <w:t>dei</w:t>
      </w:r>
      <w:proofErr w:type="spellEnd"/>
      <w:r w:rsidRPr="00BA1B17">
        <w:rPr>
          <w:rFonts w:ascii="Times New Roman" w:hAnsi="Times New Roman"/>
          <w:szCs w:val="24"/>
        </w:rPr>
        <w:t xml:space="preserve"> tre materielle substrata i </w:t>
      </w:r>
      <w:proofErr w:type="spellStart"/>
      <w:r w:rsidRPr="00BA1B17">
        <w:rPr>
          <w:rFonts w:ascii="Times New Roman" w:hAnsi="Times New Roman"/>
          <w:szCs w:val="24"/>
        </w:rPr>
        <w:t>samverkande</w:t>
      </w:r>
      <w:proofErr w:type="spellEnd"/>
      <w:r w:rsidRPr="00BA1B17">
        <w:rPr>
          <w:rFonts w:ascii="Times New Roman" w:hAnsi="Times New Roman"/>
          <w:szCs w:val="24"/>
        </w:rPr>
        <w:t xml:space="preserve"> berøring med </w:t>
      </w:r>
      <w:proofErr w:type="spellStart"/>
      <w:r w:rsidRPr="00BA1B17">
        <w:rPr>
          <w:rFonts w:ascii="Times New Roman" w:hAnsi="Times New Roman"/>
          <w:szCs w:val="24"/>
        </w:rPr>
        <w:t>kvarandre</w:t>
      </w:r>
      <w:proofErr w:type="spellEnd"/>
      <w:r w:rsidRPr="00BA1B17">
        <w:rPr>
          <w:rFonts w:ascii="Times New Roman" w:hAnsi="Times New Roman"/>
          <w:szCs w:val="24"/>
        </w:rPr>
        <w:t xml:space="preserve">. Det skjer i </w:t>
      </w:r>
      <w:proofErr w:type="spellStart"/>
      <w:r w:rsidRPr="00BA1B17">
        <w:rPr>
          <w:rFonts w:ascii="Times New Roman" w:hAnsi="Times New Roman"/>
          <w:szCs w:val="24"/>
        </w:rPr>
        <w:t>eit</w:t>
      </w:r>
      <w:proofErr w:type="spellEnd"/>
      <w:r w:rsidRPr="00BA1B17">
        <w:rPr>
          <w:rFonts w:ascii="Times New Roman" w:hAnsi="Times New Roman"/>
          <w:szCs w:val="24"/>
        </w:rPr>
        <w:t xml:space="preserve"> </w:t>
      </w:r>
      <w:proofErr w:type="spellStart"/>
      <w:r w:rsidRPr="00BA1B17">
        <w:rPr>
          <w:rFonts w:ascii="Times New Roman" w:hAnsi="Times New Roman"/>
          <w:szCs w:val="24"/>
        </w:rPr>
        <w:t>samanvevande</w:t>
      </w:r>
      <w:proofErr w:type="spellEnd"/>
      <w:r w:rsidRPr="00BA1B17">
        <w:rPr>
          <w:rFonts w:ascii="Times New Roman" w:hAnsi="Times New Roman"/>
          <w:szCs w:val="24"/>
        </w:rPr>
        <w:t xml:space="preserve"> formspråk, som ved interpolering gjennom repetitive mønster lar </w:t>
      </w:r>
      <w:proofErr w:type="spellStart"/>
      <w:r w:rsidRPr="00BA1B17">
        <w:rPr>
          <w:rFonts w:ascii="Times New Roman" w:hAnsi="Times New Roman"/>
          <w:szCs w:val="24"/>
        </w:rPr>
        <w:t>eit</w:t>
      </w:r>
      <w:proofErr w:type="spellEnd"/>
      <w:r w:rsidRPr="00BA1B17">
        <w:rPr>
          <w:rFonts w:ascii="Times New Roman" w:hAnsi="Times New Roman"/>
          <w:szCs w:val="24"/>
        </w:rPr>
        <w:t xml:space="preserve"> </w:t>
      </w:r>
      <w:proofErr w:type="spellStart"/>
      <w:r w:rsidRPr="00BA1B17">
        <w:rPr>
          <w:rFonts w:ascii="Times New Roman" w:hAnsi="Times New Roman"/>
          <w:szCs w:val="24"/>
        </w:rPr>
        <w:t>mogleg</w:t>
      </w:r>
      <w:proofErr w:type="spellEnd"/>
      <w:r w:rsidRPr="00BA1B17">
        <w:rPr>
          <w:rFonts w:ascii="Times New Roman" w:hAnsi="Times New Roman"/>
          <w:szCs w:val="24"/>
        </w:rPr>
        <w:t xml:space="preserve">, alternativt rom arbeide seg fram. Slike mønster finn </w:t>
      </w:r>
      <w:proofErr w:type="spellStart"/>
      <w:r w:rsidRPr="00BA1B17">
        <w:rPr>
          <w:rFonts w:ascii="Times New Roman" w:hAnsi="Times New Roman"/>
          <w:szCs w:val="24"/>
        </w:rPr>
        <w:t>ein</w:t>
      </w:r>
      <w:proofErr w:type="spellEnd"/>
      <w:r w:rsidRPr="00BA1B17">
        <w:rPr>
          <w:rFonts w:ascii="Times New Roman" w:hAnsi="Times New Roman"/>
          <w:szCs w:val="24"/>
        </w:rPr>
        <w:t xml:space="preserve"> i den </w:t>
      </w:r>
      <w:proofErr w:type="spellStart"/>
      <w:r w:rsidRPr="00BA1B17">
        <w:rPr>
          <w:rFonts w:ascii="Times New Roman" w:hAnsi="Times New Roman"/>
          <w:szCs w:val="24"/>
        </w:rPr>
        <w:t>handlingsmessige</w:t>
      </w:r>
      <w:proofErr w:type="spellEnd"/>
      <w:r w:rsidRPr="00BA1B17">
        <w:rPr>
          <w:rFonts w:ascii="Times New Roman" w:hAnsi="Times New Roman"/>
          <w:szCs w:val="24"/>
        </w:rPr>
        <w:t xml:space="preserve"> flata, i visuelt, scenografisk og dialogisk </w:t>
      </w:r>
      <w:proofErr w:type="spellStart"/>
      <w:r w:rsidRPr="00BA1B17">
        <w:rPr>
          <w:rFonts w:ascii="Times New Roman" w:hAnsi="Times New Roman"/>
          <w:szCs w:val="24"/>
        </w:rPr>
        <w:t>biletspråk</w:t>
      </w:r>
      <w:proofErr w:type="spellEnd"/>
      <w:r w:rsidRPr="00BA1B17">
        <w:rPr>
          <w:rFonts w:ascii="Times New Roman" w:hAnsi="Times New Roman"/>
          <w:szCs w:val="24"/>
        </w:rPr>
        <w:t xml:space="preserve">, og </w:t>
      </w:r>
      <w:proofErr w:type="spellStart"/>
      <w:r w:rsidRPr="00BA1B17">
        <w:rPr>
          <w:rFonts w:ascii="Times New Roman" w:hAnsi="Times New Roman"/>
          <w:szCs w:val="24"/>
        </w:rPr>
        <w:t>vidare</w:t>
      </w:r>
      <w:proofErr w:type="spellEnd"/>
      <w:r w:rsidRPr="00BA1B17">
        <w:rPr>
          <w:rFonts w:ascii="Times New Roman" w:hAnsi="Times New Roman"/>
          <w:szCs w:val="24"/>
        </w:rPr>
        <w:t xml:space="preserve"> ved overlagring karaktermessig og i temporal djupn, og ved kraftfulle </w:t>
      </w:r>
      <w:proofErr w:type="spellStart"/>
      <w:r w:rsidRPr="00BA1B17">
        <w:rPr>
          <w:rFonts w:ascii="Times New Roman" w:hAnsi="Times New Roman"/>
          <w:szCs w:val="24"/>
        </w:rPr>
        <w:t>dramatikarsubjektive</w:t>
      </w:r>
      <w:proofErr w:type="spellEnd"/>
      <w:r w:rsidRPr="00BA1B17">
        <w:rPr>
          <w:rFonts w:ascii="Times New Roman" w:hAnsi="Times New Roman"/>
          <w:szCs w:val="24"/>
        </w:rPr>
        <w:t xml:space="preserve">, komposisjonelle grep. I dette alternative rommet finn personkroppslege </w:t>
      </w:r>
      <w:proofErr w:type="spellStart"/>
      <w:r w:rsidRPr="00BA1B17">
        <w:rPr>
          <w:rFonts w:ascii="Times New Roman" w:hAnsi="Times New Roman"/>
          <w:szCs w:val="24"/>
        </w:rPr>
        <w:t>skavankar</w:t>
      </w:r>
      <w:proofErr w:type="spellEnd"/>
      <w:r w:rsidRPr="00BA1B17">
        <w:rPr>
          <w:rFonts w:ascii="Times New Roman" w:hAnsi="Times New Roman"/>
          <w:szCs w:val="24"/>
        </w:rPr>
        <w:t xml:space="preserve">, storfamiliære </w:t>
      </w:r>
      <w:proofErr w:type="spellStart"/>
      <w:r w:rsidRPr="00BA1B17">
        <w:rPr>
          <w:rFonts w:ascii="Times New Roman" w:hAnsi="Times New Roman"/>
          <w:szCs w:val="24"/>
        </w:rPr>
        <w:t>utilstrekkelegheiter</w:t>
      </w:r>
      <w:proofErr w:type="spellEnd"/>
      <w:r w:rsidRPr="00BA1B17">
        <w:rPr>
          <w:rFonts w:ascii="Times New Roman" w:hAnsi="Times New Roman"/>
          <w:szCs w:val="24"/>
        </w:rPr>
        <w:t xml:space="preserve"> og samfunnsmessige </w:t>
      </w:r>
      <w:proofErr w:type="spellStart"/>
      <w:r w:rsidRPr="00BA1B17">
        <w:rPr>
          <w:rFonts w:ascii="Times New Roman" w:hAnsi="Times New Roman"/>
          <w:szCs w:val="24"/>
        </w:rPr>
        <w:lastRenderedPageBreak/>
        <w:t>framandgjeringar</w:t>
      </w:r>
      <w:proofErr w:type="spellEnd"/>
      <w:r w:rsidRPr="00BA1B17">
        <w:rPr>
          <w:rFonts w:ascii="Times New Roman" w:hAnsi="Times New Roman"/>
          <w:szCs w:val="24"/>
        </w:rPr>
        <w:t xml:space="preserve"> </w:t>
      </w:r>
      <w:proofErr w:type="spellStart"/>
      <w:r w:rsidRPr="00BA1B17">
        <w:rPr>
          <w:rFonts w:ascii="Times New Roman" w:hAnsi="Times New Roman"/>
          <w:szCs w:val="24"/>
        </w:rPr>
        <w:t>saman</w:t>
      </w:r>
      <w:proofErr w:type="spellEnd"/>
      <w:r w:rsidRPr="00BA1B17">
        <w:rPr>
          <w:rFonts w:ascii="Times New Roman" w:hAnsi="Times New Roman"/>
          <w:szCs w:val="24"/>
        </w:rPr>
        <w:t xml:space="preserve"> i </w:t>
      </w:r>
      <w:proofErr w:type="spellStart"/>
      <w:r w:rsidRPr="00BA1B17">
        <w:rPr>
          <w:rFonts w:ascii="Times New Roman" w:hAnsi="Times New Roman"/>
          <w:szCs w:val="24"/>
        </w:rPr>
        <w:t>eit</w:t>
      </w:r>
      <w:proofErr w:type="spellEnd"/>
      <w:r w:rsidRPr="00BA1B17">
        <w:rPr>
          <w:rFonts w:ascii="Times New Roman" w:hAnsi="Times New Roman"/>
          <w:szCs w:val="24"/>
        </w:rPr>
        <w:t xml:space="preserve"> felles, </w:t>
      </w:r>
      <w:proofErr w:type="spellStart"/>
      <w:r w:rsidRPr="00BA1B17">
        <w:rPr>
          <w:rFonts w:ascii="Times New Roman" w:hAnsi="Times New Roman"/>
          <w:szCs w:val="24"/>
        </w:rPr>
        <w:t>samlande</w:t>
      </w:r>
      <w:proofErr w:type="spellEnd"/>
      <w:r w:rsidRPr="00BA1B17">
        <w:rPr>
          <w:rFonts w:ascii="Times New Roman" w:hAnsi="Times New Roman"/>
          <w:szCs w:val="24"/>
        </w:rPr>
        <w:t xml:space="preserve"> formspråk. Men samstundes får individas, storfamiliens og samfunnets oppsplitta, materielle </w:t>
      </w:r>
      <w:proofErr w:type="spellStart"/>
      <w:r w:rsidRPr="00BA1B17">
        <w:rPr>
          <w:rFonts w:ascii="Times New Roman" w:hAnsi="Times New Roman"/>
          <w:szCs w:val="24"/>
        </w:rPr>
        <w:t>einskildrøyster</w:t>
      </w:r>
      <w:proofErr w:type="spellEnd"/>
      <w:r w:rsidRPr="00BA1B17">
        <w:rPr>
          <w:rFonts w:ascii="Times New Roman" w:hAnsi="Times New Roman"/>
          <w:szCs w:val="24"/>
        </w:rPr>
        <w:t xml:space="preserve"> slik først </w:t>
      </w:r>
      <w:proofErr w:type="spellStart"/>
      <w:r w:rsidRPr="00BA1B17">
        <w:rPr>
          <w:rFonts w:ascii="Times New Roman" w:hAnsi="Times New Roman"/>
          <w:szCs w:val="24"/>
        </w:rPr>
        <w:t>eigentleg</w:t>
      </w:r>
      <w:proofErr w:type="spellEnd"/>
      <w:r w:rsidRPr="00BA1B17">
        <w:rPr>
          <w:rFonts w:ascii="Times New Roman" w:hAnsi="Times New Roman"/>
          <w:szCs w:val="24"/>
        </w:rPr>
        <w:t xml:space="preserve"> </w:t>
      </w:r>
      <w:proofErr w:type="spellStart"/>
      <w:r w:rsidRPr="00BA1B17">
        <w:rPr>
          <w:rFonts w:ascii="Times New Roman" w:hAnsi="Times New Roman"/>
          <w:szCs w:val="24"/>
        </w:rPr>
        <w:t>eit</w:t>
      </w:r>
      <w:proofErr w:type="spellEnd"/>
      <w:r w:rsidRPr="00BA1B17">
        <w:rPr>
          <w:rFonts w:ascii="Times New Roman" w:hAnsi="Times New Roman"/>
          <w:szCs w:val="24"/>
        </w:rPr>
        <w:t xml:space="preserve"> høve til å komme til orde, til </w:t>
      </w:r>
      <w:proofErr w:type="spellStart"/>
      <w:r w:rsidRPr="00BA1B17">
        <w:rPr>
          <w:rFonts w:ascii="Times New Roman" w:hAnsi="Times New Roman"/>
          <w:szCs w:val="24"/>
        </w:rPr>
        <w:t>eigentleg</w:t>
      </w:r>
      <w:proofErr w:type="spellEnd"/>
      <w:r w:rsidRPr="00BA1B17">
        <w:rPr>
          <w:rFonts w:ascii="Times New Roman" w:hAnsi="Times New Roman"/>
          <w:szCs w:val="24"/>
        </w:rPr>
        <w:t xml:space="preserve"> å bli </w:t>
      </w:r>
      <w:proofErr w:type="spellStart"/>
      <w:r w:rsidRPr="00BA1B17">
        <w:rPr>
          <w:rFonts w:ascii="Times New Roman" w:hAnsi="Times New Roman"/>
          <w:szCs w:val="24"/>
        </w:rPr>
        <w:t>høyrde</w:t>
      </w:r>
      <w:proofErr w:type="spellEnd"/>
      <w:r w:rsidRPr="00BA1B17">
        <w:rPr>
          <w:rFonts w:ascii="Times New Roman" w:hAnsi="Times New Roman"/>
          <w:szCs w:val="24"/>
        </w:rPr>
        <w:t xml:space="preserve"> og å </w:t>
      </w:r>
      <w:proofErr w:type="spellStart"/>
      <w:r w:rsidRPr="00BA1B17">
        <w:rPr>
          <w:rFonts w:ascii="Times New Roman" w:hAnsi="Times New Roman"/>
          <w:szCs w:val="24"/>
        </w:rPr>
        <w:t>gjere</w:t>
      </w:r>
      <w:proofErr w:type="spellEnd"/>
      <w:r w:rsidRPr="00BA1B17">
        <w:rPr>
          <w:rFonts w:ascii="Times New Roman" w:hAnsi="Times New Roman"/>
          <w:szCs w:val="24"/>
        </w:rPr>
        <w:t xml:space="preserve"> seg </w:t>
      </w:r>
      <w:proofErr w:type="spellStart"/>
      <w:r w:rsidRPr="00BA1B17">
        <w:rPr>
          <w:rFonts w:ascii="Times New Roman" w:hAnsi="Times New Roman"/>
          <w:szCs w:val="24"/>
        </w:rPr>
        <w:t>gjeldande</w:t>
      </w:r>
      <w:proofErr w:type="spellEnd"/>
      <w:r w:rsidRPr="00BA1B17">
        <w:rPr>
          <w:rFonts w:ascii="Times New Roman" w:hAnsi="Times New Roman"/>
          <w:szCs w:val="24"/>
        </w:rPr>
        <w:t xml:space="preserve"> i </w:t>
      </w:r>
      <w:proofErr w:type="spellStart"/>
      <w:r w:rsidRPr="00BA1B17">
        <w:rPr>
          <w:rFonts w:ascii="Times New Roman" w:hAnsi="Times New Roman"/>
          <w:szCs w:val="24"/>
        </w:rPr>
        <w:t>eit</w:t>
      </w:r>
      <w:proofErr w:type="spellEnd"/>
      <w:r w:rsidRPr="00BA1B17">
        <w:rPr>
          <w:rFonts w:ascii="Times New Roman" w:hAnsi="Times New Roman"/>
          <w:szCs w:val="24"/>
        </w:rPr>
        <w:t xml:space="preserve"> </w:t>
      </w:r>
      <w:proofErr w:type="spellStart"/>
      <w:r w:rsidRPr="00BA1B17">
        <w:rPr>
          <w:rFonts w:ascii="Times New Roman" w:hAnsi="Times New Roman"/>
          <w:szCs w:val="24"/>
        </w:rPr>
        <w:t>resonsansrom</w:t>
      </w:r>
      <w:proofErr w:type="spellEnd"/>
      <w:r w:rsidRPr="00BA1B17">
        <w:rPr>
          <w:rFonts w:ascii="Times New Roman" w:hAnsi="Times New Roman"/>
          <w:szCs w:val="24"/>
        </w:rPr>
        <w:t>.</w:t>
      </w:r>
    </w:p>
    <w:p w:rsidR="0043501A" w:rsidRPr="00BA1B17" w:rsidRDefault="0043501A" w:rsidP="00BA1B17">
      <w:pPr>
        <w:spacing w:line="360" w:lineRule="auto"/>
        <w:rPr>
          <w:rFonts w:ascii="Times New Roman" w:hAnsi="Times New Roman"/>
          <w:szCs w:val="24"/>
        </w:rPr>
      </w:pPr>
    </w:p>
    <w:p w:rsidR="0043501A" w:rsidRPr="00BA1B17" w:rsidRDefault="0043501A" w:rsidP="00BA1B17">
      <w:pPr>
        <w:spacing w:line="360" w:lineRule="auto"/>
        <w:rPr>
          <w:rFonts w:ascii="Times New Roman" w:hAnsi="Times New Roman"/>
          <w:szCs w:val="24"/>
        </w:rPr>
      </w:pPr>
      <w:r w:rsidRPr="00BA1B17">
        <w:rPr>
          <w:rFonts w:ascii="Times New Roman" w:hAnsi="Times New Roman"/>
          <w:szCs w:val="24"/>
        </w:rPr>
        <w:t xml:space="preserve">Den dramaestetiske </w:t>
      </w:r>
      <w:proofErr w:type="spellStart"/>
      <w:r w:rsidRPr="00BA1B17">
        <w:rPr>
          <w:rFonts w:ascii="Times New Roman" w:hAnsi="Times New Roman"/>
          <w:szCs w:val="24"/>
        </w:rPr>
        <w:t>samanvevinga</w:t>
      </w:r>
      <w:proofErr w:type="spellEnd"/>
      <w:r w:rsidRPr="00BA1B17">
        <w:rPr>
          <w:rFonts w:ascii="Times New Roman" w:hAnsi="Times New Roman"/>
          <w:szCs w:val="24"/>
        </w:rPr>
        <w:t xml:space="preserve"> hos Teigen av </w:t>
      </w:r>
      <w:proofErr w:type="spellStart"/>
      <w:r w:rsidRPr="00BA1B17">
        <w:rPr>
          <w:rFonts w:ascii="Times New Roman" w:hAnsi="Times New Roman"/>
          <w:szCs w:val="24"/>
        </w:rPr>
        <w:t>mangfaldige</w:t>
      </w:r>
      <w:proofErr w:type="spellEnd"/>
      <w:r w:rsidRPr="00BA1B17">
        <w:rPr>
          <w:rFonts w:ascii="Times New Roman" w:hAnsi="Times New Roman"/>
          <w:szCs w:val="24"/>
        </w:rPr>
        <w:t xml:space="preserve"> </w:t>
      </w:r>
      <w:proofErr w:type="spellStart"/>
      <w:r w:rsidRPr="00BA1B17">
        <w:rPr>
          <w:rFonts w:ascii="Times New Roman" w:hAnsi="Times New Roman"/>
          <w:szCs w:val="24"/>
        </w:rPr>
        <w:t>kroppsleg</w:t>
      </w:r>
      <w:proofErr w:type="spellEnd"/>
      <w:r w:rsidRPr="00BA1B17">
        <w:rPr>
          <w:rFonts w:ascii="Times New Roman" w:hAnsi="Times New Roman"/>
          <w:szCs w:val="24"/>
        </w:rPr>
        <w:t xml:space="preserve">-materielle stemmer og perspektiv er </w:t>
      </w:r>
      <w:proofErr w:type="spellStart"/>
      <w:r w:rsidRPr="00BA1B17">
        <w:rPr>
          <w:rFonts w:ascii="Times New Roman" w:hAnsi="Times New Roman"/>
          <w:szCs w:val="24"/>
        </w:rPr>
        <w:t>treffande</w:t>
      </w:r>
      <w:proofErr w:type="spellEnd"/>
      <w:r w:rsidRPr="00BA1B17">
        <w:rPr>
          <w:rFonts w:ascii="Times New Roman" w:hAnsi="Times New Roman"/>
          <w:szCs w:val="24"/>
        </w:rPr>
        <w:t xml:space="preserve"> blitt </w:t>
      </w:r>
      <w:proofErr w:type="spellStart"/>
      <w:r w:rsidRPr="00BA1B17">
        <w:rPr>
          <w:rFonts w:ascii="Times New Roman" w:hAnsi="Times New Roman"/>
          <w:szCs w:val="24"/>
        </w:rPr>
        <w:t>omtala</w:t>
      </w:r>
      <w:proofErr w:type="spellEnd"/>
      <w:r w:rsidRPr="00BA1B17">
        <w:rPr>
          <w:rFonts w:ascii="Times New Roman" w:hAnsi="Times New Roman"/>
          <w:szCs w:val="24"/>
        </w:rPr>
        <w:t xml:space="preserve"> bl.a. som ”</w:t>
      </w:r>
      <w:proofErr w:type="spellStart"/>
      <w:r w:rsidRPr="00BA1B17">
        <w:rPr>
          <w:rFonts w:ascii="Times New Roman" w:hAnsi="Times New Roman"/>
          <w:szCs w:val="24"/>
        </w:rPr>
        <w:t>polylog</w:t>
      </w:r>
      <w:proofErr w:type="spellEnd"/>
      <w:r w:rsidRPr="00BA1B17">
        <w:rPr>
          <w:rFonts w:ascii="Times New Roman" w:hAnsi="Times New Roman"/>
          <w:szCs w:val="24"/>
        </w:rPr>
        <w:t xml:space="preserve">” (Owesen 2004), der ”livstrådene løper sammen”, og der </w:t>
      </w:r>
      <w:proofErr w:type="spellStart"/>
      <w:r w:rsidRPr="00BA1B17">
        <w:rPr>
          <w:rFonts w:ascii="Times New Roman" w:hAnsi="Times New Roman"/>
          <w:szCs w:val="24"/>
        </w:rPr>
        <w:t>dialogane</w:t>
      </w:r>
      <w:proofErr w:type="spellEnd"/>
      <w:r w:rsidRPr="00BA1B17">
        <w:rPr>
          <w:rFonts w:ascii="Times New Roman" w:hAnsi="Times New Roman"/>
          <w:szCs w:val="24"/>
        </w:rPr>
        <w:t xml:space="preserve"> på samme tid framstår som ”løsrevne og sammenhengende” (</w:t>
      </w:r>
      <w:proofErr w:type="spellStart"/>
      <w:r w:rsidRPr="00BA1B17">
        <w:rPr>
          <w:rFonts w:ascii="Times New Roman" w:hAnsi="Times New Roman"/>
          <w:szCs w:val="24"/>
        </w:rPr>
        <w:t>Rossiné</w:t>
      </w:r>
      <w:proofErr w:type="spellEnd"/>
      <w:r w:rsidRPr="00BA1B17">
        <w:rPr>
          <w:rFonts w:ascii="Times New Roman" w:hAnsi="Times New Roman"/>
          <w:szCs w:val="24"/>
        </w:rPr>
        <w:t xml:space="preserve"> 2001, som også </w:t>
      </w:r>
      <w:proofErr w:type="spellStart"/>
      <w:r w:rsidRPr="00BA1B17">
        <w:rPr>
          <w:rFonts w:ascii="Times New Roman" w:hAnsi="Times New Roman"/>
          <w:szCs w:val="24"/>
        </w:rPr>
        <w:t>samanliknar</w:t>
      </w:r>
      <w:proofErr w:type="spellEnd"/>
      <w:r w:rsidRPr="00BA1B17">
        <w:rPr>
          <w:rFonts w:ascii="Times New Roman" w:hAnsi="Times New Roman"/>
          <w:szCs w:val="24"/>
        </w:rPr>
        <w:t xml:space="preserve"> med Lars Noréns familiedramatikk). </w:t>
      </w:r>
      <w:proofErr w:type="spellStart"/>
      <w:r w:rsidRPr="00BA1B17">
        <w:rPr>
          <w:rFonts w:ascii="Times New Roman" w:hAnsi="Times New Roman"/>
          <w:szCs w:val="24"/>
        </w:rPr>
        <w:t>Karakterar</w:t>
      </w:r>
      <w:proofErr w:type="spellEnd"/>
      <w:r w:rsidRPr="00BA1B17">
        <w:rPr>
          <w:rFonts w:ascii="Times New Roman" w:hAnsi="Times New Roman"/>
          <w:szCs w:val="24"/>
        </w:rPr>
        <w:t xml:space="preserve">, stemmer og perspektiv gis ”én etter én”, men samlast samtidig i den ”sentrale scene” med </w:t>
      </w:r>
      <w:proofErr w:type="spellStart"/>
      <w:r w:rsidRPr="00BA1B17">
        <w:rPr>
          <w:rFonts w:ascii="Times New Roman" w:hAnsi="Times New Roman"/>
          <w:szCs w:val="24"/>
        </w:rPr>
        <w:t>samanvevde</w:t>
      </w:r>
      <w:proofErr w:type="spellEnd"/>
      <w:r w:rsidRPr="00BA1B17">
        <w:rPr>
          <w:rFonts w:ascii="Times New Roman" w:hAnsi="Times New Roman"/>
          <w:szCs w:val="24"/>
        </w:rPr>
        <w:t xml:space="preserve"> ”simultane enetaler” (Refsdal Moe 2001). </w:t>
      </w:r>
      <w:proofErr w:type="spellStart"/>
      <w:r w:rsidRPr="00BA1B17">
        <w:rPr>
          <w:rFonts w:ascii="Times New Roman" w:hAnsi="Times New Roman"/>
          <w:szCs w:val="24"/>
        </w:rPr>
        <w:t>Særleg</w:t>
      </w:r>
      <w:proofErr w:type="spellEnd"/>
      <w:r w:rsidRPr="00BA1B17">
        <w:rPr>
          <w:rFonts w:ascii="Times New Roman" w:hAnsi="Times New Roman"/>
          <w:szCs w:val="24"/>
        </w:rPr>
        <w:t xml:space="preserve"> fokuserte </w:t>
      </w:r>
      <w:proofErr w:type="spellStart"/>
      <w:r w:rsidRPr="00BA1B17">
        <w:rPr>
          <w:rFonts w:ascii="Times New Roman" w:hAnsi="Times New Roman"/>
          <w:szCs w:val="24"/>
        </w:rPr>
        <w:t>relasjonar</w:t>
      </w:r>
      <w:proofErr w:type="spellEnd"/>
      <w:r w:rsidRPr="00BA1B17">
        <w:rPr>
          <w:rFonts w:ascii="Times New Roman" w:hAnsi="Times New Roman"/>
          <w:szCs w:val="24"/>
        </w:rPr>
        <w:t xml:space="preserve"> som kvinne/mann eller mor/datter blir forma ”kontrapunktisk” gjennom ”en rekke monologer” som blir vevde til ”forsøk på gjensidig forståelse” (</w:t>
      </w:r>
      <w:proofErr w:type="spellStart"/>
      <w:r w:rsidRPr="00BA1B17">
        <w:rPr>
          <w:rFonts w:ascii="Times New Roman" w:hAnsi="Times New Roman"/>
          <w:szCs w:val="24"/>
        </w:rPr>
        <w:t>IdaLou</w:t>
      </w:r>
      <w:proofErr w:type="spellEnd"/>
      <w:r w:rsidRPr="00BA1B17">
        <w:rPr>
          <w:rFonts w:ascii="Times New Roman" w:hAnsi="Times New Roman"/>
          <w:szCs w:val="24"/>
        </w:rPr>
        <w:t xml:space="preserve"> Larsen 2001). Ved at heterogene og </w:t>
      </w:r>
      <w:proofErr w:type="spellStart"/>
      <w:r w:rsidRPr="00BA1B17">
        <w:rPr>
          <w:rFonts w:ascii="Times New Roman" w:hAnsi="Times New Roman"/>
          <w:szCs w:val="24"/>
        </w:rPr>
        <w:t>utvendiggjorde</w:t>
      </w:r>
      <w:proofErr w:type="spellEnd"/>
      <w:r w:rsidRPr="00BA1B17">
        <w:rPr>
          <w:rFonts w:ascii="Times New Roman" w:hAnsi="Times New Roman"/>
          <w:szCs w:val="24"/>
        </w:rPr>
        <w:t xml:space="preserve"> </w:t>
      </w:r>
      <w:proofErr w:type="spellStart"/>
      <w:r w:rsidRPr="00BA1B17">
        <w:rPr>
          <w:rFonts w:ascii="Times New Roman" w:hAnsi="Times New Roman"/>
          <w:szCs w:val="24"/>
        </w:rPr>
        <w:t>kroppsmaterialitetar</w:t>
      </w:r>
      <w:proofErr w:type="spellEnd"/>
      <w:r w:rsidRPr="00BA1B17">
        <w:rPr>
          <w:rFonts w:ascii="Times New Roman" w:hAnsi="Times New Roman"/>
          <w:szCs w:val="24"/>
        </w:rPr>
        <w:t xml:space="preserve"> – i karakter, storfamilie og samfunnskonstellasjon – blir omdanna som stemmer og perspektiv til dramaestetisk </w:t>
      </w:r>
      <w:proofErr w:type="spellStart"/>
      <w:r w:rsidRPr="00BA1B17">
        <w:rPr>
          <w:rFonts w:ascii="Times New Roman" w:hAnsi="Times New Roman"/>
          <w:szCs w:val="24"/>
        </w:rPr>
        <w:t>interpolerande</w:t>
      </w:r>
      <w:proofErr w:type="spellEnd"/>
      <w:r w:rsidRPr="00BA1B17">
        <w:rPr>
          <w:rFonts w:ascii="Times New Roman" w:hAnsi="Times New Roman"/>
          <w:szCs w:val="24"/>
        </w:rPr>
        <w:t xml:space="preserve">, </w:t>
      </w:r>
      <w:proofErr w:type="spellStart"/>
      <w:r w:rsidRPr="00BA1B17">
        <w:rPr>
          <w:rFonts w:ascii="Times New Roman" w:hAnsi="Times New Roman"/>
          <w:szCs w:val="24"/>
        </w:rPr>
        <w:t>heilskapleg</w:t>
      </w:r>
      <w:proofErr w:type="spellEnd"/>
      <w:r w:rsidRPr="00BA1B17">
        <w:rPr>
          <w:rFonts w:ascii="Times New Roman" w:hAnsi="Times New Roman"/>
          <w:szCs w:val="24"/>
        </w:rPr>
        <w:t xml:space="preserve"> form, gir Teigen </w:t>
      </w:r>
      <w:proofErr w:type="spellStart"/>
      <w:r w:rsidRPr="00BA1B17">
        <w:rPr>
          <w:rFonts w:ascii="Times New Roman" w:hAnsi="Times New Roman"/>
          <w:szCs w:val="24"/>
        </w:rPr>
        <w:t>eit</w:t>
      </w:r>
      <w:proofErr w:type="spellEnd"/>
      <w:r w:rsidRPr="00BA1B17">
        <w:rPr>
          <w:rFonts w:ascii="Times New Roman" w:hAnsi="Times New Roman"/>
          <w:szCs w:val="24"/>
        </w:rPr>
        <w:t xml:space="preserve"> kraftfullt </w:t>
      </w:r>
      <w:proofErr w:type="spellStart"/>
      <w:r w:rsidRPr="00BA1B17">
        <w:rPr>
          <w:rFonts w:ascii="Times New Roman" w:hAnsi="Times New Roman"/>
          <w:szCs w:val="24"/>
        </w:rPr>
        <w:t>språkleg</w:t>
      </w:r>
      <w:proofErr w:type="spellEnd"/>
      <w:r w:rsidRPr="00BA1B17">
        <w:rPr>
          <w:rFonts w:ascii="Times New Roman" w:hAnsi="Times New Roman"/>
          <w:szCs w:val="24"/>
        </w:rPr>
        <w:t xml:space="preserve">-poetisk bod på kunstens rolle i bearbeidinga av liding, sorg og </w:t>
      </w:r>
      <w:proofErr w:type="spellStart"/>
      <w:r w:rsidRPr="00BA1B17">
        <w:rPr>
          <w:rFonts w:ascii="Times New Roman" w:hAnsi="Times New Roman"/>
          <w:szCs w:val="24"/>
        </w:rPr>
        <w:t>framandgjering</w:t>
      </w:r>
      <w:proofErr w:type="spellEnd"/>
      <w:r w:rsidRPr="00BA1B17">
        <w:rPr>
          <w:rFonts w:ascii="Times New Roman" w:hAnsi="Times New Roman"/>
          <w:szCs w:val="24"/>
        </w:rPr>
        <w:t xml:space="preserve"> for det </w:t>
      </w:r>
      <w:proofErr w:type="spellStart"/>
      <w:r w:rsidRPr="00BA1B17">
        <w:rPr>
          <w:rFonts w:ascii="Times New Roman" w:hAnsi="Times New Roman"/>
          <w:szCs w:val="24"/>
        </w:rPr>
        <w:t>seinborgarlege</w:t>
      </w:r>
      <w:proofErr w:type="spellEnd"/>
      <w:r w:rsidRPr="00BA1B17">
        <w:rPr>
          <w:rFonts w:ascii="Times New Roman" w:hAnsi="Times New Roman"/>
          <w:szCs w:val="24"/>
        </w:rPr>
        <w:t xml:space="preserve"> mennesket.</w:t>
      </w:r>
    </w:p>
    <w:p w:rsidR="0043501A" w:rsidRPr="00BA1B17" w:rsidRDefault="0043501A" w:rsidP="00BA1B17">
      <w:pPr>
        <w:spacing w:line="360" w:lineRule="auto"/>
        <w:rPr>
          <w:rFonts w:ascii="Times New Roman" w:hAnsi="Times New Roman"/>
          <w:szCs w:val="24"/>
        </w:rPr>
      </w:pPr>
    </w:p>
    <w:p w:rsidR="0043501A" w:rsidRPr="00BA1B17" w:rsidRDefault="0043501A" w:rsidP="00BA1B17">
      <w:pPr>
        <w:spacing w:line="360" w:lineRule="auto"/>
        <w:rPr>
          <w:rFonts w:ascii="Times New Roman" w:hAnsi="Times New Roman"/>
          <w:szCs w:val="24"/>
        </w:rPr>
      </w:pPr>
      <w:proofErr w:type="spellStart"/>
      <w:r w:rsidRPr="00BA1B17">
        <w:rPr>
          <w:rFonts w:ascii="Times New Roman" w:hAnsi="Times New Roman"/>
          <w:szCs w:val="24"/>
        </w:rPr>
        <w:t>Sjølv</w:t>
      </w:r>
      <w:proofErr w:type="spellEnd"/>
      <w:r w:rsidRPr="00BA1B17">
        <w:rPr>
          <w:rFonts w:ascii="Times New Roman" w:hAnsi="Times New Roman"/>
          <w:szCs w:val="24"/>
        </w:rPr>
        <w:t xml:space="preserve"> om </w:t>
      </w:r>
      <w:proofErr w:type="spellStart"/>
      <w:r w:rsidRPr="00BA1B17">
        <w:rPr>
          <w:rFonts w:ascii="Times New Roman" w:hAnsi="Times New Roman"/>
          <w:szCs w:val="24"/>
        </w:rPr>
        <w:t>episeringa</w:t>
      </w:r>
      <w:proofErr w:type="spellEnd"/>
      <w:r w:rsidRPr="00BA1B17">
        <w:rPr>
          <w:rFonts w:ascii="Times New Roman" w:hAnsi="Times New Roman"/>
          <w:szCs w:val="24"/>
        </w:rPr>
        <w:t xml:space="preserve"> og perspektivismen hos Teigen nok knyter seg </w:t>
      </w:r>
      <w:proofErr w:type="spellStart"/>
      <w:r w:rsidRPr="00BA1B17">
        <w:rPr>
          <w:rFonts w:ascii="Times New Roman" w:hAnsi="Times New Roman"/>
          <w:szCs w:val="24"/>
        </w:rPr>
        <w:t>nærast</w:t>
      </w:r>
      <w:proofErr w:type="spellEnd"/>
      <w:r w:rsidRPr="00BA1B17">
        <w:rPr>
          <w:rFonts w:ascii="Times New Roman" w:hAnsi="Times New Roman"/>
          <w:szCs w:val="24"/>
        </w:rPr>
        <w:t xml:space="preserve"> til Tsjekhovs dramatikk i tradisjonen før henne (og mest uttalt i </w:t>
      </w:r>
      <w:r w:rsidRPr="00BA1B17">
        <w:rPr>
          <w:rFonts w:ascii="Times New Roman" w:hAnsi="Times New Roman"/>
          <w:i/>
          <w:szCs w:val="24"/>
        </w:rPr>
        <w:t>Mater Nexus</w:t>
      </w:r>
      <w:r w:rsidRPr="00BA1B17">
        <w:rPr>
          <w:rFonts w:ascii="Times New Roman" w:hAnsi="Times New Roman"/>
          <w:szCs w:val="24"/>
        </w:rPr>
        <w:t xml:space="preserve">, der intertekstuelle </w:t>
      </w:r>
      <w:proofErr w:type="spellStart"/>
      <w:r w:rsidRPr="00BA1B17">
        <w:rPr>
          <w:rFonts w:ascii="Times New Roman" w:hAnsi="Times New Roman"/>
          <w:szCs w:val="24"/>
        </w:rPr>
        <w:t>innskrivingar</w:t>
      </w:r>
      <w:proofErr w:type="spellEnd"/>
      <w:r w:rsidRPr="00BA1B17">
        <w:rPr>
          <w:rFonts w:ascii="Times New Roman" w:hAnsi="Times New Roman"/>
          <w:szCs w:val="24"/>
        </w:rPr>
        <w:t xml:space="preserve"> </w:t>
      </w:r>
      <w:proofErr w:type="spellStart"/>
      <w:r w:rsidRPr="00BA1B17">
        <w:rPr>
          <w:rFonts w:ascii="Times New Roman" w:hAnsi="Times New Roman"/>
          <w:szCs w:val="24"/>
        </w:rPr>
        <w:t>frå</w:t>
      </w:r>
      <w:proofErr w:type="spellEnd"/>
      <w:r w:rsidRPr="00BA1B17">
        <w:rPr>
          <w:rFonts w:ascii="Times New Roman" w:hAnsi="Times New Roman"/>
          <w:szCs w:val="24"/>
        </w:rPr>
        <w:t xml:space="preserve"> Tsjekhovs </w:t>
      </w:r>
      <w:r w:rsidRPr="00BA1B17">
        <w:rPr>
          <w:rFonts w:ascii="Times New Roman" w:hAnsi="Times New Roman"/>
          <w:i/>
          <w:szCs w:val="24"/>
        </w:rPr>
        <w:t>Tre søstre</w:t>
      </w:r>
      <w:r w:rsidRPr="00BA1B17">
        <w:rPr>
          <w:rFonts w:ascii="Times New Roman" w:hAnsi="Times New Roman"/>
          <w:szCs w:val="24"/>
        </w:rPr>
        <w:t xml:space="preserve"> er </w:t>
      </w:r>
      <w:proofErr w:type="spellStart"/>
      <w:r w:rsidRPr="00BA1B17">
        <w:rPr>
          <w:rFonts w:ascii="Times New Roman" w:hAnsi="Times New Roman"/>
          <w:szCs w:val="24"/>
        </w:rPr>
        <w:t>særleg</w:t>
      </w:r>
      <w:proofErr w:type="spellEnd"/>
      <w:r w:rsidRPr="00BA1B17">
        <w:rPr>
          <w:rFonts w:ascii="Times New Roman" w:hAnsi="Times New Roman"/>
          <w:szCs w:val="24"/>
        </w:rPr>
        <w:t xml:space="preserve"> </w:t>
      </w:r>
      <w:proofErr w:type="spellStart"/>
      <w:r w:rsidRPr="00BA1B17">
        <w:rPr>
          <w:rFonts w:ascii="Times New Roman" w:hAnsi="Times New Roman"/>
          <w:szCs w:val="24"/>
        </w:rPr>
        <w:t>påtakelege</w:t>
      </w:r>
      <w:proofErr w:type="spellEnd"/>
      <w:r w:rsidRPr="00BA1B17">
        <w:rPr>
          <w:rFonts w:ascii="Times New Roman" w:hAnsi="Times New Roman"/>
          <w:szCs w:val="24"/>
        </w:rPr>
        <w:t xml:space="preserve"> både i karakterspråk og formverk), </w:t>
      </w:r>
      <w:proofErr w:type="spellStart"/>
      <w:r w:rsidRPr="00BA1B17">
        <w:rPr>
          <w:rFonts w:ascii="Times New Roman" w:hAnsi="Times New Roman"/>
          <w:szCs w:val="24"/>
        </w:rPr>
        <w:t>finst</w:t>
      </w:r>
      <w:proofErr w:type="spellEnd"/>
      <w:r w:rsidRPr="00BA1B17">
        <w:rPr>
          <w:rFonts w:ascii="Times New Roman" w:hAnsi="Times New Roman"/>
          <w:szCs w:val="24"/>
        </w:rPr>
        <w:t xml:space="preserve"> det i Teigens dramatikk også </w:t>
      </w:r>
      <w:proofErr w:type="spellStart"/>
      <w:r w:rsidRPr="00BA1B17">
        <w:rPr>
          <w:rFonts w:ascii="Times New Roman" w:hAnsi="Times New Roman"/>
          <w:szCs w:val="24"/>
        </w:rPr>
        <w:t>reminisensar</w:t>
      </w:r>
      <w:proofErr w:type="spellEnd"/>
      <w:r w:rsidRPr="00BA1B17">
        <w:rPr>
          <w:rFonts w:ascii="Times New Roman" w:hAnsi="Times New Roman"/>
          <w:szCs w:val="24"/>
        </w:rPr>
        <w:t xml:space="preserve"> </w:t>
      </w:r>
      <w:proofErr w:type="spellStart"/>
      <w:r w:rsidRPr="00BA1B17">
        <w:rPr>
          <w:rFonts w:ascii="Times New Roman" w:hAnsi="Times New Roman"/>
          <w:szCs w:val="24"/>
        </w:rPr>
        <w:t>frå</w:t>
      </w:r>
      <w:proofErr w:type="spellEnd"/>
      <w:r w:rsidRPr="00BA1B17">
        <w:rPr>
          <w:rFonts w:ascii="Times New Roman" w:hAnsi="Times New Roman"/>
          <w:szCs w:val="24"/>
        </w:rPr>
        <w:t xml:space="preserve"> det </w:t>
      </w:r>
      <w:proofErr w:type="spellStart"/>
      <w:r w:rsidRPr="00BA1B17">
        <w:rPr>
          <w:rFonts w:ascii="Times New Roman" w:hAnsi="Times New Roman"/>
          <w:szCs w:val="24"/>
        </w:rPr>
        <w:t>borgarlege</w:t>
      </w:r>
      <w:proofErr w:type="spellEnd"/>
      <w:r w:rsidRPr="00BA1B17">
        <w:rPr>
          <w:rFonts w:ascii="Times New Roman" w:hAnsi="Times New Roman"/>
          <w:szCs w:val="24"/>
        </w:rPr>
        <w:t xml:space="preserve"> sørgjespelets </w:t>
      </w:r>
      <w:proofErr w:type="spellStart"/>
      <w:r w:rsidRPr="00BA1B17">
        <w:rPr>
          <w:rFonts w:ascii="Times New Roman" w:hAnsi="Times New Roman"/>
          <w:szCs w:val="24"/>
        </w:rPr>
        <w:t>eigentleg</w:t>
      </w:r>
      <w:proofErr w:type="spellEnd"/>
      <w:r w:rsidRPr="00BA1B17">
        <w:rPr>
          <w:rFonts w:ascii="Times New Roman" w:hAnsi="Times New Roman"/>
          <w:szCs w:val="24"/>
        </w:rPr>
        <w:t xml:space="preserve"> første </w:t>
      </w:r>
      <w:proofErr w:type="spellStart"/>
      <w:r w:rsidRPr="00BA1B17">
        <w:rPr>
          <w:rFonts w:ascii="Times New Roman" w:hAnsi="Times New Roman"/>
          <w:szCs w:val="24"/>
        </w:rPr>
        <w:t>diktar</w:t>
      </w:r>
      <w:proofErr w:type="spellEnd"/>
      <w:r w:rsidRPr="00BA1B17">
        <w:rPr>
          <w:rFonts w:ascii="Times New Roman" w:hAnsi="Times New Roman"/>
          <w:szCs w:val="24"/>
        </w:rPr>
        <w:t xml:space="preserve"> – Friedrich </w:t>
      </w:r>
      <w:proofErr w:type="spellStart"/>
      <w:r w:rsidRPr="00BA1B17">
        <w:rPr>
          <w:rFonts w:ascii="Times New Roman" w:hAnsi="Times New Roman"/>
          <w:szCs w:val="24"/>
        </w:rPr>
        <w:t>Hebbel</w:t>
      </w:r>
      <w:proofErr w:type="spellEnd"/>
      <w:r w:rsidRPr="00BA1B17">
        <w:rPr>
          <w:rFonts w:ascii="Times New Roman" w:hAnsi="Times New Roman"/>
          <w:szCs w:val="24"/>
        </w:rPr>
        <w:t xml:space="preserve">. </w:t>
      </w:r>
      <w:proofErr w:type="spellStart"/>
      <w:r w:rsidRPr="00BA1B17">
        <w:rPr>
          <w:rFonts w:ascii="Times New Roman" w:hAnsi="Times New Roman"/>
          <w:szCs w:val="24"/>
        </w:rPr>
        <w:t>Hebbels</w:t>
      </w:r>
      <w:proofErr w:type="spellEnd"/>
      <w:r w:rsidRPr="00BA1B17">
        <w:rPr>
          <w:rFonts w:ascii="Times New Roman" w:hAnsi="Times New Roman"/>
          <w:szCs w:val="24"/>
        </w:rPr>
        <w:t xml:space="preserve"> teoretiske grunngjeving for sitt </w:t>
      </w:r>
      <w:proofErr w:type="spellStart"/>
      <w:r w:rsidRPr="00BA1B17">
        <w:rPr>
          <w:rFonts w:ascii="Times New Roman" w:hAnsi="Times New Roman"/>
          <w:szCs w:val="24"/>
        </w:rPr>
        <w:t>borgarlege</w:t>
      </w:r>
      <w:proofErr w:type="spellEnd"/>
      <w:r w:rsidRPr="00BA1B17">
        <w:rPr>
          <w:rFonts w:ascii="Times New Roman" w:hAnsi="Times New Roman"/>
          <w:szCs w:val="24"/>
        </w:rPr>
        <w:t xml:space="preserve"> </w:t>
      </w:r>
      <w:proofErr w:type="spellStart"/>
      <w:r w:rsidRPr="00BA1B17">
        <w:rPr>
          <w:rFonts w:ascii="Times New Roman" w:hAnsi="Times New Roman"/>
          <w:szCs w:val="24"/>
        </w:rPr>
        <w:t>sørgjespel</w:t>
      </w:r>
      <w:proofErr w:type="spellEnd"/>
      <w:r w:rsidRPr="00BA1B17">
        <w:rPr>
          <w:rFonts w:ascii="Times New Roman" w:hAnsi="Times New Roman"/>
          <w:szCs w:val="24"/>
        </w:rPr>
        <w:t xml:space="preserve"> i </w:t>
      </w:r>
      <w:r w:rsidRPr="00BA1B17">
        <w:rPr>
          <w:rFonts w:ascii="Times New Roman" w:hAnsi="Times New Roman"/>
          <w:i/>
          <w:szCs w:val="24"/>
        </w:rPr>
        <w:t xml:space="preserve">Mein </w:t>
      </w:r>
      <w:proofErr w:type="spellStart"/>
      <w:r w:rsidRPr="00BA1B17">
        <w:rPr>
          <w:rFonts w:ascii="Times New Roman" w:hAnsi="Times New Roman"/>
          <w:i/>
          <w:szCs w:val="24"/>
        </w:rPr>
        <w:t>Wort</w:t>
      </w:r>
      <w:proofErr w:type="spellEnd"/>
      <w:r w:rsidRPr="00BA1B17">
        <w:rPr>
          <w:rFonts w:ascii="Times New Roman" w:hAnsi="Times New Roman"/>
          <w:i/>
          <w:szCs w:val="24"/>
        </w:rPr>
        <w:t xml:space="preserve"> </w:t>
      </w:r>
      <w:proofErr w:type="spellStart"/>
      <w:r w:rsidRPr="00BA1B17">
        <w:rPr>
          <w:rFonts w:ascii="Times New Roman" w:hAnsi="Times New Roman"/>
          <w:i/>
          <w:szCs w:val="24"/>
        </w:rPr>
        <w:t>über</w:t>
      </w:r>
      <w:proofErr w:type="spellEnd"/>
      <w:r w:rsidRPr="00BA1B17">
        <w:rPr>
          <w:rFonts w:ascii="Times New Roman" w:hAnsi="Times New Roman"/>
          <w:i/>
          <w:szCs w:val="24"/>
        </w:rPr>
        <w:t xml:space="preserve"> </w:t>
      </w:r>
      <w:proofErr w:type="spellStart"/>
      <w:r w:rsidRPr="00BA1B17">
        <w:rPr>
          <w:rFonts w:ascii="Times New Roman" w:hAnsi="Times New Roman"/>
          <w:i/>
          <w:szCs w:val="24"/>
        </w:rPr>
        <w:t>das</w:t>
      </w:r>
      <w:proofErr w:type="spellEnd"/>
      <w:r w:rsidRPr="00BA1B17">
        <w:rPr>
          <w:rFonts w:ascii="Times New Roman" w:hAnsi="Times New Roman"/>
          <w:i/>
          <w:szCs w:val="24"/>
        </w:rPr>
        <w:t xml:space="preserve"> Drama</w:t>
      </w:r>
      <w:r w:rsidRPr="00BA1B17">
        <w:rPr>
          <w:rFonts w:ascii="Times New Roman" w:hAnsi="Times New Roman"/>
          <w:szCs w:val="24"/>
        </w:rPr>
        <w:t xml:space="preserve"> (1843) og i forordet til </w:t>
      </w:r>
      <w:r w:rsidRPr="00BA1B17">
        <w:rPr>
          <w:rFonts w:ascii="Times New Roman" w:hAnsi="Times New Roman"/>
          <w:i/>
          <w:szCs w:val="24"/>
        </w:rPr>
        <w:t>Maria Magdalena</w:t>
      </w:r>
      <w:r w:rsidRPr="00BA1B17">
        <w:rPr>
          <w:rFonts w:ascii="Times New Roman" w:hAnsi="Times New Roman"/>
          <w:szCs w:val="24"/>
        </w:rPr>
        <w:t xml:space="preserve"> (1844), og </w:t>
      </w:r>
      <w:proofErr w:type="spellStart"/>
      <w:r w:rsidRPr="00BA1B17">
        <w:rPr>
          <w:rFonts w:ascii="Times New Roman" w:hAnsi="Times New Roman"/>
          <w:szCs w:val="24"/>
        </w:rPr>
        <w:t>Hebbels</w:t>
      </w:r>
      <w:proofErr w:type="spellEnd"/>
      <w:r w:rsidRPr="00BA1B17">
        <w:rPr>
          <w:rFonts w:ascii="Times New Roman" w:hAnsi="Times New Roman"/>
          <w:szCs w:val="24"/>
        </w:rPr>
        <w:t xml:space="preserve"> praksis gjennom ei </w:t>
      </w:r>
      <w:proofErr w:type="spellStart"/>
      <w:r w:rsidRPr="00BA1B17">
        <w:rPr>
          <w:rFonts w:ascii="Times New Roman" w:hAnsi="Times New Roman"/>
          <w:szCs w:val="24"/>
        </w:rPr>
        <w:t>rekkje</w:t>
      </w:r>
      <w:proofErr w:type="spellEnd"/>
      <w:r w:rsidRPr="00BA1B17">
        <w:rPr>
          <w:rFonts w:ascii="Times New Roman" w:hAnsi="Times New Roman"/>
          <w:szCs w:val="24"/>
        </w:rPr>
        <w:t xml:space="preserve"> </w:t>
      </w:r>
      <w:proofErr w:type="spellStart"/>
      <w:r w:rsidRPr="00BA1B17">
        <w:rPr>
          <w:rFonts w:ascii="Times New Roman" w:hAnsi="Times New Roman"/>
          <w:szCs w:val="24"/>
        </w:rPr>
        <w:t>sørgjespel</w:t>
      </w:r>
      <w:proofErr w:type="spellEnd"/>
      <w:r w:rsidRPr="00BA1B17">
        <w:rPr>
          <w:rFonts w:ascii="Times New Roman" w:hAnsi="Times New Roman"/>
          <w:szCs w:val="24"/>
        </w:rPr>
        <w:t xml:space="preserve"> </w:t>
      </w:r>
      <w:proofErr w:type="spellStart"/>
      <w:r w:rsidRPr="00BA1B17">
        <w:rPr>
          <w:rFonts w:ascii="Times New Roman" w:hAnsi="Times New Roman"/>
          <w:szCs w:val="24"/>
        </w:rPr>
        <w:t>frå</w:t>
      </w:r>
      <w:proofErr w:type="spellEnd"/>
      <w:r w:rsidRPr="00BA1B17">
        <w:rPr>
          <w:rFonts w:ascii="Times New Roman" w:hAnsi="Times New Roman"/>
          <w:szCs w:val="24"/>
        </w:rPr>
        <w:t xml:space="preserve"> tiåra kring midten av 1800-</w:t>
      </w:r>
      <w:proofErr w:type="spellStart"/>
      <w:r w:rsidRPr="00BA1B17">
        <w:rPr>
          <w:rFonts w:ascii="Times New Roman" w:hAnsi="Times New Roman"/>
          <w:szCs w:val="24"/>
        </w:rPr>
        <w:t>talet</w:t>
      </w:r>
      <w:proofErr w:type="spellEnd"/>
      <w:r w:rsidRPr="00BA1B17">
        <w:rPr>
          <w:rFonts w:ascii="Times New Roman" w:hAnsi="Times New Roman"/>
          <w:szCs w:val="24"/>
        </w:rPr>
        <w:t xml:space="preserve">, </w:t>
      </w:r>
      <w:proofErr w:type="spellStart"/>
      <w:r w:rsidRPr="00BA1B17">
        <w:rPr>
          <w:rFonts w:ascii="Times New Roman" w:hAnsi="Times New Roman"/>
          <w:szCs w:val="24"/>
        </w:rPr>
        <w:t>vitnar</w:t>
      </w:r>
      <w:proofErr w:type="spellEnd"/>
      <w:r w:rsidRPr="00BA1B17">
        <w:rPr>
          <w:rFonts w:ascii="Times New Roman" w:hAnsi="Times New Roman"/>
          <w:szCs w:val="24"/>
        </w:rPr>
        <w:t xml:space="preserve"> </w:t>
      </w:r>
      <w:proofErr w:type="spellStart"/>
      <w:r w:rsidRPr="00BA1B17">
        <w:rPr>
          <w:rFonts w:ascii="Times New Roman" w:hAnsi="Times New Roman"/>
          <w:szCs w:val="24"/>
        </w:rPr>
        <w:t>rimelegvis</w:t>
      </w:r>
      <w:proofErr w:type="spellEnd"/>
      <w:r w:rsidRPr="00BA1B17">
        <w:rPr>
          <w:rFonts w:ascii="Times New Roman" w:hAnsi="Times New Roman"/>
          <w:szCs w:val="24"/>
        </w:rPr>
        <w:t xml:space="preserve"> om ei langt tyngre tragisk orientering enn Teigens </w:t>
      </w:r>
      <w:proofErr w:type="spellStart"/>
      <w:r w:rsidRPr="00BA1B17">
        <w:rPr>
          <w:rFonts w:ascii="Times New Roman" w:hAnsi="Times New Roman"/>
          <w:szCs w:val="24"/>
        </w:rPr>
        <w:t>måtar</w:t>
      </w:r>
      <w:proofErr w:type="spellEnd"/>
      <w:r w:rsidRPr="00BA1B17">
        <w:rPr>
          <w:rFonts w:ascii="Times New Roman" w:hAnsi="Times New Roman"/>
          <w:szCs w:val="24"/>
        </w:rPr>
        <w:t xml:space="preserve"> å behandle sitt stoff på (som stundom også </w:t>
      </w:r>
      <w:proofErr w:type="spellStart"/>
      <w:r w:rsidRPr="00BA1B17">
        <w:rPr>
          <w:rFonts w:ascii="Times New Roman" w:hAnsi="Times New Roman"/>
          <w:szCs w:val="24"/>
        </w:rPr>
        <w:t>innbefattar</w:t>
      </w:r>
      <w:proofErr w:type="spellEnd"/>
      <w:r w:rsidRPr="00BA1B17">
        <w:rPr>
          <w:rFonts w:ascii="Times New Roman" w:hAnsi="Times New Roman"/>
          <w:szCs w:val="24"/>
        </w:rPr>
        <w:t xml:space="preserve"> humoristisk-burleske element). Likevel legg </w:t>
      </w:r>
      <w:proofErr w:type="spellStart"/>
      <w:r w:rsidRPr="00BA1B17">
        <w:rPr>
          <w:rFonts w:ascii="Times New Roman" w:hAnsi="Times New Roman"/>
          <w:szCs w:val="24"/>
        </w:rPr>
        <w:t>Hebbel</w:t>
      </w:r>
      <w:proofErr w:type="spellEnd"/>
      <w:r w:rsidRPr="00BA1B17">
        <w:rPr>
          <w:rFonts w:ascii="Times New Roman" w:hAnsi="Times New Roman"/>
          <w:szCs w:val="24"/>
        </w:rPr>
        <w:t xml:space="preserve"> </w:t>
      </w:r>
      <w:proofErr w:type="spellStart"/>
      <w:r w:rsidRPr="00BA1B17">
        <w:rPr>
          <w:rFonts w:ascii="Times New Roman" w:hAnsi="Times New Roman"/>
          <w:szCs w:val="24"/>
        </w:rPr>
        <w:t>eit</w:t>
      </w:r>
      <w:proofErr w:type="spellEnd"/>
      <w:r w:rsidRPr="00BA1B17">
        <w:rPr>
          <w:rFonts w:ascii="Times New Roman" w:hAnsi="Times New Roman"/>
          <w:szCs w:val="24"/>
        </w:rPr>
        <w:t xml:space="preserve"> dramaestetisk grunnlag med sine </w:t>
      </w:r>
      <w:proofErr w:type="spellStart"/>
      <w:r w:rsidRPr="00BA1B17">
        <w:rPr>
          <w:rFonts w:ascii="Times New Roman" w:hAnsi="Times New Roman"/>
          <w:szCs w:val="24"/>
        </w:rPr>
        <w:t>tankar</w:t>
      </w:r>
      <w:proofErr w:type="spellEnd"/>
      <w:r w:rsidRPr="00BA1B17">
        <w:rPr>
          <w:rFonts w:ascii="Times New Roman" w:hAnsi="Times New Roman"/>
          <w:szCs w:val="24"/>
        </w:rPr>
        <w:t xml:space="preserve"> om det </w:t>
      </w:r>
      <w:proofErr w:type="spellStart"/>
      <w:r w:rsidRPr="00BA1B17">
        <w:rPr>
          <w:rFonts w:ascii="Times New Roman" w:hAnsi="Times New Roman"/>
          <w:szCs w:val="24"/>
        </w:rPr>
        <w:t>borgarlege</w:t>
      </w:r>
      <w:proofErr w:type="spellEnd"/>
      <w:r w:rsidRPr="00BA1B17">
        <w:rPr>
          <w:rFonts w:ascii="Times New Roman" w:hAnsi="Times New Roman"/>
          <w:szCs w:val="24"/>
        </w:rPr>
        <w:t xml:space="preserve"> sørgjespelet, som Lene Therese Teigens </w:t>
      </w:r>
      <w:proofErr w:type="spellStart"/>
      <w:r w:rsidRPr="00BA1B17">
        <w:rPr>
          <w:rFonts w:ascii="Times New Roman" w:hAnsi="Times New Roman"/>
          <w:szCs w:val="24"/>
        </w:rPr>
        <w:t>teatertekstar</w:t>
      </w:r>
      <w:proofErr w:type="spellEnd"/>
      <w:r w:rsidRPr="00BA1B17">
        <w:rPr>
          <w:rFonts w:ascii="Times New Roman" w:hAnsi="Times New Roman"/>
          <w:szCs w:val="24"/>
        </w:rPr>
        <w:t xml:space="preserve"> bevisst eller ubevisst skriv seg inn i </w:t>
      </w:r>
      <w:proofErr w:type="spellStart"/>
      <w:r w:rsidRPr="00BA1B17">
        <w:rPr>
          <w:rFonts w:ascii="Times New Roman" w:hAnsi="Times New Roman"/>
          <w:szCs w:val="24"/>
        </w:rPr>
        <w:t>eit</w:t>
      </w:r>
      <w:proofErr w:type="spellEnd"/>
      <w:r w:rsidRPr="00BA1B17">
        <w:rPr>
          <w:rFonts w:ascii="Times New Roman" w:hAnsi="Times New Roman"/>
          <w:szCs w:val="24"/>
        </w:rPr>
        <w:t xml:space="preserve"> produktivt forhold til. </w:t>
      </w:r>
      <w:proofErr w:type="spellStart"/>
      <w:r w:rsidRPr="00BA1B17">
        <w:rPr>
          <w:rFonts w:ascii="Times New Roman" w:hAnsi="Times New Roman"/>
          <w:szCs w:val="24"/>
        </w:rPr>
        <w:t>Hebbels</w:t>
      </w:r>
      <w:proofErr w:type="spellEnd"/>
      <w:r w:rsidRPr="00BA1B17">
        <w:rPr>
          <w:rFonts w:ascii="Times New Roman" w:hAnsi="Times New Roman"/>
          <w:szCs w:val="24"/>
        </w:rPr>
        <w:t xml:space="preserve"> </w:t>
      </w:r>
      <w:proofErr w:type="spellStart"/>
      <w:r w:rsidRPr="00BA1B17">
        <w:rPr>
          <w:rFonts w:ascii="Times New Roman" w:hAnsi="Times New Roman"/>
          <w:szCs w:val="24"/>
        </w:rPr>
        <w:t>refleksjonar</w:t>
      </w:r>
      <w:proofErr w:type="spellEnd"/>
      <w:r w:rsidRPr="00BA1B17">
        <w:rPr>
          <w:rFonts w:ascii="Times New Roman" w:hAnsi="Times New Roman"/>
          <w:szCs w:val="24"/>
        </w:rPr>
        <w:t xml:space="preserve"> om den ”immanente transcendens”, om den tragisk-dialektiske spenninga mellom individet og samfunns- og verds-altet, og om </w:t>
      </w:r>
      <w:proofErr w:type="spellStart"/>
      <w:r w:rsidRPr="00BA1B17">
        <w:rPr>
          <w:rFonts w:ascii="Times New Roman" w:hAnsi="Times New Roman"/>
          <w:szCs w:val="24"/>
        </w:rPr>
        <w:t>einskildindividets</w:t>
      </w:r>
      <w:proofErr w:type="spellEnd"/>
      <w:r w:rsidRPr="00BA1B17">
        <w:rPr>
          <w:rFonts w:ascii="Times New Roman" w:hAnsi="Times New Roman"/>
          <w:szCs w:val="24"/>
        </w:rPr>
        <w:t xml:space="preserve"> liding, revolt og soning som på godt og på vondt </w:t>
      </w:r>
      <w:proofErr w:type="spellStart"/>
      <w:r w:rsidRPr="00BA1B17">
        <w:rPr>
          <w:rFonts w:ascii="Times New Roman" w:hAnsi="Times New Roman"/>
          <w:szCs w:val="24"/>
        </w:rPr>
        <w:t>sikrar</w:t>
      </w:r>
      <w:proofErr w:type="spellEnd"/>
      <w:r w:rsidRPr="00BA1B17">
        <w:rPr>
          <w:rFonts w:ascii="Times New Roman" w:hAnsi="Times New Roman"/>
          <w:szCs w:val="24"/>
        </w:rPr>
        <w:t xml:space="preserve"> </w:t>
      </w:r>
      <w:proofErr w:type="spellStart"/>
      <w:r w:rsidRPr="00BA1B17">
        <w:rPr>
          <w:rFonts w:ascii="Times New Roman" w:hAnsi="Times New Roman"/>
          <w:szCs w:val="24"/>
        </w:rPr>
        <w:t>skapande</w:t>
      </w:r>
      <w:proofErr w:type="spellEnd"/>
      <w:r w:rsidRPr="00BA1B17">
        <w:rPr>
          <w:rFonts w:ascii="Times New Roman" w:hAnsi="Times New Roman"/>
          <w:szCs w:val="24"/>
        </w:rPr>
        <w:t xml:space="preserve"> mulighetsvilkår for </w:t>
      </w:r>
      <w:proofErr w:type="spellStart"/>
      <w:r w:rsidRPr="00BA1B17">
        <w:rPr>
          <w:rFonts w:ascii="Times New Roman" w:hAnsi="Times New Roman"/>
          <w:szCs w:val="24"/>
        </w:rPr>
        <w:t>ein</w:t>
      </w:r>
      <w:proofErr w:type="spellEnd"/>
      <w:r w:rsidRPr="00BA1B17">
        <w:rPr>
          <w:rFonts w:ascii="Times New Roman" w:hAnsi="Times New Roman"/>
          <w:szCs w:val="24"/>
        </w:rPr>
        <w:t xml:space="preserve"> ny type sedelighet (</w:t>
      </w:r>
      <w:proofErr w:type="spellStart"/>
      <w:r w:rsidRPr="00BA1B17">
        <w:rPr>
          <w:rFonts w:ascii="Times New Roman" w:hAnsi="Times New Roman"/>
          <w:szCs w:val="24"/>
        </w:rPr>
        <w:t>ikkje</w:t>
      </w:r>
      <w:proofErr w:type="spellEnd"/>
      <w:r w:rsidRPr="00BA1B17">
        <w:rPr>
          <w:rFonts w:ascii="Times New Roman" w:hAnsi="Times New Roman"/>
          <w:szCs w:val="24"/>
        </w:rPr>
        <w:t xml:space="preserve"> ”moral”) og for ei kreativ endring av livsverdas heilskap – alt dette finn gjenklang i Teigens dramatikk. Slik er både </w:t>
      </w:r>
      <w:proofErr w:type="spellStart"/>
      <w:r w:rsidRPr="00BA1B17">
        <w:rPr>
          <w:rFonts w:ascii="Times New Roman" w:hAnsi="Times New Roman"/>
          <w:szCs w:val="24"/>
        </w:rPr>
        <w:t>Hebbels</w:t>
      </w:r>
      <w:proofErr w:type="spellEnd"/>
      <w:r w:rsidRPr="00BA1B17">
        <w:rPr>
          <w:rFonts w:ascii="Times New Roman" w:hAnsi="Times New Roman"/>
          <w:szCs w:val="24"/>
        </w:rPr>
        <w:t xml:space="preserve"> og Teigens dramatikk </w:t>
      </w:r>
      <w:proofErr w:type="spellStart"/>
      <w:r w:rsidRPr="00BA1B17">
        <w:rPr>
          <w:rFonts w:ascii="Times New Roman" w:hAnsi="Times New Roman"/>
          <w:szCs w:val="24"/>
        </w:rPr>
        <w:t>grunnleggjande</w:t>
      </w:r>
      <w:proofErr w:type="spellEnd"/>
      <w:r w:rsidRPr="00BA1B17">
        <w:rPr>
          <w:rFonts w:ascii="Times New Roman" w:hAnsi="Times New Roman"/>
          <w:szCs w:val="24"/>
        </w:rPr>
        <w:t xml:space="preserve"> samfunnskritisk – også mot det </w:t>
      </w:r>
      <w:proofErr w:type="spellStart"/>
      <w:r w:rsidRPr="00BA1B17">
        <w:rPr>
          <w:rFonts w:ascii="Times New Roman" w:hAnsi="Times New Roman"/>
          <w:szCs w:val="24"/>
        </w:rPr>
        <w:t>borgarskapet</w:t>
      </w:r>
      <w:proofErr w:type="spellEnd"/>
      <w:r w:rsidRPr="00BA1B17">
        <w:rPr>
          <w:rFonts w:ascii="Times New Roman" w:hAnsi="Times New Roman"/>
          <w:szCs w:val="24"/>
        </w:rPr>
        <w:t xml:space="preserve"> </w:t>
      </w:r>
      <w:proofErr w:type="spellStart"/>
      <w:r w:rsidRPr="00BA1B17">
        <w:rPr>
          <w:rFonts w:ascii="Times New Roman" w:hAnsi="Times New Roman"/>
          <w:szCs w:val="24"/>
        </w:rPr>
        <w:t>sjølv</w:t>
      </w:r>
      <w:proofErr w:type="spellEnd"/>
      <w:r w:rsidRPr="00BA1B17">
        <w:rPr>
          <w:rFonts w:ascii="Times New Roman" w:hAnsi="Times New Roman"/>
          <w:szCs w:val="24"/>
        </w:rPr>
        <w:t xml:space="preserve"> som stykka </w:t>
      </w:r>
      <w:proofErr w:type="spellStart"/>
      <w:r w:rsidRPr="00BA1B17">
        <w:rPr>
          <w:rFonts w:ascii="Times New Roman" w:hAnsi="Times New Roman"/>
          <w:szCs w:val="24"/>
        </w:rPr>
        <w:t>deira</w:t>
      </w:r>
      <w:proofErr w:type="spellEnd"/>
      <w:r w:rsidRPr="00BA1B17">
        <w:rPr>
          <w:rFonts w:ascii="Times New Roman" w:hAnsi="Times New Roman"/>
          <w:szCs w:val="24"/>
        </w:rPr>
        <w:t xml:space="preserve"> kvar på sine </w:t>
      </w:r>
      <w:proofErr w:type="spellStart"/>
      <w:r w:rsidRPr="00BA1B17">
        <w:rPr>
          <w:rFonts w:ascii="Times New Roman" w:hAnsi="Times New Roman"/>
          <w:szCs w:val="24"/>
        </w:rPr>
        <w:t>måtar</w:t>
      </w:r>
      <w:proofErr w:type="spellEnd"/>
      <w:r w:rsidRPr="00BA1B17">
        <w:rPr>
          <w:rFonts w:ascii="Times New Roman" w:hAnsi="Times New Roman"/>
          <w:szCs w:val="24"/>
        </w:rPr>
        <w:t xml:space="preserve"> </w:t>
      </w:r>
      <w:proofErr w:type="spellStart"/>
      <w:r w:rsidRPr="00BA1B17">
        <w:rPr>
          <w:rFonts w:ascii="Times New Roman" w:hAnsi="Times New Roman"/>
          <w:szCs w:val="24"/>
        </w:rPr>
        <w:t>handlar</w:t>
      </w:r>
      <w:proofErr w:type="spellEnd"/>
      <w:r w:rsidRPr="00BA1B17">
        <w:rPr>
          <w:rFonts w:ascii="Times New Roman" w:hAnsi="Times New Roman"/>
          <w:szCs w:val="24"/>
        </w:rPr>
        <w:t xml:space="preserve"> om. Det dreier seg hos begge nettopp om, gjennom dramatisk kunst, å </w:t>
      </w:r>
      <w:r w:rsidRPr="00BA1B17">
        <w:rPr>
          <w:rFonts w:ascii="Times New Roman" w:hAnsi="Times New Roman"/>
          <w:szCs w:val="24"/>
        </w:rPr>
        <w:lastRenderedPageBreak/>
        <w:t xml:space="preserve">skape mulighetsvilkår for den alternative topografien, rommet for </w:t>
      </w:r>
      <w:proofErr w:type="spellStart"/>
      <w:r w:rsidRPr="00BA1B17">
        <w:rPr>
          <w:rFonts w:ascii="Times New Roman" w:hAnsi="Times New Roman"/>
          <w:szCs w:val="24"/>
        </w:rPr>
        <w:t>noko</w:t>
      </w:r>
      <w:proofErr w:type="spellEnd"/>
      <w:r w:rsidRPr="00BA1B17">
        <w:rPr>
          <w:rFonts w:ascii="Times New Roman" w:hAnsi="Times New Roman"/>
          <w:szCs w:val="24"/>
        </w:rPr>
        <w:t xml:space="preserve"> anna, og i andre, kunstskapte </w:t>
      </w:r>
      <w:proofErr w:type="spellStart"/>
      <w:r w:rsidRPr="00BA1B17">
        <w:rPr>
          <w:rFonts w:ascii="Times New Roman" w:hAnsi="Times New Roman"/>
          <w:szCs w:val="24"/>
        </w:rPr>
        <w:t>termar</w:t>
      </w:r>
      <w:proofErr w:type="spellEnd"/>
      <w:r w:rsidRPr="00BA1B17">
        <w:rPr>
          <w:rFonts w:ascii="Times New Roman" w:hAnsi="Times New Roman"/>
          <w:szCs w:val="24"/>
        </w:rPr>
        <w:t xml:space="preserve"> – som performativt kan bearbeide og handle med det </w:t>
      </w:r>
      <w:proofErr w:type="spellStart"/>
      <w:r w:rsidRPr="00BA1B17">
        <w:rPr>
          <w:rFonts w:ascii="Times New Roman" w:hAnsi="Times New Roman"/>
          <w:szCs w:val="24"/>
        </w:rPr>
        <w:t>utvendiggjorde</w:t>
      </w:r>
      <w:proofErr w:type="spellEnd"/>
      <w:r w:rsidRPr="00BA1B17">
        <w:rPr>
          <w:rFonts w:ascii="Times New Roman" w:hAnsi="Times New Roman"/>
          <w:szCs w:val="24"/>
        </w:rPr>
        <w:t xml:space="preserve"> sorg- og mangeltilværet. Det dreier seg om </w:t>
      </w:r>
      <w:proofErr w:type="spellStart"/>
      <w:r w:rsidRPr="00BA1B17">
        <w:rPr>
          <w:rFonts w:ascii="Times New Roman" w:hAnsi="Times New Roman"/>
          <w:szCs w:val="24"/>
        </w:rPr>
        <w:t>noko</w:t>
      </w:r>
      <w:proofErr w:type="spellEnd"/>
      <w:r w:rsidRPr="00BA1B17">
        <w:rPr>
          <w:rFonts w:ascii="Times New Roman" w:hAnsi="Times New Roman"/>
          <w:szCs w:val="24"/>
        </w:rPr>
        <w:t xml:space="preserve"> som kan la tapstilværet få indre utdjuping og gjenklang i </w:t>
      </w:r>
      <w:proofErr w:type="spellStart"/>
      <w:r w:rsidRPr="00BA1B17">
        <w:rPr>
          <w:rFonts w:ascii="Times New Roman" w:hAnsi="Times New Roman"/>
          <w:szCs w:val="24"/>
        </w:rPr>
        <w:t>ein</w:t>
      </w:r>
      <w:proofErr w:type="spellEnd"/>
      <w:r w:rsidRPr="00BA1B17">
        <w:rPr>
          <w:rFonts w:ascii="Times New Roman" w:hAnsi="Times New Roman"/>
          <w:szCs w:val="24"/>
        </w:rPr>
        <w:t xml:space="preserve"> </w:t>
      </w:r>
      <w:proofErr w:type="spellStart"/>
      <w:r w:rsidRPr="00BA1B17">
        <w:rPr>
          <w:rFonts w:ascii="Times New Roman" w:hAnsi="Times New Roman"/>
          <w:szCs w:val="24"/>
        </w:rPr>
        <w:t>mogleg</w:t>
      </w:r>
      <w:proofErr w:type="spellEnd"/>
      <w:r w:rsidRPr="00BA1B17">
        <w:rPr>
          <w:rFonts w:ascii="Times New Roman" w:hAnsi="Times New Roman"/>
          <w:szCs w:val="24"/>
        </w:rPr>
        <w:t xml:space="preserve"> </w:t>
      </w:r>
      <w:proofErr w:type="spellStart"/>
      <w:r w:rsidRPr="00BA1B17">
        <w:rPr>
          <w:rFonts w:ascii="Times New Roman" w:hAnsi="Times New Roman"/>
          <w:szCs w:val="24"/>
        </w:rPr>
        <w:t>realisérbar</w:t>
      </w:r>
      <w:proofErr w:type="spellEnd"/>
      <w:r w:rsidRPr="00BA1B17">
        <w:rPr>
          <w:rFonts w:ascii="Times New Roman" w:hAnsi="Times New Roman"/>
          <w:szCs w:val="24"/>
        </w:rPr>
        <w:t xml:space="preserve">, </w:t>
      </w:r>
      <w:proofErr w:type="spellStart"/>
      <w:r w:rsidRPr="00BA1B17">
        <w:rPr>
          <w:rFonts w:ascii="Times New Roman" w:hAnsi="Times New Roman"/>
          <w:szCs w:val="24"/>
        </w:rPr>
        <w:t>mangfaldig</w:t>
      </w:r>
      <w:proofErr w:type="spellEnd"/>
      <w:r w:rsidRPr="00BA1B17">
        <w:rPr>
          <w:rFonts w:ascii="Times New Roman" w:hAnsi="Times New Roman"/>
          <w:szCs w:val="24"/>
        </w:rPr>
        <w:t xml:space="preserve">, men samstundes </w:t>
      </w:r>
      <w:proofErr w:type="spellStart"/>
      <w:r w:rsidRPr="00BA1B17">
        <w:rPr>
          <w:rFonts w:ascii="Times New Roman" w:hAnsi="Times New Roman"/>
          <w:szCs w:val="24"/>
        </w:rPr>
        <w:t>inkluderande</w:t>
      </w:r>
      <w:proofErr w:type="spellEnd"/>
      <w:r w:rsidRPr="00BA1B17">
        <w:rPr>
          <w:rFonts w:ascii="Times New Roman" w:hAnsi="Times New Roman"/>
          <w:szCs w:val="24"/>
        </w:rPr>
        <w:t xml:space="preserve"> </w:t>
      </w:r>
      <w:proofErr w:type="spellStart"/>
      <w:r w:rsidRPr="00BA1B17">
        <w:rPr>
          <w:rFonts w:ascii="Times New Roman" w:hAnsi="Times New Roman"/>
          <w:szCs w:val="24"/>
        </w:rPr>
        <w:t>draum</w:t>
      </w:r>
      <w:proofErr w:type="spellEnd"/>
      <w:r w:rsidRPr="00BA1B17">
        <w:rPr>
          <w:rFonts w:ascii="Times New Roman" w:hAnsi="Times New Roman"/>
          <w:szCs w:val="24"/>
        </w:rPr>
        <w:t xml:space="preserve"> av </w:t>
      </w:r>
      <w:proofErr w:type="spellStart"/>
      <w:r w:rsidRPr="00BA1B17">
        <w:rPr>
          <w:rFonts w:ascii="Times New Roman" w:hAnsi="Times New Roman"/>
          <w:szCs w:val="24"/>
        </w:rPr>
        <w:t>samanvevd</w:t>
      </w:r>
      <w:proofErr w:type="spellEnd"/>
      <w:r w:rsidRPr="00BA1B17">
        <w:rPr>
          <w:rFonts w:ascii="Times New Roman" w:hAnsi="Times New Roman"/>
          <w:szCs w:val="24"/>
        </w:rPr>
        <w:t>, poetisk-</w:t>
      </w:r>
      <w:proofErr w:type="spellStart"/>
      <w:r w:rsidRPr="00BA1B17">
        <w:rPr>
          <w:rFonts w:ascii="Times New Roman" w:hAnsi="Times New Roman"/>
          <w:szCs w:val="24"/>
        </w:rPr>
        <w:t>språkleg</w:t>
      </w:r>
      <w:proofErr w:type="spellEnd"/>
      <w:r w:rsidRPr="00BA1B17">
        <w:rPr>
          <w:rFonts w:ascii="Times New Roman" w:hAnsi="Times New Roman"/>
          <w:szCs w:val="24"/>
        </w:rPr>
        <w:t xml:space="preserve"> form.</w:t>
      </w:r>
    </w:p>
    <w:p w:rsidR="0043501A" w:rsidRPr="00BA1B17" w:rsidRDefault="0043501A" w:rsidP="00BA1B17">
      <w:pPr>
        <w:spacing w:line="360" w:lineRule="auto"/>
        <w:rPr>
          <w:rFonts w:ascii="Times New Roman" w:hAnsi="Times New Roman"/>
          <w:szCs w:val="24"/>
        </w:rPr>
      </w:pPr>
    </w:p>
    <w:p w:rsidR="0043501A" w:rsidRPr="00BA1B17" w:rsidRDefault="0043501A" w:rsidP="00BA1B17">
      <w:pPr>
        <w:spacing w:line="360" w:lineRule="auto"/>
        <w:rPr>
          <w:rFonts w:ascii="Times New Roman" w:hAnsi="Times New Roman"/>
          <w:szCs w:val="24"/>
        </w:rPr>
      </w:pPr>
      <w:r w:rsidRPr="00BA1B17">
        <w:rPr>
          <w:rFonts w:ascii="Times New Roman" w:hAnsi="Times New Roman"/>
          <w:szCs w:val="24"/>
        </w:rPr>
        <w:t xml:space="preserve">Teigens variant over dette sørgjespelssubstratet </w:t>
      </w:r>
      <w:proofErr w:type="spellStart"/>
      <w:r w:rsidRPr="00BA1B17">
        <w:rPr>
          <w:rFonts w:ascii="Times New Roman" w:hAnsi="Times New Roman"/>
          <w:szCs w:val="24"/>
        </w:rPr>
        <w:t>rettar</w:t>
      </w:r>
      <w:proofErr w:type="spellEnd"/>
      <w:r w:rsidRPr="00BA1B17">
        <w:rPr>
          <w:rFonts w:ascii="Times New Roman" w:hAnsi="Times New Roman"/>
          <w:szCs w:val="24"/>
        </w:rPr>
        <w:t xml:space="preserve"> blikket mot </w:t>
      </w:r>
      <w:proofErr w:type="spellStart"/>
      <w:r w:rsidRPr="00BA1B17">
        <w:rPr>
          <w:rFonts w:ascii="Times New Roman" w:hAnsi="Times New Roman"/>
          <w:szCs w:val="24"/>
        </w:rPr>
        <w:t>kroppsleg</w:t>
      </w:r>
      <w:proofErr w:type="spellEnd"/>
      <w:r w:rsidRPr="00BA1B17">
        <w:rPr>
          <w:rFonts w:ascii="Times New Roman" w:hAnsi="Times New Roman"/>
          <w:szCs w:val="24"/>
        </w:rPr>
        <w:t xml:space="preserve"> gjenstandspreg, perspektivisme og stemmer i </w:t>
      </w:r>
      <w:proofErr w:type="spellStart"/>
      <w:r w:rsidRPr="00BA1B17">
        <w:rPr>
          <w:rFonts w:ascii="Times New Roman" w:hAnsi="Times New Roman"/>
          <w:szCs w:val="24"/>
        </w:rPr>
        <w:t>framandgjorde</w:t>
      </w:r>
      <w:proofErr w:type="spellEnd"/>
      <w:r w:rsidRPr="00BA1B17">
        <w:rPr>
          <w:rFonts w:ascii="Times New Roman" w:hAnsi="Times New Roman"/>
          <w:szCs w:val="24"/>
        </w:rPr>
        <w:t xml:space="preserve"> </w:t>
      </w:r>
      <w:proofErr w:type="spellStart"/>
      <w:r w:rsidRPr="00BA1B17">
        <w:rPr>
          <w:rFonts w:ascii="Times New Roman" w:hAnsi="Times New Roman"/>
          <w:szCs w:val="24"/>
        </w:rPr>
        <w:t>einskildindivid</w:t>
      </w:r>
      <w:proofErr w:type="spellEnd"/>
      <w:r w:rsidRPr="00BA1B17">
        <w:rPr>
          <w:rFonts w:ascii="Times New Roman" w:hAnsi="Times New Roman"/>
          <w:szCs w:val="24"/>
        </w:rPr>
        <w:t xml:space="preserve">, i </w:t>
      </w:r>
      <w:proofErr w:type="spellStart"/>
      <w:r w:rsidRPr="00BA1B17">
        <w:rPr>
          <w:rFonts w:ascii="Times New Roman" w:hAnsi="Times New Roman"/>
          <w:szCs w:val="24"/>
        </w:rPr>
        <w:t>relasjonsrelativert</w:t>
      </w:r>
      <w:proofErr w:type="spellEnd"/>
      <w:r w:rsidRPr="00BA1B17">
        <w:rPr>
          <w:rFonts w:ascii="Times New Roman" w:hAnsi="Times New Roman"/>
          <w:szCs w:val="24"/>
        </w:rPr>
        <w:t xml:space="preserve"> storfamilie, og i </w:t>
      </w:r>
      <w:proofErr w:type="spellStart"/>
      <w:r w:rsidRPr="00BA1B17">
        <w:rPr>
          <w:rFonts w:ascii="Times New Roman" w:hAnsi="Times New Roman"/>
          <w:szCs w:val="24"/>
        </w:rPr>
        <w:t>eit</w:t>
      </w:r>
      <w:proofErr w:type="spellEnd"/>
      <w:r w:rsidRPr="00BA1B17">
        <w:rPr>
          <w:rFonts w:ascii="Times New Roman" w:hAnsi="Times New Roman"/>
          <w:szCs w:val="24"/>
        </w:rPr>
        <w:t xml:space="preserve"> tempointensivt, </w:t>
      </w:r>
      <w:proofErr w:type="spellStart"/>
      <w:r w:rsidRPr="00BA1B17">
        <w:rPr>
          <w:rFonts w:ascii="Times New Roman" w:hAnsi="Times New Roman"/>
          <w:szCs w:val="24"/>
        </w:rPr>
        <w:t>tingleggjerande</w:t>
      </w:r>
      <w:proofErr w:type="spellEnd"/>
      <w:r w:rsidRPr="00BA1B17">
        <w:rPr>
          <w:rFonts w:ascii="Times New Roman" w:hAnsi="Times New Roman"/>
          <w:szCs w:val="24"/>
        </w:rPr>
        <w:t xml:space="preserve"> konsumsamfunn. Men </w:t>
      </w:r>
      <w:proofErr w:type="spellStart"/>
      <w:r w:rsidRPr="00BA1B17">
        <w:rPr>
          <w:rFonts w:ascii="Times New Roman" w:hAnsi="Times New Roman"/>
          <w:szCs w:val="24"/>
        </w:rPr>
        <w:t>desse</w:t>
      </w:r>
      <w:proofErr w:type="spellEnd"/>
      <w:r w:rsidRPr="00BA1B17">
        <w:rPr>
          <w:rFonts w:ascii="Times New Roman" w:hAnsi="Times New Roman"/>
          <w:szCs w:val="24"/>
        </w:rPr>
        <w:t xml:space="preserve"> </w:t>
      </w:r>
      <w:proofErr w:type="spellStart"/>
      <w:r w:rsidRPr="00BA1B17">
        <w:rPr>
          <w:rFonts w:ascii="Times New Roman" w:hAnsi="Times New Roman"/>
          <w:szCs w:val="24"/>
        </w:rPr>
        <w:t>fråkvarandre-rivne</w:t>
      </w:r>
      <w:proofErr w:type="spellEnd"/>
      <w:r w:rsidRPr="00BA1B17">
        <w:rPr>
          <w:rFonts w:ascii="Times New Roman" w:hAnsi="Times New Roman"/>
          <w:szCs w:val="24"/>
        </w:rPr>
        <w:t xml:space="preserve"> materielle </w:t>
      </w:r>
      <w:proofErr w:type="spellStart"/>
      <w:r w:rsidRPr="00BA1B17">
        <w:rPr>
          <w:rFonts w:ascii="Times New Roman" w:hAnsi="Times New Roman"/>
          <w:szCs w:val="24"/>
        </w:rPr>
        <w:t>kroppsstorleikane</w:t>
      </w:r>
      <w:proofErr w:type="spellEnd"/>
      <w:r w:rsidRPr="00BA1B17">
        <w:rPr>
          <w:rFonts w:ascii="Times New Roman" w:hAnsi="Times New Roman"/>
          <w:szCs w:val="24"/>
        </w:rPr>
        <w:t xml:space="preserve"> blir hos Teigen altså komposisjonelt og rytmisk-repetitivt gitt </w:t>
      </w:r>
      <w:proofErr w:type="spellStart"/>
      <w:r w:rsidRPr="00BA1B17">
        <w:rPr>
          <w:rFonts w:ascii="Times New Roman" w:hAnsi="Times New Roman"/>
          <w:szCs w:val="24"/>
        </w:rPr>
        <w:t>samanbindande</w:t>
      </w:r>
      <w:proofErr w:type="spellEnd"/>
      <w:r w:rsidRPr="00BA1B17">
        <w:rPr>
          <w:rFonts w:ascii="Times New Roman" w:hAnsi="Times New Roman"/>
          <w:szCs w:val="24"/>
        </w:rPr>
        <w:t xml:space="preserve"> rom i </w:t>
      </w:r>
      <w:proofErr w:type="spellStart"/>
      <w:r w:rsidRPr="00BA1B17">
        <w:rPr>
          <w:rFonts w:ascii="Times New Roman" w:hAnsi="Times New Roman"/>
          <w:szCs w:val="24"/>
        </w:rPr>
        <w:t>eit</w:t>
      </w:r>
      <w:proofErr w:type="spellEnd"/>
      <w:r w:rsidRPr="00BA1B17">
        <w:rPr>
          <w:rFonts w:ascii="Times New Roman" w:hAnsi="Times New Roman"/>
          <w:szCs w:val="24"/>
        </w:rPr>
        <w:t xml:space="preserve"> kunstskapt dramaformspråk. Og dette formspråket framstår som ei modellering av </w:t>
      </w:r>
      <w:proofErr w:type="spellStart"/>
      <w:r w:rsidRPr="00BA1B17">
        <w:rPr>
          <w:rFonts w:ascii="Times New Roman" w:hAnsi="Times New Roman"/>
          <w:szCs w:val="24"/>
        </w:rPr>
        <w:t>ein</w:t>
      </w:r>
      <w:proofErr w:type="spellEnd"/>
      <w:r w:rsidRPr="00BA1B17">
        <w:rPr>
          <w:rFonts w:ascii="Times New Roman" w:hAnsi="Times New Roman"/>
          <w:szCs w:val="24"/>
        </w:rPr>
        <w:t xml:space="preserve"> </w:t>
      </w:r>
      <w:proofErr w:type="spellStart"/>
      <w:r w:rsidRPr="00BA1B17">
        <w:rPr>
          <w:rFonts w:ascii="Times New Roman" w:hAnsi="Times New Roman"/>
          <w:szCs w:val="24"/>
        </w:rPr>
        <w:t>realisérbar</w:t>
      </w:r>
      <w:proofErr w:type="spellEnd"/>
      <w:r w:rsidRPr="00BA1B17">
        <w:rPr>
          <w:rFonts w:ascii="Times New Roman" w:hAnsi="Times New Roman"/>
          <w:szCs w:val="24"/>
        </w:rPr>
        <w:t xml:space="preserve"> </w:t>
      </w:r>
      <w:proofErr w:type="spellStart"/>
      <w:r w:rsidRPr="00BA1B17">
        <w:rPr>
          <w:rFonts w:ascii="Times New Roman" w:hAnsi="Times New Roman"/>
          <w:szCs w:val="24"/>
        </w:rPr>
        <w:t>draum</w:t>
      </w:r>
      <w:proofErr w:type="spellEnd"/>
      <w:r w:rsidRPr="00BA1B17">
        <w:rPr>
          <w:rFonts w:ascii="Times New Roman" w:hAnsi="Times New Roman"/>
          <w:szCs w:val="24"/>
        </w:rPr>
        <w:t xml:space="preserve"> om </w:t>
      </w:r>
      <w:proofErr w:type="spellStart"/>
      <w:r w:rsidRPr="00BA1B17">
        <w:rPr>
          <w:rFonts w:ascii="Times New Roman" w:hAnsi="Times New Roman"/>
          <w:szCs w:val="24"/>
        </w:rPr>
        <w:t>eit</w:t>
      </w:r>
      <w:proofErr w:type="spellEnd"/>
      <w:r w:rsidRPr="00BA1B17">
        <w:rPr>
          <w:rFonts w:ascii="Times New Roman" w:hAnsi="Times New Roman"/>
          <w:szCs w:val="24"/>
        </w:rPr>
        <w:t xml:space="preserve"> alternativ, om </w:t>
      </w:r>
      <w:proofErr w:type="spellStart"/>
      <w:r w:rsidRPr="00BA1B17">
        <w:rPr>
          <w:rFonts w:ascii="Times New Roman" w:hAnsi="Times New Roman"/>
          <w:szCs w:val="24"/>
        </w:rPr>
        <w:t>ein</w:t>
      </w:r>
      <w:proofErr w:type="spellEnd"/>
      <w:r w:rsidRPr="00BA1B17">
        <w:rPr>
          <w:rFonts w:ascii="Times New Roman" w:hAnsi="Times New Roman"/>
          <w:szCs w:val="24"/>
        </w:rPr>
        <w:t xml:space="preserve"> annleis ”</w:t>
      </w:r>
      <w:proofErr w:type="spellStart"/>
      <w:r w:rsidRPr="00BA1B17">
        <w:rPr>
          <w:rFonts w:ascii="Times New Roman" w:hAnsi="Times New Roman"/>
          <w:szCs w:val="24"/>
        </w:rPr>
        <w:t>Beginn</w:t>
      </w:r>
      <w:proofErr w:type="spellEnd"/>
      <w:r w:rsidRPr="00BA1B17">
        <w:rPr>
          <w:rFonts w:ascii="Times New Roman" w:hAnsi="Times New Roman"/>
          <w:szCs w:val="24"/>
        </w:rPr>
        <w:t xml:space="preserve"> einer </w:t>
      </w:r>
      <w:proofErr w:type="spellStart"/>
      <w:r w:rsidRPr="00BA1B17">
        <w:rPr>
          <w:rFonts w:ascii="Times New Roman" w:hAnsi="Times New Roman"/>
          <w:szCs w:val="24"/>
        </w:rPr>
        <w:t>neuen</w:t>
      </w:r>
      <w:proofErr w:type="spellEnd"/>
      <w:r w:rsidRPr="00BA1B17">
        <w:rPr>
          <w:rFonts w:ascii="Times New Roman" w:hAnsi="Times New Roman"/>
          <w:szCs w:val="24"/>
        </w:rPr>
        <w:t xml:space="preserve"> </w:t>
      </w:r>
      <w:proofErr w:type="spellStart"/>
      <w:r w:rsidRPr="00BA1B17">
        <w:rPr>
          <w:rFonts w:ascii="Times New Roman" w:hAnsi="Times New Roman"/>
          <w:szCs w:val="24"/>
        </w:rPr>
        <w:t>Zeit</w:t>
      </w:r>
      <w:proofErr w:type="spellEnd"/>
      <w:r w:rsidRPr="00BA1B17">
        <w:rPr>
          <w:rFonts w:ascii="Times New Roman" w:hAnsi="Times New Roman"/>
          <w:szCs w:val="24"/>
        </w:rPr>
        <w:t>” (</w:t>
      </w:r>
      <w:proofErr w:type="spellStart"/>
      <w:r w:rsidRPr="00BA1B17">
        <w:rPr>
          <w:rFonts w:ascii="Times New Roman" w:hAnsi="Times New Roman"/>
          <w:szCs w:val="24"/>
        </w:rPr>
        <w:t>Hebbel</w:t>
      </w:r>
      <w:proofErr w:type="spellEnd"/>
      <w:r w:rsidRPr="00BA1B17">
        <w:rPr>
          <w:rFonts w:ascii="Times New Roman" w:hAnsi="Times New Roman"/>
          <w:szCs w:val="24"/>
        </w:rPr>
        <w:t xml:space="preserve">). Nettopp ut av </w:t>
      </w:r>
      <w:proofErr w:type="spellStart"/>
      <w:r w:rsidRPr="00BA1B17">
        <w:rPr>
          <w:rFonts w:ascii="Times New Roman" w:hAnsi="Times New Roman"/>
          <w:szCs w:val="24"/>
        </w:rPr>
        <w:t>overflaterestane</w:t>
      </w:r>
      <w:proofErr w:type="spellEnd"/>
      <w:r w:rsidRPr="00BA1B17">
        <w:rPr>
          <w:rFonts w:ascii="Times New Roman" w:hAnsi="Times New Roman"/>
          <w:szCs w:val="24"/>
        </w:rPr>
        <w:t xml:space="preserve"> i </w:t>
      </w:r>
      <w:proofErr w:type="spellStart"/>
      <w:r w:rsidRPr="00BA1B17">
        <w:rPr>
          <w:rFonts w:ascii="Times New Roman" w:hAnsi="Times New Roman"/>
          <w:szCs w:val="24"/>
        </w:rPr>
        <w:t>seinmoderniteten</w:t>
      </w:r>
      <w:proofErr w:type="spellEnd"/>
      <w:r w:rsidRPr="00BA1B17">
        <w:rPr>
          <w:rFonts w:ascii="Times New Roman" w:hAnsi="Times New Roman"/>
          <w:szCs w:val="24"/>
        </w:rPr>
        <w:t xml:space="preserve"> – det individuelle kroppsbegjærets </w:t>
      </w:r>
      <w:proofErr w:type="spellStart"/>
      <w:r w:rsidRPr="00BA1B17">
        <w:rPr>
          <w:rFonts w:ascii="Times New Roman" w:hAnsi="Times New Roman"/>
          <w:szCs w:val="24"/>
        </w:rPr>
        <w:t>einsemd</w:t>
      </w:r>
      <w:proofErr w:type="spellEnd"/>
      <w:r w:rsidRPr="00BA1B17">
        <w:rPr>
          <w:rFonts w:ascii="Times New Roman" w:hAnsi="Times New Roman"/>
          <w:szCs w:val="24"/>
        </w:rPr>
        <w:t xml:space="preserve">, storfamiliekroppens </w:t>
      </w:r>
      <w:proofErr w:type="spellStart"/>
      <w:r w:rsidRPr="00BA1B17">
        <w:rPr>
          <w:rFonts w:ascii="Times New Roman" w:hAnsi="Times New Roman"/>
          <w:szCs w:val="24"/>
        </w:rPr>
        <w:t>trugande</w:t>
      </w:r>
      <w:proofErr w:type="spellEnd"/>
      <w:r w:rsidRPr="00BA1B17">
        <w:rPr>
          <w:rFonts w:ascii="Times New Roman" w:hAnsi="Times New Roman"/>
          <w:szCs w:val="24"/>
        </w:rPr>
        <w:t xml:space="preserve">, </w:t>
      </w:r>
      <w:proofErr w:type="spellStart"/>
      <w:r w:rsidRPr="00BA1B17">
        <w:rPr>
          <w:rFonts w:ascii="Times New Roman" w:hAnsi="Times New Roman"/>
          <w:szCs w:val="24"/>
        </w:rPr>
        <w:t>instrumentaliserte</w:t>
      </w:r>
      <w:proofErr w:type="spellEnd"/>
      <w:r w:rsidRPr="00BA1B17">
        <w:rPr>
          <w:rFonts w:ascii="Times New Roman" w:hAnsi="Times New Roman"/>
          <w:szCs w:val="24"/>
        </w:rPr>
        <w:t xml:space="preserve"> forpliktingsløyse, og konsumsamfunnskroppens </w:t>
      </w:r>
      <w:proofErr w:type="spellStart"/>
      <w:r w:rsidRPr="00BA1B17">
        <w:rPr>
          <w:rFonts w:ascii="Times New Roman" w:hAnsi="Times New Roman"/>
          <w:szCs w:val="24"/>
        </w:rPr>
        <w:t>bortkastande</w:t>
      </w:r>
      <w:proofErr w:type="spellEnd"/>
      <w:r w:rsidRPr="00BA1B17">
        <w:rPr>
          <w:rFonts w:ascii="Times New Roman" w:hAnsi="Times New Roman"/>
          <w:szCs w:val="24"/>
        </w:rPr>
        <w:t xml:space="preserve"> kapitalisering av mellom-</w:t>
      </w:r>
      <w:proofErr w:type="spellStart"/>
      <w:r w:rsidRPr="00BA1B17">
        <w:rPr>
          <w:rFonts w:ascii="Times New Roman" w:hAnsi="Times New Roman"/>
          <w:szCs w:val="24"/>
        </w:rPr>
        <w:t>menneskelege</w:t>
      </w:r>
      <w:proofErr w:type="spellEnd"/>
      <w:r w:rsidRPr="00BA1B17">
        <w:rPr>
          <w:rFonts w:ascii="Times New Roman" w:hAnsi="Times New Roman"/>
          <w:szCs w:val="24"/>
        </w:rPr>
        <w:t xml:space="preserve"> </w:t>
      </w:r>
      <w:proofErr w:type="spellStart"/>
      <w:r w:rsidRPr="00BA1B17">
        <w:rPr>
          <w:rFonts w:ascii="Times New Roman" w:hAnsi="Times New Roman"/>
          <w:szCs w:val="24"/>
        </w:rPr>
        <w:t>relasjonar</w:t>
      </w:r>
      <w:proofErr w:type="spellEnd"/>
      <w:r w:rsidRPr="00BA1B17">
        <w:rPr>
          <w:rFonts w:ascii="Times New Roman" w:hAnsi="Times New Roman"/>
          <w:szCs w:val="24"/>
        </w:rPr>
        <w:t xml:space="preserve"> og moderne sedelighet – er det at Teigens dramatikk gir </w:t>
      </w:r>
      <w:proofErr w:type="spellStart"/>
      <w:r w:rsidRPr="00BA1B17">
        <w:rPr>
          <w:rFonts w:ascii="Times New Roman" w:hAnsi="Times New Roman"/>
          <w:szCs w:val="24"/>
        </w:rPr>
        <w:t>skapande</w:t>
      </w:r>
      <w:proofErr w:type="spellEnd"/>
      <w:r w:rsidRPr="00BA1B17">
        <w:rPr>
          <w:rFonts w:ascii="Times New Roman" w:hAnsi="Times New Roman"/>
          <w:szCs w:val="24"/>
        </w:rPr>
        <w:t xml:space="preserve"> djupn og rom til ei </w:t>
      </w:r>
      <w:proofErr w:type="spellStart"/>
      <w:r w:rsidRPr="00BA1B17">
        <w:rPr>
          <w:rFonts w:ascii="Times New Roman" w:hAnsi="Times New Roman"/>
          <w:szCs w:val="24"/>
        </w:rPr>
        <w:t>mogleg</w:t>
      </w:r>
      <w:proofErr w:type="spellEnd"/>
      <w:r w:rsidRPr="00BA1B17">
        <w:rPr>
          <w:rFonts w:ascii="Times New Roman" w:hAnsi="Times New Roman"/>
          <w:szCs w:val="24"/>
        </w:rPr>
        <w:t xml:space="preserve">, annleis livsverd. – Vi skal sjå på </w:t>
      </w:r>
      <w:proofErr w:type="spellStart"/>
      <w:r w:rsidRPr="00BA1B17">
        <w:rPr>
          <w:rFonts w:ascii="Times New Roman" w:hAnsi="Times New Roman"/>
          <w:szCs w:val="24"/>
        </w:rPr>
        <w:t>nokre</w:t>
      </w:r>
      <w:proofErr w:type="spellEnd"/>
      <w:r w:rsidRPr="00BA1B17">
        <w:rPr>
          <w:rFonts w:ascii="Times New Roman" w:hAnsi="Times New Roman"/>
          <w:szCs w:val="24"/>
        </w:rPr>
        <w:t xml:space="preserve"> </w:t>
      </w:r>
      <w:proofErr w:type="spellStart"/>
      <w:r w:rsidRPr="00BA1B17">
        <w:rPr>
          <w:rFonts w:ascii="Times New Roman" w:hAnsi="Times New Roman"/>
          <w:szCs w:val="24"/>
        </w:rPr>
        <w:t>utvalde</w:t>
      </w:r>
      <w:proofErr w:type="spellEnd"/>
      <w:r w:rsidRPr="00BA1B17">
        <w:rPr>
          <w:rFonts w:ascii="Times New Roman" w:hAnsi="Times New Roman"/>
          <w:szCs w:val="24"/>
        </w:rPr>
        <w:t xml:space="preserve"> glimt i analytiske riss av </w:t>
      </w:r>
      <w:proofErr w:type="spellStart"/>
      <w:r w:rsidRPr="00BA1B17">
        <w:rPr>
          <w:rFonts w:ascii="Times New Roman" w:hAnsi="Times New Roman"/>
          <w:szCs w:val="24"/>
        </w:rPr>
        <w:t>innhald</w:t>
      </w:r>
      <w:proofErr w:type="spellEnd"/>
      <w:r w:rsidRPr="00BA1B17">
        <w:rPr>
          <w:rFonts w:ascii="Times New Roman" w:hAnsi="Times New Roman"/>
          <w:szCs w:val="24"/>
        </w:rPr>
        <w:t xml:space="preserve"> og form i Teigens teaterstykke.</w:t>
      </w:r>
    </w:p>
    <w:p w:rsidR="0043501A" w:rsidRPr="00BA1B17" w:rsidRDefault="0043501A" w:rsidP="00BA1B17">
      <w:pPr>
        <w:spacing w:line="360" w:lineRule="auto"/>
        <w:rPr>
          <w:rFonts w:ascii="Times New Roman" w:hAnsi="Times New Roman"/>
          <w:szCs w:val="24"/>
        </w:rPr>
      </w:pPr>
    </w:p>
    <w:p w:rsidR="0043501A" w:rsidRPr="00BA1B17" w:rsidRDefault="0043501A" w:rsidP="00BA1B17">
      <w:pPr>
        <w:spacing w:line="360" w:lineRule="auto"/>
        <w:rPr>
          <w:rFonts w:ascii="Times New Roman" w:hAnsi="Times New Roman"/>
          <w:szCs w:val="24"/>
        </w:rPr>
      </w:pPr>
      <w:r w:rsidRPr="00BA1B17">
        <w:rPr>
          <w:rFonts w:ascii="Times New Roman" w:hAnsi="Times New Roman"/>
          <w:szCs w:val="24"/>
        </w:rPr>
        <w:t>II</w:t>
      </w:r>
    </w:p>
    <w:p w:rsidR="0043501A" w:rsidRPr="00BA1B17" w:rsidRDefault="0043501A" w:rsidP="00BA1B17">
      <w:pPr>
        <w:spacing w:line="360" w:lineRule="auto"/>
        <w:rPr>
          <w:rFonts w:ascii="Times New Roman" w:hAnsi="Times New Roman"/>
          <w:szCs w:val="24"/>
        </w:rPr>
      </w:pPr>
      <w:r w:rsidRPr="00BA1B17">
        <w:rPr>
          <w:rFonts w:ascii="Times New Roman" w:hAnsi="Times New Roman"/>
          <w:i/>
          <w:szCs w:val="24"/>
        </w:rPr>
        <w:t>Mater Nexus</w:t>
      </w:r>
      <w:r w:rsidRPr="00BA1B17">
        <w:rPr>
          <w:rFonts w:ascii="Times New Roman" w:hAnsi="Times New Roman"/>
          <w:szCs w:val="24"/>
        </w:rPr>
        <w:t xml:space="preserve"> (2000) [Moder </w:t>
      </w:r>
      <w:proofErr w:type="spellStart"/>
      <w:r w:rsidRPr="00BA1B17">
        <w:rPr>
          <w:rFonts w:ascii="Times New Roman" w:hAnsi="Times New Roman"/>
          <w:szCs w:val="24"/>
        </w:rPr>
        <w:t>Samanbinding</w:t>
      </w:r>
      <w:proofErr w:type="spellEnd"/>
      <w:r w:rsidRPr="00BA1B17">
        <w:rPr>
          <w:rFonts w:ascii="Times New Roman" w:hAnsi="Times New Roman"/>
          <w:szCs w:val="24"/>
        </w:rPr>
        <w:t xml:space="preserve">] </w:t>
      </w:r>
      <w:proofErr w:type="spellStart"/>
      <w:r w:rsidRPr="00BA1B17">
        <w:rPr>
          <w:rFonts w:ascii="Times New Roman" w:hAnsi="Times New Roman"/>
          <w:szCs w:val="24"/>
        </w:rPr>
        <w:t>handlar</w:t>
      </w:r>
      <w:proofErr w:type="spellEnd"/>
      <w:r w:rsidRPr="00BA1B17">
        <w:rPr>
          <w:rFonts w:ascii="Times New Roman" w:hAnsi="Times New Roman"/>
          <w:szCs w:val="24"/>
        </w:rPr>
        <w:t xml:space="preserve"> om </w:t>
      </w:r>
      <w:proofErr w:type="spellStart"/>
      <w:r w:rsidRPr="00BA1B17">
        <w:rPr>
          <w:rFonts w:ascii="Times New Roman" w:hAnsi="Times New Roman"/>
          <w:szCs w:val="24"/>
        </w:rPr>
        <w:t>dei</w:t>
      </w:r>
      <w:proofErr w:type="spellEnd"/>
      <w:r w:rsidRPr="00BA1B17">
        <w:rPr>
          <w:rFonts w:ascii="Times New Roman" w:hAnsi="Times New Roman"/>
          <w:szCs w:val="24"/>
        </w:rPr>
        <w:t xml:space="preserve"> tre søstrene Berit, Irene og Toril (og den døde broren Andreas). Det </w:t>
      </w:r>
      <w:proofErr w:type="spellStart"/>
      <w:r w:rsidRPr="00BA1B17">
        <w:rPr>
          <w:rFonts w:ascii="Times New Roman" w:hAnsi="Times New Roman"/>
          <w:szCs w:val="24"/>
        </w:rPr>
        <w:t>handlar</w:t>
      </w:r>
      <w:proofErr w:type="spellEnd"/>
      <w:r w:rsidRPr="00BA1B17">
        <w:rPr>
          <w:rFonts w:ascii="Times New Roman" w:hAnsi="Times New Roman"/>
          <w:szCs w:val="24"/>
        </w:rPr>
        <w:t xml:space="preserve"> om Berits to barn av ulike menn (</w:t>
      </w:r>
      <w:proofErr w:type="spellStart"/>
      <w:r w:rsidRPr="00BA1B17">
        <w:rPr>
          <w:rFonts w:ascii="Times New Roman" w:hAnsi="Times New Roman"/>
          <w:szCs w:val="24"/>
        </w:rPr>
        <w:t>spedbarnsmora</w:t>
      </w:r>
      <w:proofErr w:type="spellEnd"/>
      <w:r w:rsidRPr="00BA1B17">
        <w:rPr>
          <w:rFonts w:ascii="Times New Roman" w:hAnsi="Times New Roman"/>
          <w:szCs w:val="24"/>
        </w:rPr>
        <w:t>/</w:t>
      </w:r>
      <w:proofErr w:type="spellStart"/>
      <w:r w:rsidRPr="00BA1B17">
        <w:rPr>
          <w:rFonts w:ascii="Times New Roman" w:hAnsi="Times New Roman"/>
          <w:szCs w:val="24"/>
        </w:rPr>
        <w:t>læraren</w:t>
      </w:r>
      <w:proofErr w:type="spellEnd"/>
      <w:r w:rsidRPr="00BA1B17">
        <w:rPr>
          <w:rFonts w:ascii="Times New Roman" w:hAnsi="Times New Roman"/>
          <w:szCs w:val="24"/>
        </w:rPr>
        <w:t xml:space="preserve"> Alina, som Berit omsorgslaust har </w:t>
      </w:r>
      <w:proofErr w:type="spellStart"/>
      <w:r w:rsidRPr="00BA1B17">
        <w:rPr>
          <w:rFonts w:ascii="Times New Roman" w:hAnsi="Times New Roman"/>
          <w:szCs w:val="24"/>
        </w:rPr>
        <w:t>skuva</w:t>
      </w:r>
      <w:proofErr w:type="spellEnd"/>
      <w:r w:rsidRPr="00BA1B17">
        <w:rPr>
          <w:rFonts w:ascii="Times New Roman" w:hAnsi="Times New Roman"/>
          <w:szCs w:val="24"/>
        </w:rPr>
        <w:t xml:space="preserve"> ifrå seg, og stykkdottera/klosternovisen/psykologistudenten Guro), om </w:t>
      </w:r>
      <w:proofErr w:type="spellStart"/>
      <w:r w:rsidRPr="00BA1B17">
        <w:rPr>
          <w:rFonts w:ascii="Times New Roman" w:hAnsi="Times New Roman"/>
          <w:szCs w:val="24"/>
        </w:rPr>
        <w:t>dei</w:t>
      </w:r>
      <w:proofErr w:type="spellEnd"/>
      <w:r w:rsidRPr="00BA1B17">
        <w:rPr>
          <w:rFonts w:ascii="Times New Roman" w:hAnsi="Times New Roman"/>
          <w:szCs w:val="24"/>
        </w:rPr>
        <w:t xml:space="preserve"> skjøre </w:t>
      </w:r>
      <w:proofErr w:type="spellStart"/>
      <w:r w:rsidRPr="00BA1B17">
        <w:rPr>
          <w:rFonts w:ascii="Times New Roman" w:hAnsi="Times New Roman"/>
          <w:szCs w:val="24"/>
        </w:rPr>
        <w:t>relasjonane</w:t>
      </w:r>
      <w:proofErr w:type="spellEnd"/>
      <w:r w:rsidRPr="00BA1B17">
        <w:rPr>
          <w:rFonts w:ascii="Times New Roman" w:hAnsi="Times New Roman"/>
          <w:szCs w:val="24"/>
        </w:rPr>
        <w:t xml:space="preserve"> mellom mor og dotter, og mellom Berit og </w:t>
      </w:r>
      <w:proofErr w:type="spellStart"/>
      <w:r w:rsidRPr="00BA1B17">
        <w:rPr>
          <w:rFonts w:ascii="Times New Roman" w:hAnsi="Times New Roman"/>
          <w:szCs w:val="24"/>
        </w:rPr>
        <w:t>hennar</w:t>
      </w:r>
      <w:proofErr w:type="spellEnd"/>
      <w:r w:rsidRPr="00BA1B17">
        <w:rPr>
          <w:rFonts w:ascii="Times New Roman" w:hAnsi="Times New Roman"/>
          <w:szCs w:val="24"/>
        </w:rPr>
        <w:t xml:space="preserve"> eigne, nå avdøde foreldre. Og </w:t>
      </w:r>
      <w:proofErr w:type="spellStart"/>
      <w:r w:rsidRPr="00BA1B17">
        <w:rPr>
          <w:rFonts w:ascii="Times New Roman" w:hAnsi="Times New Roman"/>
          <w:szCs w:val="24"/>
        </w:rPr>
        <w:t>endeleg</w:t>
      </w:r>
      <w:proofErr w:type="spellEnd"/>
      <w:r w:rsidRPr="00BA1B17">
        <w:rPr>
          <w:rFonts w:ascii="Times New Roman" w:hAnsi="Times New Roman"/>
          <w:szCs w:val="24"/>
        </w:rPr>
        <w:t xml:space="preserve"> </w:t>
      </w:r>
      <w:proofErr w:type="spellStart"/>
      <w:r w:rsidRPr="00BA1B17">
        <w:rPr>
          <w:rFonts w:ascii="Times New Roman" w:hAnsi="Times New Roman"/>
          <w:szCs w:val="24"/>
        </w:rPr>
        <w:t>handlar</w:t>
      </w:r>
      <w:proofErr w:type="spellEnd"/>
      <w:r w:rsidRPr="00BA1B17">
        <w:rPr>
          <w:rFonts w:ascii="Times New Roman" w:hAnsi="Times New Roman"/>
          <w:szCs w:val="24"/>
        </w:rPr>
        <w:t xml:space="preserve"> det om Berits </w:t>
      </w:r>
      <w:proofErr w:type="spellStart"/>
      <w:r w:rsidRPr="00BA1B17">
        <w:rPr>
          <w:rFonts w:ascii="Times New Roman" w:hAnsi="Times New Roman"/>
          <w:szCs w:val="24"/>
        </w:rPr>
        <w:t>omfattande</w:t>
      </w:r>
      <w:proofErr w:type="spellEnd"/>
      <w:r w:rsidRPr="00BA1B17">
        <w:rPr>
          <w:rFonts w:ascii="Times New Roman" w:hAnsi="Times New Roman"/>
          <w:szCs w:val="24"/>
        </w:rPr>
        <w:t xml:space="preserve"> venninnekrins. Vi møter </w:t>
      </w:r>
      <w:proofErr w:type="spellStart"/>
      <w:r w:rsidRPr="00BA1B17">
        <w:rPr>
          <w:rFonts w:ascii="Times New Roman" w:hAnsi="Times New Roman"/>
          <w:szCs w:val="24"/>
        </w:rPr>
        <w:t>dei</w:t>
      </w:r>
      <w:proofErr w:type="spellEnd"/>
      <w:r w:rsidRPr="00BA1B17">
        <w:rPr>
          <w:rFonts w:ascii="Times New Roman" w:hAnsi="Times New Roman"/>
          <w:szCs w:val="24"/>
        </w:rPr>
        <w:t xml:space="preserve"> alle i tida før, under og 8 år etter det sentralt plasserte kvinne-middagsselskapet hos Berit, som tekstuelt og scenografisk er utforma med </w:t>
      </w:r>
      <w:proofErr w:type="spellStart"/>
      <w:r w:rsidRPr="00BA1B17">
        <w:rPr>
          <w:rFonts w:ascii="Times New Roman" w:hAnsi="Times New Roman"/>
          <w:szCs w:val="24"/>
        </w:rPr>
        <w:t>tydeleg</w:t>
      </w:r>
      <w:proofErr w:type="spellEnd"/>
      <w:r w:rsidRPr="00BA1B17">
        <w:rPr>
          <w:rFonts w:ascii="Times New Roman" w:hAnsi="Times New Roman"/>
          <w:szCs w:val="24"/>
        </w:rPr>
        <w:t xml:space="preserve"> allusjon til Den siste nattverden (både til </w:t>
      </w:r>
      <w:proofErr w:type="spellStart"/>
      <w:r w:rsidRPr="00BA1B17">
        <w:rPr>
          <w:rFonts w:ascii="Times New Roman" w:hAnsi="Times New Roman"/>
          <w:szCs w:val="24"/>
        </w:rPr>
        <w:t>læresveinanes</w:t>
      </w:r>
      <w:proofErr w:type="spellEnd"/>
      <w:r w:rsidRPr="00BA1B17">
        <w:rPr>
          <w:rFonts w:ascii="Times New Roman" w:hAnsi="Times New Roman"/>
          <w:szCs w:val="24"/>
        </w:rPr>
        <w:t xml:space="preserve"> måltid med Jesus, og til Leonardo da Vincis </w:t>
      </w:r>
      <w:proofErr w:type="spellStart"/>
      <w:r w:rsidRPr="00BA1B17">
        <w:rPr>
          <w:rFonts w:ascii="Times New Roman" w:hAnsi="Times New Roman"/>
          <w:szCs w:val="24"/>
        </w:rPr>
        <w:t>måleri</w:t>
      </w:r>
      <w:proofErr w:type="spellEnd"/>
      <w:r w:rsidRPr="00BA1B17">
        <w:rPr>
          <w:rFonts w:ascii="Times New Roman" w:hAnsi="Times New Roman"/>
          <w:szCs w:val="24"/>
        </w:rPr>
        <w:t xml:space="preserve"> </w:t>
      </w:r>
      <w:proofErr w:type="spellStart"/>
      <w:r w:rsidRPr="00BA1B17">
        <w:rPr>
          <w:rFonts w:ascii="Times New Roman" w:hAnsi="Times New Roman"/>
          <w:szCs w:val="24"/>
        </w:rPr>
        <w:t>frå</w:t>
      </w:r>
      <w:proofErr w:type="spellEnd"/>
      <w:r w:rsidRPr="00BA1B17">
        <w:rPr>
          <w:rFonts w:ascii="Times New Roman" w:hAnsi="Times New Roman"/>
          <w:szCs w:val="24"/>
        </w:rPr>
        <w:t xml:space="preserve"> 1495-97). Kvinnene har mangslungne yrke og representerer mengder av </w:t>
      </w:r>
      <w:proofErr w:type="spellStart"/>
      <w:r w:rsidRPr="00BA1B17">
        <w:rPr>
          <w:rFonts w:ascii="Times New Roman" w:hAnsi="Times New Roman"/>
          <w:szCs w:val="24"/>
        </w:rPr>
        <w:t>seinborgarlege</w:t>
      </w:r>
      <w:proofErr w:type="spellEnd"/>
      <w:r w:rsidRPr="00BA1B17">
        <w:rPr>
          <w:rFonts w:ascii="Times New Roman" w:hAnsi="Times New Roman"/>
          <w:szCs w:val="24"/>
        </w:rPr>
        <w:t xml:space="preserve"> perspektiv: Berit </w:t>
      </w:r>
      <w:proofErr w:type="spellStart"/>
      <w:r w:rsidRPr="00BA1B17">
        <w:rPr>
          <w:rFonts w:ascii="Times New Roman" w:hAnsi="Times New Roman"/>
          <w:szCs w:val="24"/>
        </w:rPr>
        <w:t>sjølv</w:t>
      </w:r>
      <w:proofErr w:type="spellEnd"/>
      <w:r w:rsidRPr="00BA1B17">
        <w:rPr>
          <w:rFonts w:ascii="Times New Roman" w:hAnsi="Times New Roman"/>
          <w:szCs w:val="24"/>
        </w:rPr>
        <w:t xml:space="preserve"> er finansdirektør i oljebransjen, </w:t>
      </w:r>
      <w:proofErr w:type="spellStart"/>
      <w:r w:rsidRPr="00BA1B17">
        <w:rPr>
          <w:rFonts w:ascii="Times New Roman" w:hAnsi="Times New Roman"/>
          <w:szCs w:val="24"/>
        </w:rPr>
        <w:t>læraren</w:t>
      </w:r>
      <w:proofErr w:type="spellEnd"/>
      <w:r w:rsidRPr="00BA1B17">
        <w:rPr>
          <w:rFonts w:ascii="Times New Roman" w:hAnsi="Times New Roman"/>
          <w:szCs w:val="24"/>
        </w:rPr>
        <w:t xml:space="preserve"> Irene skal bli guide på Akropolis og ”vise folk tilbake til opprinnelsen”, Toril driv </w:t>
      </w:r>
      <w:proofErr w:type="spellStart"/>
      <w:r w:rsidRPr="00BA1B17">
        <w:rPr>
          <w:rFonts w:ascii="Times New Roman" w:hAnsi="Times New Roman"/>
          <w:szCs w:val="24"/>
        </w:rPr>
        <w:t>ein</w:t>
      </w:r>
      <w:proofErr w:type="spellEnd"/>
      <w:r w:rsidRPr="00BA1B17">
        <w:rPr>
          <w:rFonts w:ascii="Times New Roman" w:hAnsi="Times New Roman"/>
          <w:szCs w:val="24"/>
        </w:rPr>
        <w:t xml:space="preserve"> klesboutique (og er </w:t>
      </w:r>
      <w:proofErr w:type="spellStart"/>
      <w:r w:rsidRPr="00BA1B17">
        <w:rPr>
          <w:rFonts w:ascii="Times New Roman" w:hAnsi="Times New Roman"/>
          <w:szCs w:val="24"/>
        </w:rPr>
        <w:t>saman</w:t>
      </w:r>
      <w:proofErr w:type="spellEnd"/>
      <w:r w:rsidRPr="00BA1B17">
        <w:rPr>
          <w:rFonts w:ascii="Times New Roman" w:hAnsi="Times New Roman"/>
          <w:szCs w:val="24"/>
        </w:rPr>
        <w:t xml:space="preserve"> med </w:t>
      </w:r>
      <w:proofErr w:type="spellStart"/>
      <w:r w:rsidRPr="00BA1B17">
        <w:rPr>
          <w:rFonts w:ascii="Times New Roman" w:hAnsi="Times New Roman"/>
          <w:szCs w:val="24"/>
        </w:rPr>
        <w:t>ein</w:t>
      </w:r>
      <w:proofErr w:type="spellEnd"/>
      <w:r w:rsidRPr="00BA1B17">
        <w:rPr>
          <w:rFonts w:ascii="Times New Roman" w:hAnsi="Times New Roman"/>
          <w:szCs w:val="24"/>
        </w:rPr>
        <w:t xml:space="preserve"> gift mann). Blant venninnene er Merete pressefotograf og </w:t>
      </w:r>
      <w:proofErr w:type="spellStart"/>
      <w:r w:rsidRPr="00BA1B17">
        <w:rPr>
          <w:rFonts w:ascii="Times New Roman" w:hAnsi="Times New Roman"/>
          <w:szCs w:val="24"/>
        </w:rPr>
        <w:t>dokumentarboksforfattar</w:t>
      </w:r>
      <w:proofErr w:type="spellEnd"/>
      <w:r w:rsidRPr="00BA1B17">
        <w:rPr>
          <w:rFonts w:ascii="Times New Roman" w:hAnsi="Times New Roman"/>
          <w:szCs w:val="24"/>
        </w:rPr>
        <w:t xml:space="preserve">, Lydia (som før har </w:t>
      </w:r>
      <w:proofErr w:type="spellStart"/>
      <w:r w:rsidRPr="00BA1B17">
        <w:rPr>
          <w:rFonts w:ascii="Times New Roman" w:hAnsi="Times New Roman"/>
          <w:szCs w:val="24"/>
        </w:rPr>
        <w:t>vore</w:t>
      </w:r>
      <w:proofErr w:type="spellEnd"/>
      <w:r w:rsidRPr="00BA1B17">
        <w:rPr>
          <w:rFonts w:ascii="Times New Roman" w:hAnsi="Times New Roman"/>
          <w:szCs w:val="24"/>
        </w:rPr>
        <w:t xml:space="preserve"> </w:t>
      </w:r>
      <w:proofErr w:type="spellStart"/>
      <w:r w:rsidRPr="00BA1B17">
        <w:rPr>
          <w:rFonts w:ascii="Times New Roman" w:hAnsi="Times New Roman"/>
          <w:szCs w:val="24"/>
        </w:rPr>
        <w:t>saman</w:t>
      </w:r>
      <w:proofErr w:type="spellEnd"/>
      <w:r w:rsidRPr="00BA1B17">
        <w:rPr>
          <w:rFonts w:ascii="Times New Roman" w:hAnsi="Times New Roman"/>
          <w:szCs w:val="24"/>
        </w:rPr>
        <w:t xml:space="preserve"> med Berits Kristian) er russiskamanuensis, Vivian er lege (og er </w:t>
      </w:r>
      <w:proofErr w:type="spellStart"/>
      <w:r w:rsidRPr="00BA1B17">
        <w:rPr>
          <w:rFonts w:ascii="Times New Roman" w:hAnsi="Times New Roman"/>
          <w:szCs w:val="24"/>
        </w:rPr>
        <w:t>saman</w:t>
      </w:r>
      <w:proofErr w:type="spellEnd"/>
      <w:r w:rsidRPr="00BA1B17">
        <w:rPr>
          <w:rFonts w:ascii="Times New Roman" w:hAnsi="Times New Roman"/>
          <w:szCs w:val="24"/>
        </w:rPr>
        <w:t xml:space="preserve"> med Lydias eksmann), og fordrukne Anna er </w:t>
      </w:r>
      <w:proofErr w:type="spellStart"/>
      <w:r w:rsidRPr="00BA1B17">
        <w:rPr>
          <w:rFonts w:ascii="Times New Roman" w:hAnsi="Times New Roman"/>
          <w:szCs w:val="24"/>
        </w:rPr>
        <w:t>verdskjend</w:t>
      </w:r>
      <w:proofErr w:type="spellEnd"/>
      <w:r w:rsidRPr="00BA1B17">
        <w:rPr>
          <w:rFonts w:ascii="Times New Roman" w:hAnsi="Times New Roman"/>
          <w:szCs w:val="24"/>
        </w:rPr>
        <w:t xml:space="preserve"> konsertfiolinist (og la seg etter Berits </w:t>
      </w:r>
      <w:proofErr w:type="spellStart"/>
      <w:r w:rsidRPr="00BA1B17">
        <w:rPr>
          <w:rFonts w:ascii="Times New Roman" w:hAnsi="Times New Roman"/>
          <w:szCs w:val="24"/>
        </w:rPr>
        <w:t>kjærast</w:t>
      </w:r>
      <w:proofErr w:type="spellEnd"/>
      <w:r w:rsidRPr="00BA1B17">
        <w:rPr>
          <w:rFonts w:ascii="Times New Roman" w:hAnsi="Times New Roman"/>
          <w:szCs w:val="24"/>
        </w:rPr>
        <w:t xml:space="preserve"> i ungdomstida).</w:t>
      </w:r>
    </w:p>
    <w:p w:rsidR="0043501A" w:rsidRPr="00BA1B17" w:rsidRDefault="0043501A" w:rsidP="00BA1B17">
      <w:pPr>
        <w:spacing w:line="360" w:lineRule="auto"/>
        <w:rPr>
          <w:rFonts w:ascii="Times New Roman" w:hAnsi="Times New Roman"/>
          <w:szCs w:val="24"/>
        </w:rPr>
      </w:pPr>
    </w:p>
    <w:p w:rsidR="0043501A" w:rsidRPr="00BA1B17" w:rsidRDefault="0043501A" w:rsidP="00BA1B17">
      <w:pPr>
        <w:spacing w:line="360" w:lineRule="auto"/>
        <w:rPr>
          <w:rFonts w:ascii="Times New Roman" w:hAnsi="Times New Roman"/>
          <w:szCs w:val="24"/>
        </w:rPr>
      </w:pPr>
      <w:r w:rsidRPr="00BA1B17">
        <w:rPr>
          <w:rFonts w:ascii="Times New Roman" w:hAnsi="Times New Roman"/>
          <w:szCs w:val="24"/>
        </w:rPr>
        <w:t xml:space="preserve">I det ytre er alle </w:t>
      </w:r>
      <w:proofErr w:type="spellStart"/>
      <w:r w:rsidRPr="00BA1B17">
        <w:rPr>
          <w:rFonts w:ascii="Times New Roman" w:hAnsi="Times New Roman"/>
          <w:szCs w:val="24"/>
        </w:rPr>
        <w:t>desse</w:t>
      </w:r>
      <w:proofErr w:type="spellEnd"/>
      <w:r w:rsidRPr="00BA1B17">
        <w:rPr>
          <w:rFonts w:ascii="Times New Roman" w:hAnsi="Times New Roman"/>
          <w:szCs w:val="24"/>
        </w:rPr>
        <w:t xml:space="preserve"> </w:t>
      </w:r>
      <w:proofErr w:type="spellStart"/>
      <w:r w:rsidRPr="00BA1B17">
        <w:rPr>
          <w:rFonts w:ascii="Times New Roman" w:hAnsi="Times New Roman"/>
          <w:szCs w:val="24"/>
        </w:rPr>
        <w:t>tilsynelatande</w:t>
      </w:r>
      <w:proofErr w:type="spellEnd"/>
      <w:r w:rsidRPr="00BA1B17">
        <w:rPr>
          <w:rFonts w:ascii="Times New Roman" w:hAnsi="Times New Roman"/>
          <w:szCs w:val="24"/>
        </w:rPr>
        <w:t xml:space="preserve"> </w:t>
      </w:r>
      <w:proofErr w:type="spellStart"/>
      <w:r w:rsidRPr="00BA1B17">
        <w:rPr>
          <w:rFonts w:ascii="Times New Roman" w:hAnsi="Times New Roman"/>
          <w:szCs w:val="24"/>
        </w:rPr>
        <w:t>vellukka</w:t>
      </w:r>
      <w:proofErr w:type="spellEnd"/>
      <w:r w:rsidRPr="00BA1B17">
        <w:rPr>
          <w:rFonts w:ascii="Times New Roman" w:hAnsi="Times New Roman"/>
          <w:szCs w:val="24"/>
        </w:rPr>
        <w:t xml:space="preserve"> og </w:t>
      </w:r>
      <w:proofErr w:type="spellStart"/>
      <w:r w:rsidRPr="00BA1B17">
        <w:rPr>
          <w:rFonts w:ascii="Times New Roman" w:hAnsi="Times New Roman"/>
          <w:szCs w:val="24"/>
        </w:rPr>
        <w:t>sjølvrealiserte</w:t>
      </w:r>
      <w:proofErr w:type="spellEnd"/>
      <w:r w:rsidRPr="00BA1B17">
        <w:rPr>
          <w:rFonts w:ascii="Times New Roman" w:hAnsi="Times New Roman"/>
          <w:szCs w:val="24"/>
        </w:rPr>
        <w:t xml:space="preserve"> kvinnene </w:t>
      </w:r>
      <w:proofErr w:type="spellStart"/>
      <w:r w:rsidRPr="00BA1B17">
        <w:rPr>
          <w:rFonts w:ascii="Times New Roman" w:hAnsi="Times New Roman"/>
          <w:szCs w:val="24"/>
        </w:rPr>
        <w:t>allereie</w:t>
      </w:r>
      <w:proofErr w:type="spellEnd"/>
      <w:r w:rsidRPr="00BA1B17">
        <w:rPr>
          <w:rFonts w:ascii="Times New Roman" w:hAnsi="Times New Roman"/>
          <w:szCs w:val="24"/>
        </w:rPr>
        <w:t xml:space="preserve"> involverte i </w:t>
      </w:r>
      <w:proofErr w:type="spellStart"/>
      <w:r w:rsidRPr="00BA1B17">
        <w:rPr>
          <w:rFonts w:ascii="Times New Roman" w:hAnsi="Times New Roman"/>
          <w:szCs w:val="24"/>
        </w:rPr>
        <w:t>einannans</w:t>
      </w:r>
      <w:proofErr w:type="spellEnd"/>
      <w:r w:rsidRPr="00BA1B17">
        <w:rPr>
          <w:rFonts w:ascii="Times New Roman" w:hAnsi="Times New Roman"/>
          <w:szCs w:val="24"/>
        </w:rPr>
        <w:t xml:space="preserve"> liv på kryss og på tvers, men </w:t>
      </w:r>
      <w:proofErr w:type="spellStart"/>
      <w:r w:rsidRPr="00BA1B17">
        <w:rPr>
          <w:rFonts w:ascii="Times New Roman" w:hAnsi="Times New Roman"/>
          <w:szCs w:val="24"/>
        </w:rPr>
        <w:t>dei</w:t>
      </w:r>
      <w:proofErr w:type="spellEnd"/>
      <w:r w:rsidRPr="00BA1B17">
        <w:rPr>
          <w:rFonts w:ascii="Times New Roman" w:hAnsi="Times New Roman"/>
          <w:szCs w:val="24"/>
        </w:rPr>
        <w:t xml:space="preserve"> </w:t>
      </w:r>
      <w:proofErr w:type="spellStart"/>
      <w:r w:rsidRPr="00BA1B17">
        <w:rPr>
          <w:rFonts w:ascii="Times New Roman" w:hAnsi="Times New Roman"/>
          <w:szCs w:val="24"/>
        </w:rPr>
        <w:t>strevar</w:t>
      </w:r>
      <w:proofErr w:type="spellEnd"/>
      <w:r w:rsidRPr="00BA1B17">
        <w:rPr>
          <w:rFonts w:ascii="Times New Roman" w:hAnsi="Times New Roman"/>
          <w:szCs w:val="24"/>
        </w:rPr>
        <w:t xml:space="preserve"> med å realisere og å foredle sine </w:t>
      </w:r>
      <w:proofErr w:type="spellStart"/>
      <w:r w:rsidRPr="00BA1B17">
        <w:rPr>
          <w:rFonts w:ascii="Times New Roman" w:hAnsi="Times New Roman"/>
          <w:szCs w:val="24"/>
        </w:rPr>
        <w:t>kroppslege</w:t>
      </w:r>
      <w:proofErr w:type="spellEnd"/>
      <w:r w:rsidRPr="00BA1B17">
        <w:rPr>
          <w:rFonts w:ascii="Times New Roman" w:hAnsi="Times New Roman"/>
          <w:szCs w:val="24"/>
        </w:rPr>
        <w:t xml:space="preserve"> begjær i </w:t>
      </w:r>
      <w:proofErr w:type="spellStart"/>
      <w:r w:rsidRPr="00BA1B17">
        <w:rPr>
          <w:rFonts w:ascii="Times New Roman" w:hAnsi="Times New Roman"/>
          <w:szCs w:val="24"/>
        </w:rPr>
        <w:t>ein</w:t>
      </w:r>
      <w:proofErr w:type="spellEnd"/>
      <w:r w:rsidRPr="00BA1B17">
        <w:rPr>
          <w:rFonts w:ascii="Times New Roman" w:hAnsi="Times New Roman"/>
          <w:szCs w:val="24"/>
        </w:rPr>
        <w:t xml:space="preserve"> samfunnskonstellasjon som krev det </w:t>
      </w:r>
      <w:proofErr w:type="spellStart"/>
      <w:r w:rsidRPr="00BA1B17">
        <w:rPr>
          <w:rFonts w:ascii="Times New Roman" w:hAnsi="Times New Roman"/>
          <w:szCs w:val="24"/>
        </w:rPr>
        <w:t>ytste</w:t>
      </w:r>
      <w:proofErr w:type="spellEnd"/>
      <w:r w:rsidRPr="00BA1B17">
        <w:rPr>
          <w:rFonts w:ascii="Times New Roman" w:hAnsi="Times New Roman"/>
          <w:szCs w:val="24"/>
        </w:rPr>
        <w:t xml:space="preserve"> av </w:t>
      </w:r>
      <w:proofErr w:type="spellStart"/>
      <w:r w:rsidRPr="00BA1B17">
        <w:rPr>
          <w:rFonts w:ascii="Times New Roman" w:hAnsi="Times New Roman"/>
          <w:szCs w:val="24"/>
        </w:rPr>
        <w:t>dei</w:t>
      </w:r>
      <w:proofErr w:type="spellEnd"/>
      <w:r w:rsidRPr="00BA1B17">
        <w:rPr>
          <w:rFonts w:ascii="Times New Roman" w:hAnsi="Times New Roman"/>
          <w:szCs w:val="24"/>
        </w:rPr>
        <w:t xml:space="preserve"> i </w:t>
      </w:r>
      <w:proofErr w:type="spellStart"/>
      <w:r w:rsidRPr="00BA1B17">
        <w:rPr>
          <w:rFonts w:ascii="Times New Roman" w:hAnsi="Times New Roman"/>
          <w:szCs w:val="24"/>
        </w:rPr>
        <w:t>ein</w:t>
      </w:r>
      <w:proofErr w:type="spellEnd"/>
      <w:r w:rsidRPr="00BA1B17">
        <w:rPr>
          <w:rFonts w:ascii="Times New Roman" w:hAnsi="Times New Roman"/>
          <w:szCs w:val="24"/>
        </w:rPr>
        <w:t xml:space="preserve"> </w:t>
      </w:r>
      <w:proofErr w:type="spellStart"/>
      <w:r w:rsidRPr="00BA1B17">
        <w:rPr>
          <w:rFonts w:ascii="Times New Roman" w:hAnsi="Times New Roman"/>
          <w:szCs w:val="24"/>
        </w:rPr>
        <w:t>instrumentalisert</w:t>
      </w:r>
      <w:proofErr w:type="spellEnd"/>
      <w:r w:rsidRPr="00BA1B17">
        <w:rPr>
          <w:rFonts w:ascii="Times New Roman" w:hAnsi="Times New Roman"/>
          <w:szCs w:val="24"/>
        </w:rPr>
        <w:t xml:space="preserve"> og oppjaga, </w:t>
      </w:r>
      <w:proofErr w:type="spellStart"/>
      <w:r w:rsidRPr="00BA1B17">
        <w:rPr>
          <w:rFonts w:ascii="Times New Roman" w:hAnsi="Times New Roman"/>
          <w:szCs w:val="24"/>
        </w:rPr>
        <w:t>framandgjerande</w:t>
      </w:r>
      <w:proofErr w:type="spellEnd"/>
      <w:r w:rsidRPr="00BA1B17">
        <w:rPr>
          <w:rFonts w:ascii="Times New Roman" w:hAnsi="Times New Roman"/>
          <w:szCs w:val="24"/>
        </w:rPr>
        <w:t xml:space="preserve"> </w:t>
      </w:r>
      <w:proofErr w:type="spellStart"/>
      <w:r w:rsidRPr="00BA1B17">
        <w:rPr>
          <w:rFonts w:ascii="Times New Roman" w:hAnsi="Times New Roman"/>
          <w:szCs w:val="24"/>
        </w:rPr>
        <w:t>kvardag</w:t>
      </w:r>
      <w:proofErr w:type="spellEnd"/>
      <w:r w:rsidRPr="00BA1B17">
        <w:rPr>
          <w:rFonts w:ascii="Times New Roman" w:hAnsi="Times New Roman"/>
          <w:szCs w:val="24"/>
        </w:rPr>
        <w:t xml:space="preserve">. Alle har </w:t>
      </w:r>
      <w:proofErr w:type="spellStart"/>
      <w:r w:rsidRPr="00BA1B17">
        <w:rPr>
          <w:rFonts w:ascii="Times New Roman" w:hAnsi="Times New Roman"/>
          <w:szCs w:val="24"/>
        </w:rPr>
        <w:t>dei</w:t>
      </w:r>
      <w:proofErr w:type="spellEnd"/>
      <w:r w:rsidRPr="00BA1B17">
        <w:rPr>
          <w:rFonts w:ascii="Times New Roman" w:hAnsi="Times New Roman"/>
          <w:szCs w:val="24"/>
        </w:rPr>
        <w:t xml:space="preserve">, eller har </w:t>
      </w:r>
      <w:proofErr w:type="spellStart"/>
      <w:r w:rsidRPr="00BA1B17">
        <w:rPr>
          <w:rFonts w:ascii="Times New Roman" w:hAnsi="Times New Roman"/>
          <w:szCs w:val="24"/>
        </w:rPr>
        <w:t>dei</w:t>
      </w:r>
      <w:proofErr w:type="spellEnd"/>
      <w:r w:rsidRPr="00BA1B17">
        <w:rPr>
          <w:rFonts w:ascii="Times New Roman" w:hAnsi="Times New Roman"/>
          <w:szCs w:val="24"/>
        </w:rPr>
        <w:t xml:space="preserve"> </w:t>
      </w:r>
      <w:proofErr w:type="spellStart"/>
      <w:r w:rsidRPr="00BA1B17">
        <w:rPr>
          <w:rFonts w:ascii="Times New Roman" w:hAnsi="Times New Roman"/>
          <w:szCs w:val="24"/>
        </w:rPr>
        <w:t>vore</w:t>
      </w:r>
      <w:proofErr w:type="spellEnd"/>
      <w:r w:rsidRPr="00BA1B17">
        <w:rPr>
          <w:rFonts w:ascii="Times New Roman" w:hAnsi="Times New Roman"/>
          <w:szCs w:val="24"/>
        </w:rPr>
        <w:t xml:space="preserve"> del av, </w:t>
      </w:r>
      <w:proofErr w:type="spellStart"/>
      <w:r w:rsidRPr="00BA1B17">
        <w:rPr>
          <w:rFonts w:ascii="Times New Roman" w:hAnsi="Times New Roman"/>
          <w:szCs w:val="24"/>
        </w:rPr>
        <w:t>skiftande</w:t>
      </w:r>
      <w:proofErr w:type="spellEnd"/>
      <w:r w:rsidRPr="00BA1B17">
        <w:rPr>
          <w:rFonts w:ascii="Times New Roman" w:hAnsi="Times New Roman"/>
          <w:szCs w:val="24"/>
        </w:rPr>
        <w:t xml:space="preserve">, flyktige parforhold, som har gjort kroppsbegjæret til </w:t>
      </w:r>
      <w:proofErr w:type="spellStart"/>
      <w:r w:rsidRPr="00BA1B17">
        <w:rPr>
          <w:rFonts w:ascii="Times New Roman" w:hAnsi="Times New Roman"/>
          <w:szCs w:val="24"/>
        </w:rPr>
        <w:t>ein</w:t>
      </w:r>
      <w:proofErr w:type="spellEnd"/>
      <w:r w:rsidRPr="00BA1B17">
        <w:rPr>
          <w:rFonts w:ascii="Times New Roman" w:hAnsi="Times New Roman"/>
          <w:szCs w:val="24"/>
        </w:rPr>
        <w:t xml:space="preserve"> </w:t>
      </w:r>
      <w:proofErr w:type="spellStart"/>
      <w:r w:rsidRPr="00BA1B17">
        <w:rPr>
          <w:rFonts w:ascii="Times New Roman" w:hAnsi="Times New Roman"/>
          <w:szCs w:val="24"/>
        </w:rPr>
        <w:t>meir</w:t>
      </w:r>
      <w:proofErr w:type="spellEnd"/>
      <w:r w:rsidRPr="00BA1B17">
        <w:rPr>
          <w:rFonts w:ascii="Times New Roman" w:hAnsi="Times New Roman"/>
          <w:szCs w:val="24"/>
        </w:rPr>
        <w:t xml:space="preserve"> og </w:t>
      </w:r>
      <w:proofErr w:type="spellStart"/>
      <w:r w:rsidRPr="00BA1B17">
        <w:rPr>
          <w:rFonts w:ascii="Times New Roman" w:hAnsi="Times New Roman"/>
          <w:szCs w:val="24"/>
        </w:rPr>
        <w:t>meir</w:t>
      </w:r>
      <w:proofErr w:type="spellEnd"/>
      <w:r w:rsidRPr="00BA1B17">
        <w:rPr>
          <w:rFonts w:ascii="Times New Roman" w:hAnsi="Times New Roman"/>
          <w:szCs w:val="24"/>
        </w:rPr>
        <w:t xml:space="preserve"> utvendig, </w:t>
      </w:r>
      <w:proofErr w:type="spellStart"/>
      <w:r w:rsidRPr="00BA1B17">
        <w:rPr>
          <w:rFonts w:ascii="Times New Roman" w:hAnsi="Times New Roman"/>
          <w:szCs w:val="24"/>
        </w:rPr>
        <w:t>uregjerleg</w:t>
      </w:r>
      <w:proofErr w:type="spellEnd"/>
      <w:r w:rsidRPr="00BA1B17">
        <w:rPr>
          <w:rFonts w:ascii="Times New Roman" w:hAnsi="Times New Roman"/>
          <w:szCs w:val="24"/>
        </w:rPr>
        <w:t xml:space="preserve"> og </w:t>
      </w:r>
      <w:proofErr w:type="spellStart"/>
      <w:r w:rsidRPr="00BA1B17">
        <w:rPr>
          <w:rFonts w:ascii="Times New Roman" w:hAnsi="Times New Roman"/>
          <w:szCs w:val="24"/>
        </w:rPr>
        <w:t>uheimleg</w:t>
      </w:r>
      <w:proofErr w:type="spellEnd"/>
      <w:r w:rsidRPr="00BA1B17">
        <w:rPr>
          <w:rFonts w:ascii="Times New Roman" w:hAnsi="Times New Roman"/>
          <w:szCs w:val="24"/>
        </w:rPr>
        <w:t xml:space="preserve"> komponent i livet. Men </w:t>
      </w:r>
      <w:proofErr w:type="spellStart"/>
      <w:r w:rsidRPr="00BA1B17">
        <w:rPr>
          <w:rFonts w:ascii="Times New Roman" w:hAnsi="Times New Roman"/>
          <w:szCs w:val="24"/>
        </w:rPr>
        <w:t>ikkje</w:t>
      </w:r>
      <w:proofErr w:type="spellEnd"/>
      <w:r w:rsidRPr="00BA1B17">
        <w:rPr>
          <w:rFonts w:ascii="Times New Roman" w:hAnsi="Times New Roman"/>
          <w:szCs w:val="24"/>
        </w:rPr>
        <w:t xml:space="preserve"> </w:t>
      </w:r>
      <w:proofErr w:type="spellStart"/>
      <w:r w:rsidRPr="00BA1B17">
        <w:rPr>
          <w:rFonts w:ascii="Times New Roman" w:hAnsi="Times New Roman"/>
          <w:szCs w:val="24"/>
        </w:rPr>
        <w:t>berre</w:t>
      </w:r>
      <w:proofErr w:type="spellEnd"/>
      <w:r w:rsidRPr="00BA1B17">
        <w:rPr>
          <w:rFonts w:ascii="Times New Roman" w:hAnsi="Times New Roman"/>
          <w:szCs w:val="24"/>
        </w:rPr>
        <w:t xml:space="preserve"> individuelt og samfunnsmessig er </w:t>
      </w:r>
      <w:proofErr w:type="spellStart"/>
      <w:r w:rsidRPr="00BA1B17">
        <w:rPr>
          <w:rFonts w:ascii="Times New Roman" w:hAnsi="Times New Roman"/>
          <w:szCs w:val="24"/>
        </w:rPr>
        <w:t>kroppane</w:t>
      </w:r>
      <w:proofErr w:type="spellEnd"/>
      <w:r w:rsidRPr="00BA1B17">
        <w:rPr>
          <w:rFonts w:ascii="Times New Roman" w:hAnsi="Times New Roman"/>
          <w:szCs w:val="24"/>
        </w:rPr>
        <w:t xml:space="preserve"> i krise; </w:t>
      </w:r>
      <w:proofErr w:type="spellStart"/>
      <w:r w:rsidRPr="00BA1B17">
        <w:rPr>
          <w:rFonts w:ascii="Times New Roman" w:hAnsi="Times New Roman"/>
          <w:szCs w:val="24"/>
        </w:rPr>
        <w:t>karakterane</w:t>
      </w:r>
      <w:proofErr w:type="spellEnd"/>
      <w:r w:rsidRPr="00BA1B17">
        <w:rPr>
          <w:rFonts w:ascii="Times New Roman" w:hAnsi="Times New Roman"/>
          <w:szCs w:val="24"/>
        </w:rPr>
        <w:t xml:space="preserve"> inngår også som </w:t>
      </w:r>
      <w:proofErr w:type="spellStart"/>
      <w:r w:rsidRPr="00BA1B17">
        <w:rPr>
          <w:rFonts w:ascii="Times New Roman" w:hAnsi="Times New Roman"/>
          <w:szCs w:val="24"/>
        </w:rPr>
        <w:t>delar</w:t>
      </w:r>
      <w:proofErr w:type="spellEnd"/>
      <w:r w:rsidRPr="00BA1B17">
        <w:rPr>
          <w:rFonts w:ascii="Times New Roman" w:hAnsi="Times New Roman"/>
          <w:szCs w:val="24"/>
        </w:rPr>
        <w:t xml:space="preserve"> i storfamiliære </w:t>
      </w:r>
      <w:proofErr w:type="spellStart"/>
      <w:r w:rsidRPr="00BA1B17">
        <w:rPr>
          <w:rFonts w:ascii="Times New Roman" w:hAnsi="Times New Roman"/>
          <w:szCs w:val="24"/>
        </w:rPr>
        <w:t>relasjonar</w:t>
      </w:r>
      <w:proofErr w:type="spellEnd"/>
      <w:r w:rsidRPr="00BA1B17">
        <w:rPr>
          <w:rFonts w:ascii="Times New Roman" w:hAnsi="Times New Roman"/>
          <w:szCs w:val="24"/>
        </w:rPr>
        <w:t xml:space="preserve">, som lar svikten i omsorg og </w:t>
      </w:r>
      <w:proofErr w:type="spellStart"/>
      <w:r w:rsidRPr="00BA1B17">
        <w:rPr>
          <w:rFonts w:ascii="Times New Roman" w:hAnsi="Times New Roman"/>
          <w:szCs w:val="24"/>
        </w:rPr>
        <w:t>omsluttande</w:t>
      </w:r>
      <w:proofErr w:type="spellEnd"/>
      <w:r w:rsidRPr="00BA1B17">
        <w:rPr>
          <w:rFonts w:ascii="Times New Roman" w:hAnsi="Times New Roman"/>
          <w:szCs w:val="24"/>
        </w:rPr>
        <w:t xml:space="preserve"> kjærleik framstå med </w:t>
      </w:r>
      <w:proofErr w:type="spellStart"/>
      <w:r w:rsidRPr="00BA1B17">
        <w:rPr>
          <w:rFonts w:ascii="Times New Roman" w:hAnsi="Times New Roman"/>
          <w:szCs w:val="24"/>
        </w:rPr>
        <w:t>påtakeleg</w:t>
      </w:r>
      <w:proofErr w:type="spellEnd"/>
      <w:r w:rsidRPr="00BA1B17">
        <w:rPr>
          <w:rFonts w:ascii="Times New Roman" w:hAnsi="Times New Roman"/>
          <w:szCs w:val="24"/>
        </w:rPr>
        <w:t xml:space="preserve">, utvendiggjort pregnans. Eksempelvis har sorg- og tapstilværet ramma Berit </w:t>
      </w:r>
      <w:proofErr w:type="spellStart"/>
      <w:r w:rsidRPr="00BA1B17">
        <w:rPr>
          <w:rFonts w:ascii="Times New Roman" w:hAnsi="Times New Roman"/>
          <w:szCs w:val="24"/>
        </w:rPr>
        <w:t>allereie</w:t>
      </w:r>
      <w:proofErr w:type="spellEnd"/>
      <w:r w:rsidRPr="00BA1B17">
        <w:rPr>
          <w:rFonts w:ascii="Times New Roman" w:hAnsi="Times New Roman"/>
          <w:szCs w:val="24"/>
        </w:rPr>
        <w:t xml:space="preserve"> </w:t>
      </w:r>
      <w:proofErr w:type="spellStart"/>
      <w:r w:rsidRPr="00BA1B17">
        <w:rPr>
          <w:rFonts w:ascii="Times New Roman" w:hAnsi="Times New Roman"/>
          <w:szCs w:val="24"/>
        </w:rPr>
        <w:t>tidleg</w:t>
      </w:r>
      <w:proofErr w:type="spellEnd"/>
      <w:r w:rsidRPr="00BA1B17">
        <w:rPr>
          <w:rFonts w:ascii="Times New Roman" w:hAnsi="Times New Roman"/>
          <w:szCs w:val="24"/>
        </w:rPr>
        <w:t xml:space="preserve">, då ho som eldstebarn overfor sine yngre søsken har </w:t>
      </w:r>
      <w:proofErr w:type="spellStart"/>
      <w:r w:rsidRPr="00BA1B17">
        <w:rPr>
          <w:rFonts w:ascii="Times New Roman" w:hAnsi="Times New Roman"/>
          <w:szCs w:val="24"/>
        </w:rPr>
        <w:t>måtta</w:t>
      </w:r>
      <w:proofErr w:type="spellEnd"/>
      <w:r w:rsidRPr="00BA1B17">
        <w:rPr>
          <w:rFonts w:ascii="Times New Roman" w:hAnsi="Times New Roman"/>
          <w:szCs w:val="24"/>
        </w:rPr>
        <w:t xml:space="preserve"> handtere </w:t>
      </w:r>
      <w:proofErr w:type="spellStart"/>
      <w:r w:rsidRPr="00BA1B17">
        <w:rPr>
          <w:rFonts w:ascii="Times New Roman" w:hAnsi="Times New Roman"/>
          <w:szCs w:val="24"/>
        </w:rPr>
        <w:t>restane</w:t>
      </w:r>
      <w:proofErr w:type="spellEnd"/>
      <w:r w:rsidRPr="00BA1B17">
        <w:rPr>
          <w:rFonts w:ascii="Times New Roman" w:hAnsi="Times New Roman"/>
          <w:szCs w:val="24"/>
        </w:rPr>
        <w:t xml:space="preserve"> etter </w:t>
      </w:r>
      <w:proofErr w:type="spellStart"/>
      <w:r w:rsidRPr="00BA1B17">
        <w:rPr>
          <w:rFonts w:ascii="Times New Roman" w:hAnsi="Times New Roman"/>
          <w:szCs w:val="24"/>
        </w:rPr>
        <w:t>eit</w:t>
      </w:r>
      <w:proofErr w:type="spellEnd"/>
      <w:r w:rsidRPr="00BA1B17">
        <w:rPr>
          <w:rFonts w:ascii="Times New Roman" w:hAnsi="Times New Roman"/>
          <w:szCs w:val="24"/>
        </w:rPr>
        <w:t xml:space="preserve"> elendig foreldreekteskap, moras </w:t>
      </w:r>
      <w:proofErr w:type="spellStart"/>
      <w:r w:rsidRPr="00BA1B17">
        <w:rPr>
          <w:rFonts w:ascii="Times New Roman" w:hAnsi="Times New Roman"/>
          <w:szCs w:val="24"/>
        </w:rPr>
        <w:t>tidlege</w:t>
      </w:r>
      <w:proofErr w:type="spellEnd"/>
      <w:r w:rsidRPr="00BA1B17">
        <w:rPr>
          <w:rFonts w:ascii="Times New Roman" w:hAnsi="Times New Roman"/>
          <w:szCs w:val="24"/>
        </w:rPr>
        <w:t xml:space="preserve"> bortgang og farens </w:t>
      </w:r>
      <w:proofErr w:type="spellStart"/>
      <w:r w:rsidRPr="00BA1B17">
        <w:rPr>
          <w:rFonts w:ascii="Times New Roman" w:hAnsi="Times New Roman"/>
          <w:szCs w:val="24"/>
        </w:rPr>
        <w:t>påfølgjande</w:t>
      </w:r>
      <w:proofErr w:type="spellEnd"/>
      <w:r w:rsidRPr="00BA1B17">
        <w:rPr>
          <w:rFonts w:ascii="Times New Roman" w:hAnsi="Times New Roman"/>
          <w:szCs w:val="24"/>
        </w:rPr>
        <w:t xml:space="preserve"> død av sorg, med alt som det har </w:t>
      </w:r>
      <w:proofErr w:type="spellStart"/>
      <w:r w:rsidRPr="00BA1B17">
        <w:rPr>
          <w:rFonts w:ascii="Times New Roman" w:hAnsi="Times New Roman"/>
          <w:szCs w:val="24"/>
        </w:rPr>
        <w:t>innebore</w:t>
      </w:r>
      <w:proofErr w:type="spellEnd"/>
      <w:r w:rsidRPr="00BA1B17">
        <w:rPr>
          <w:rFonts w:ascii="Times New Roman" w:hAnsi="Times New Roman"/>
          <w:szCs w:val="24"/>
        </w:rPr>
        <w:t xml:space="preserve"> av </w:t>
      </w:r>
      <w:proofErr w:type="spellStart"/>
      <w:r w:rsidRPr="00BA1B17">
        <w:rPr>
          <w:rFonts w:ascii="Times New Roman" w:hAnsi="Times New Roman"/>
          <w:szCs w:val="24"/>
        </w:rPr>
        <w:t>konfliktar</w:t>
      </w:r>
      <w:proofErr w:type="spellEnd"/>
      <w:r w:rsidRPr="00BA1B17">
        <w:rPr>
          <w:rFonts w:ascii="Times New Roman" w:hAnsi="Times New Roman"/>
          <w:szCs w:val="24"/>
        </w:rPr>
        <w:t xml:space="preserve">, som ho snøgt så har mista grepet om og </w:t>
      </w:r>
      <w:proofErr w:type="spellStart"/>
      <w:r w:rsidRPr="00BA1B17">
        <w:rPr>
          <w:rFonts w:ascii="Times New Roman" w:hAnsi="Times New Roman"/>
          <w:szCs w:val="24"/>
        </w:rPr>
        <w:t>skuldtyngd</w:t>
      </w:r>
      <w:proofErr w:type="spellEnd"/>
      <w:r w:rsidRPr="00BA1B17">
        <w:rPr>
          <w:rFonts w:ascii="Times New Roman" w:hAnsi="Times New Roman"/>
          <w:szCs w:val="24"/>
        </w:rPr>
        <w:t xml:space="preserve"> har </w:t>
      </w:r>
      <w:proofErr w:type="spellStart"/>
      <w:r w:rsidRPr="00BA1B17">
        <w:rPr>
          <w:rFonts w:ascii="Times New Roman" w:hAnsi="Times New Roman"/>
          <w:szCs w:val="24"/>
        </w:rPr>
        <w:t>stukke</w:t>
      </w:r>
      <w:proofErr w:type="spellEnd"/>
      <w:r w:rsidRPr="00BA1B17">
        <w:rPr>
          <w:rFonts w:ascii="Times New Roman" w:hAnsi="Times New Roman"/>
          <w:szCs w:val="24"/>
        </w:rPr>
        <w:t xml:space="preserve"> av </w:t>
      </w:r>
      <w:proofErr w:type="spellStart"/>
      <w:r w:rsidRPr="00BA1B17">
        <w:rPr>
          <w:rFonts w:ascii="Times New Roman" w:hAnsi="Times New Roman"/>
          <w:szCs w:val="24"/>
        </w:rPr>
        <w:t>frå</w:t>
      </w:r>
      <w:proofErr w:type="spellEnd"/>
      <w:r w:rsidRPr="00BA1B17">
        <w:rPr>
          <w:rFonts w:ascii="Times New Roman" w:hAnsi="Times New Roman"/>
          <w:szCs w:val="24"/>
        </w:rPr>
        <w:t xml:space="preserve">. Dokumentaristen Merete t.d. </w:t>
      </w:r>
      <w:proofErr w:type="spellStart"/>
      <w:r w:rsidRPr="00BA1B17">
        <w:rPr>
          <w:rFonts w:ascii="Times New Roman" w:hAnsi="Times New Roman"/>
          <w:szCs w:val="24"/>
        </w:rPr>
        <w:t>synest</w:t>
      </w:r>
      <w:proofErr w:type="spellEnd"/>
      <w:r w:rsidRPr="00BA1B17">
        <w:rPr>
          <w:rFonts w:ascii="Times New Roman" w:hAnsi="Times New Roman"/>
          <w:szCs w:val="24"/>
        </w:rPr>
        <w:t xml:space="preserve"> paradoksalt nok å </w:t>
      </w:r>
      <w:proofErr w:type="spellStart"/>
      <w:r w:rsidRPr="00BA1B17">
        <w:rPr>
          <w:rFonts w:ascii="Times New Roman" w:hAnsi="Times New Roman"/>
          <w:szCs w:val="24"/>
        </w:rPr>
        <w:t>søkje</w:t>
      </w:r>
      <w:proofErr w:type="spellEnd"/>
      <w:r w:rsidRPr="00BA1B17">
        <w:rPr>
          <w:rFonts w:ascii="Times New Roman" w:hAnsi="Times New Roman"/>
          <w:szCs w:val="24"/>
        </w:rPr>
        <w:t xml:space="preserve"> kompensasjon for si realitetsvegring i det </w:t>
      </w:r>
      <w:proofErr w:type="spellStart"/>
      <w:r w:rsidRPr="00BA1B17">
        <w:rPr>
          <w:rFonts w:ascii="Times New Roman" w:hAnsi="Times New Roman"/>
          <w:szCs w:val="24"/>
        </w:rPr>
        <w:t>sensasjonsforbrukande</w:t>
      </w:r>
      <w:proofErr w:type="spellEnd"/>
      <w:r w:rsidRPr="00BA1B17">
        <w:rPr>
          <w:rFonts w:ascii="Times New Roman" w:hAnsi="Times New Roman"/>
          <w:szCs w:val="24"/>
        </w:rPr>
        <w:t xml:space="preserve"> yrket sitt, </w:t>
      </w:r>
      <w:proofErr w:type="spellStart"/>
      <w:r w:rsidRPr="00BA1B17">
        <w:rPr>
          <w:rFonts w:ascii="Times New Roman" w:hAnsi="Times New Roman"/>
          <w:szCs w:val="24"/>
        </w:rPr>
        <w:t>medan</w:t>
      </w:r>
      <w:proofErr w:type="spellEnd"/>
      <w:r w:rsidRPr="00BA1B17">
        <w:rPr>
          <w:rFonts w:ascii="Times New Roman" w:hAnsi="Times New Roman"/>
          <w:szCs w:val="24"/>
        </w:rPr>
        <w:t xml:space="preserve"> tapserfaringa og sorga etter yngstesonens trafikkdød er blitt fortrengt </w:t>
      </w:r>
      <w:proofErr w:type="spellStart"/>
      <w:r w:rsidRPr="00BA1B17">
        <w:rPr>
          <w:rFonts w:ascii="Times New Roman" w:hAnsi="Times New Roman"/>
          <w:szCs w:val="24"/>
        </w:rPr>
        <w:t>utan</w:t>
      </w:r>
      <w:proofErr w:type="spellEnd"/>
      <w:r w:rsidRPr="00BA1B17">
        <w:rPr>
          <w:rFonts w:ascii="Times New Roman" w:hAnsi="Times New Roman"/>
          <w:szCs w:val="24"/>
        </w:rPr>
        <w:t xml:space="preserve"> bearbeiding ved at ho makteslaus har vendt seg bort </w:t>
      </w:r>
      <w:proofErr w:type="spellStart"/>
      <w:r w:rsidRPr="00BA1B17">
        <w:rPr>
          <w:rFonts w:ascii="Times New Roman" w:hAnsi="Times New Roman"/>
          <w:szCs w:val="24"/>
        </w:rPr>
        <w:t>frå</w:t>
      </w:r>
      <w:proofErr w:type="spellEnd"/>
      <w:r w:rsidRPr="00BA1B17">
        <w:rPr>
          <w:rFonts w:ascii="Times New Roman" w:hAnsi="Times New Roman"/>
          <w:szCs w:val="24"/>
        </w:rPr>
        <w:t xml:space="preserve"> den andre, </w:t>
      </w:r>
      <w:proofErr w:type="spellStart"/>
      <w:r w:rsidRPr="00BA1B17">
        <w:rPr>
          <w:rFonts w:ascii="Times New Roman" w:hAnsi="Times New Roman"/>
          <w:szCs w:val="24"/>
        </w:rPr>
        <w:t>attlevande</w:t>
      </w:r>
      <w:proofErr w:type="spellEnd"/>
      <w:r w:rsidRPr="00BA1B17">
        <w:rPr>
          <w:rFonts w:ascii="Times New Roman" w:hAnsi="Times New Roman"/>
          <w:szCs w:val="24"/>
        </w:rPr>
        <w:t xml:space="preserve"> sonen, osv., osv. Slik ligg storfamilierelasjonskroppens </w:t>
      </w:r>
      <w:proofErr w:type="spellStart"/>
      <w:r w:rsidRPr="00BA1B17">
        <w:rPr>
          <w:rFonts w:ascii="Times New Roman" w:hAnsi="Times New Roman"/>
          <w:szCs w:val="24"/>
        </w:rPr>
        <w:t>umenneskeleggjerande</w:t>
      </w:r>
      <w:proofErr w:type="spellEnd"/>
      <w:r w:rsidRPr="00BA1B17">
        <w:rPr>
          <w:rFonts w:ascii="Times New Roman" w:hAnsi="Times New Roman"/>
          <w:szCs w:val="24"/>
        </w:rPr>
        <w:t xml:space="preserve"> elendigheter massivt oppå, under, ved sida av og </w:t>
      </w:r>
      <w:proofErr w:type="spellStart"/>
      <w:r w:rsidRPr="00BA1B17">
        <w:rPr>
          <w:rFonts w:ascii="Times New Roman" w:hAnsi="Times New Roman"/>
          <w:szCs w:val="24"/>
        </w:rPr>
        <w:t>kryssar</w:t>
      </w:r>
      <w:proofErr w:type="spellEnd"/>
      <w:r w:rsidRPr="00BA1B17">
        <w:rPr>
          <w:rFonts w:ascii="Times New Roman" w:hAnsi="Times New Roman"/>
          <w:szCs w:val="24"/>
        </w:rPr>
        <w:t xml:space="preserve"> </w:t>
      </w:r>
      <w:proofErr w:type="spellStart"/>
      <w:r w:rsidRPr="00BA1B17">
        <w:rPr>
          <w:rFonts w:ascii="Times New Roman" w:hAnsi="Times New Roman"/>
          <w:szCs w:val="24"/>
        </w:rPr>
        <w:t>kvarandre</w:t>
      </w:r>
      <w:proofErr w:type="spellEnd"/>
      <w:r w:rsidRPr="00BA1B17">
        <w:rPr>
          <w:rFonts w:ascii="Times New Roman" w:hAnsi="Times New Roman"/>
          <w:szCs w:val="24"/>
        </w:rPr>
        <w:t xml:space="preserve"> i dette teaterstykket, med løgner, forteiing, hat, </w:t>
      </w:r>
      <w:proofErr w:type="spellStart"/>
      <w:r w:rsidRPr="00BA1B17">
        <w:rPr>
          <w:rFonts w:ascii="Times New Roman" w:hAnsi="Times New Roman"/>
          <w:szCs w:val="24"/>
        </w:rPr>
        <w:t>fordreiing</w:t>
      </w:r>
      <w:proofErr w:type="spellEnd"/>
      <w:r w:rsidRPr="00BA1B17">
        <w:rPr>
          <w:rFonts w:ascii="Times New Roman" w:hAnsi="Times New Roman"/>
          <w:szCs w:val="24"/>
        </w:rPr>
        <w:t xml:space="preserve">, bedrag og </w:t>
      </w:r>
      <w:proofErr w:type="spellStart"/>
      <w:r w:rsidRPr="00BA1B17">
        <w:rPr>
          <w:rFonts w:ascii="Times New Roman" w:hAnsi="Times New Roman"/>
          <w:szCs w:val="24"/>
        </w:rPr>
        <w:t>utanomsnakk</w:t>
      </w:r>
      <w:proofErr w:type="spellEnd"/>
      <w:r w:rsidRPr="00BA1B17">
        <w:rPr>
          <w:rFonts w:ascii="Times New Roman" w:hAnsi="Times New Roman"/>
          <w:szCs w:val="24"/>
        </w:rPr>
        <w:t xml:space="preserve"> som følgjefenomen, både </w:t>
      </w:r>
      <w:proofErr w:type="spellStart"/>
      <w:r w:rsidRPr="00BA1B17">
        <w:rPr>
          <w:rFonts w:ascii="Times New Roman" w:hAnsi="Times New Roman"/>
          <w:szCs w:val="24"/>
        </w:rPr>
        <w:t>vaksne</w:t>
      </w:r>
      <w:proofErr w:type="spellEnd"/>
      <w:r w:rsidRPr="00BA1B17">
        <w:rPr>
          <w:rFonts w:ascii="Times New Roman" w:hAnsi="Times New Roman"/>
          <w:szCs w:val="24"/>
        </w:rPr>
        <w:t xml:space="preserve"> og </w:t>
      </w:r>
      <w:proofErr w:type="spellStart"/>
      <w:r w:rsidRPr="00BA1B17">
        <w:rPr>
          <w:rFonts w:ascii="Times New Roman" w:hAnsi="Times New Roman"/>
          <w:szCs w:val="24"/>
        </w:rPr>
        <w:t>vaksne</w:t>
      </w:r>
      <w:proofErr w:type="spellEnd"/>
      <w:r w:rsidRPr="00BA1B17">
        <w:rPr>
          <w:rFonts w:ascii="Times New Roman" w:hAnsi="Times New Roman"/>
          <w:szCs w:val="24"/>
        </w:rPr>
        <w:t xml:space="preserve"> og barn imellom. Alle perspektiva er utvendige og overflatiske, og </w:t>
      </w:r>
      <w:proofErr w:type="spellStart"/>
      <w:r w:rsidRPr="00BA1B17">
        <w:rPr>
          <w:rFonts w:ascii="Times New Roman" w:hAnsi="Times New Roman"/>
          <w:szCs w:val="24"/>
        </w:rPr>
        <w:t>dei</w:t>
      </w:r>
      <w:proofErr w:type="spellEnd"/>
      <w:r w:rsidRPr="00BA1B17">
        <w:rPr>
          <w:rFonts w:ascii="Times New Roman" w:hAnsi="Times New Roman"/>
          <w:szCs w:val="24"/>
        </w:rPr>
        <w:t xml:space="preserve"> gir mengder av </w:t>
      </w:r>
      <w:proofErr w:type="spellStart"/>
      <w:r w:rsidRPr="00BA1B17">
        <w:rPr>
          <w:rFonts w:ascii="Times New Roman" w:hAnsi="Times New Roman"/>
          <w:szCs w:val="24"/>
        </w:rPr>
        <w:t>episerande</w:t>
      </w:r>
      <w:proofErr w:type="spellEnd"/>
      <w:r w:rsidRPr="00BA1B17">
        <w:rPr>
          <w:rFonts w:ascii="Times New Roman" w:hAnsi="Times New Roman"/>
          <w:szCs w:val="24"/>
        </w:rPr>
        <w:t xml:space="preserve"> </w:t>
      </w:r>
      <w:proofErr w:type="spellStart"/>
      <w:r w:rsidRPr="00BA1B17">
        <w:rPr>
          <w:rFonts w:ascii="Times New Roman" w:hAnsi="Times New Roman"/>
          <w:szCs w:val="24"/>
        </w:rPr>
        <w:t>forteljingar</w:t>
      </w:r>
      <w:proofErr w:type="spellEnd"/>
      <w:r w:rsidRPr="00BA1B17">
        <w:rPr>
          <w:rFonts w:ascii="Times New Roman" w:hAnsi="Times New Roman"/>
          <w:szCs w:val="24"/>
        </w:rPr>
        <w:t xml:space="preserve"> som nok på </w:t>
      </w:r>
      <w:proofErr w:type="spellStart"/>
      <w:r w:rsidRPr="00BA1B17">
        <w:rPr>
          <w:rFonts w:ascii="Times New Roman" w:hAnsi="Times New Roman"/>
          <w:szCs w:val="24"/>
        </w:rPr>
        <w:t>ein</w:t>
      </w:r>
      <w:proofErr w:type="spellEnd"/>
      <w:r w:rsidRPr="00BA1B17">
        <w:rPr>
          <w:rFonts w:ascii="Times New Roman" w:hAnsi="Times New Roman"/>
          <w:szCs w:val="24"/>
        </w:rPr>
        <w:t xml:space="preserve"> eller </w:t>
      </w:r>
      <w:proofErr w:type="spellStart"/>
      <w:r w:rsidRPr="00BA1B17">
        <w:rPr>
          <w:rFonts w:ascii="Times New Roman" w:hAnsi="Times New Roman"/>
          <w:szCs w:val="24"/>
        </w:rPr>
        <w:t>annan</w:t>
      </w:r>
      <w:proofErr w:type="spellEnd"/>
      <w:r w:rsidRPr="00BA1B17">
        <w:rPr>
          <w:rFonts w:ascii="Times New Roman" w:hAnsi="Times New Roman"/>
          <w:szCs w:val="24"/>
        </w:rPr>
        <w:t xml:space="preserve"> måte kunne </w:t>
      </w:r>
      <w:proofErr w:type="spellStart"/>
      <w:r w:rsidRPr="00BA1B17">
        <w:rPr>
          <w:rFonts w:ascii="Times New Roman" w:hAnsi="Times New Roman"/>
          <w:szCs w:val="24"/>
        </w:rPr>
        <w:t>seiast</w:t>
      </w:r>
      <w:proofErr w:type="spellEnd"/>
      <w:r w:rsidRPr="00BA1B17">
        <w:rPr>
          <w:rFonts w:ascii="Times New Roman" w:hAnsi="Times New Roman"/>
          <w:szCs w:val="24"/>
        </w:rPr>
        <w:t xml:space="preserve"> å stå i forhold til </w:t>
      </w:r>
      <w:proofErr w:type="spellStart"/>
      <w:r w:rsidRPr="00BA1B17">
        <w:rPr>
          <w:rFonts w:ascii="Times New Roman" w:hAnsi="Times New Roman"/>
          <w:szCs w:val="24"/>
        </w:rPr>
        <w:t>kvarandre</w:t>
      </w:r>
      <w:proofErr w:type="spellEnd"/>
      <w:r w:rsidRPr="00BA1B17">
        <w:rPr>
          <w:rFonts w:ascii="Times New Roman" w:hAnsi="Times New Roman"/>
          <w:szCs w:val="24"/>
        </w:rPr>
        <w:t xml:space="preserve">, men som har lag med å forbli </w:t>
      </w:r>
      <w:proofErr w:type="spellStart"/>
      <w:r w:rsidRPr="00BA1B17">
        <w:rPr>
          <w:rFonts w:ascii="Times New Roman" w:hAnsi="Times New Roman"/>
          <w:szCs w:val="24"/>
        </w:rPr>
        <w:t>usamanhengande</w:t>
      </w:r>
      <w:proofErr w:type="spellEnd"/>
      <w:r w:rsidRPr="00BA1B17">
        <w:rPr>
          <w:rFonts w:ascii="Times New Roman" w:hAnsi="Times New Roman"/>
          <w:szCs w:val="24"/>
        </w:rPr>
        <w:t xml:space="preserve"> striper og glimt </w:t>
      </w:r>
      <w:proofErr w:type="spellStart"/>
      <w:r w:rsidRPr="00BA1B17">
        <w:rPr>
          <w:rFonts w:ascii="Times New Roman" w:hAnsi="Times New Roman"/>
          <w:szCs w:val="24"/>
        </w:rPr>
        <w:t>frå</w:t>
      </w:r>
      <w:proofErr w:type="spellEnd"/>
      <w:r w:rsidRPr="00BA1B17">
        <w:rPr>
          <w:rFonts w:ascii="Times New Roman" w:hAnsi="Times New Roman"/>
          <w:szCs w:val="24"/>
        </w:rPr>
        <w:t xml:space="preserve"> </w:t>
      </w:r>
      <w:proofErr w:type="spellStart"/>
      <w:r w:rsidRPr="00BA1B17">
        <w:rPr>
          <w:rFonts w:ascii="Times New Roman" w:hAnsi="Times New Roman"/>
          <w:szCs w:val="24"/>
        </w:rPr>
        <w:t>ein</w:t>
      </w:r>
      <w:proofErr w:type="spellEnd"/>
      <w:r w:rsidRPr="00BA1B17">
        <w:rPr>
          <w:rFonts w:ascii="Times New Roman" w:hAnsi="Times New Roman"/>
          <w:szCs w:val="24"/>
        </w:rPr>
        <w:t xml:space="preserve"> </w:t>
      </w:r>
      <w:proofErr w:type="spellStart"/>
      <w:r w:rsidRPr="00BA1B17">
        <w:rPr>
          <w:rFonts w:ascii="Times New Roman" w:hAnsi="Times New Roman"/>
          <w:szCs w:val="24"/>
        </w:rPr>
        <w:t>svirrande</w:t>
      </w:r>
      <w:proofErr w:type="spellEnd"/>
      <w:r w:rsidRPr="00BA1B17">
        <w:rPr>
          <w:rFonts w:ascii="Times New Roman" w:hAnsi="Times New Roman"/>
          <w:szCs w:val="24"/>
        </w:rPr>
        <w:t xml:space="preserve">, </w:t>
      </w:r>
      <w:proofErr w:type="spellStart"/>
      <w:r w:rsidRPr="00BA1B17">
        <w:rPr>
          <w:rFonts w:ascii="Times New Roman" w:hAnsi="Times New Roman"/>
          <w:szCs w:val="24"/>
        </w:rPr>
        <w:t>seinborgarleg</w:t>
      </w:r>
      <w:proofErr w:type="spellEnd"/>
      <w:r w:rsidRPr="00BA1B17">
        <w:rPr>
          <w:rFonts w:ascii="Times New Roman" w:hAnsi="Times New Roman"/>
          <w:szCs w:val="24"/>
        </w:rPr>
        <w:t xml:space="preserve"> tilværekarusell av sorg, mangel og </w:t>
      </w:r>
      <w:proofErr w:type="spellStart"/>
      <w:r w:rsidRPr="00BA1B17">
        <w:rPr>
          <w:rFonts w:ascii="Times New Roman" w:hAnsi="Times New Roman"/>
          <w:szCs w:val="24"/>
        </w:rPr>
        <w:t>fråvære</w:t>
      </w:r>
      <w:proofErr w:type="spellEnd"/>
      <w:r w:rsidRPr="00BA1B17">
        <w:rPr>
          <w:rFonts w:ascii="Times New Roman" w:hAnsi="Times New Roman"/>
          <w:szCs w:val="24"/>
        </w:rPr>
        <w:t>.</w:t>
      </w:r>
    </w:p>
    <w:p w:rsidR="0043501A" w:rsidRPr="00BA1B17" w:rsidRDefault="0043501A" w:rsidP="00BA1B17">
      <w:pPr>
        <w:spacing w:line="360" w:lineRule="auto"/>
        <w:rPr>
          <w:rFonts w:ascii="Times New Roman" w:hAnsi="Times New Roman"/>
          <w:szCs w:val="24"/>
        </w:rPr>
      </w:pPr>
    </w:p>
    <w:p w:rsidR="0043501A" w:rsidRPr="00BA1B17" w:rsidRDefault="0043501A" w:rsidP="00BA1B17">
      <w:pPr>
        <w:spacing w:line="360" w:lineRule="auto"/>
        <w:rPr>
          <w:rFonts w:ascii="Times New Roman" w:hAnsi="Times New Roman"/>
          <w:szCs w:val="24"/>
        </w:rPr>
      </w:pPr>
      <w:r w:rsidRPr="00BA1B17">
        <w:rPr>
          <w:rFonts w:ascii="Times New Roman" w:hAnsi="Times New Roman"/>
          <w:szCs w:val="24"/>
        </w:rPr>
        <w:t xml:space="preserve">Men her er det at </w:t>
      </w:r>
      <w:proofErr w:type="spellStart"/>
      <w:r w:rsidRPr="00BA1B17">
        <w:rPr>
          <w:rFonts w:ascii="Times New Roman" w:hAnsi="Times New Roman"/>
          <w:szCs w:val="24"/>
        </w:rPr>
        <w:t>dramatikarens</w:t>
      </w:r>
      <w:proofErr w:type="spellEnd"/>
      <w:r w:rsidRPr="00BA1B17">
        <w:rPr>
          <w:rFonts w:ascii="Times New Roman" w:hAnsi="Times New Roman"/>
          <w:szCs w:val="24"/>
        </w:rPr>
        <w:t xml:space="preserve"> </w:t>
      </w:r>
      <w:proofErr w:type="spellStart"/>
      <w:r w:rsidRPr="00BA1B17">
        <w:rPr>
          <w:rFonts w:ascii="Times New Roman" w:hAnsi="Times New Roman"/>
          <w:szCs w:val="24"/>
        </w:rPr>
        <w:t>forvandlande</w:t>
      </w:r>
      <w:proofErr w:type="spellEnd"/>
      <w:r w:rsidRPr="00BA1B17">
        <w:rPr>
          <w:rFonts w:ascii="Times New Roman" w:hAnsi="Times New Roman"/>
          <w:szCs w:val="24"/>
        </w:rPr>
        <w:t xml:space="preserve"> formingskraft av </w:t>
      </w:r>
      <w:proofErr w:type="spellStart"/>
      <w:r w:rsidRPr="00BA1B17">
        <w:rPr>
          <w:rFonts w:ascii="Times New Roman" w:hAnsi="Times New Roman"/>
          <w:szCs w:val="24"/>
        </w:rPr>
        <w:t>samanbindande</w:t>
      </w:r>
      <w:proofErr w:type="spellEnd"/>
      <w:r w:rsidRPr="00BA1B17">
        <w:rPr>
          <w:rFonts w:ascii="Times New Roman" w:hAnsi="Times New Roman"/>
          <w:szCs w:val="24"/>
        </w:rPr>
        <w:t xml:space="preserve"> </w:t>
      </w:r>
      <w:proofErr w:type="spellStart"/>
      <w:r w:rsidRPr="00BA1B17">
        <w:rPr>
          <w:rFonts w:ascii="Times New Roman" w:hAnsi="Times New Roman"/>
          <w:szCs w:val="24"/>
        </w:rPr>
        <w:t>draum</w:t>
      </w:r>
      <w:proofErr w:type="spellEnd"/>
      <w:r w:rsidRPr="00BA1B17">
        <w:rPr>
          <w:rFonts w:ascii="Times New Roman" w:hAnsi="Times New Roman"/>
          <w:szCs w:val="24"/>
        </w:rPr>
        <w:t xml:space="preserve">, med repetitiv djupn og resonansrom mellom </w:t>
      </w:r>
      <w:proofErr w:type="spellStart"/>
      <w:r w:rsidRPr="00BA1B17">
        <w:rPr>
          <w:rFonts w:ascii="Times New Roman" w:hAnsi="Times New Roman"/>
          <w:szCs w:val="24"/>
        </w:rPr>
        <w:t>karakterar</w:t>
      </w:r>
      <w:proofErr w:type="spellEnd"/>
      <w:r w:rsidRPr="00BA1B17">
        <w:rPr>
          <w:rFonts w:ascii="Times New Roman" w:hAnsi="Times New Roman"/>
          <w:szCs w:val="24"/>
        </w:rPr>
        <w:t xml:space="preserve">, livsproblem, </w:t>
      </w:r>
      <w:proofErr w:type="spellStart"/>
      <w:r w:rsidRPr="00BA1B17">
        <w:rPr>
          <w:rFonts w:ascii="Times New Roman" w:hAnsi="Times New Roman"/>
          <w:szCs w:val="24"/>
        </w:rPr>
        <w:t>personkonstellasjonar</w:t>
      </w:r>
      <w:proofErr w:type="spellEnd"/>
      <w:r w:rsidRPr="00BA1B17">
        <w:rPr>
          <w:rFonts w:ascii="Times New Roman" w:hAnsi="Times New Roman"/>
          <w:szCs w:val="24"/>
        </w:rPr>
        <w:t xml:space="preserve"> og temporale sonar, syner si poetisk </w:t>
      </w:r>
      <w:proofErr w:type="spellStart"/>
      <w:r w:rsidRPr="00BA1B17">
        <w:rPr>
          <w:rFonts w:ascii="Times New Roman" w:hAnsi="Times New Roman"/>
          <w:szCs w:val="24"/>
        </w:rPr>
        <w:t>skapande</w:t>
      </w:r>
      <w:proofErr w:type="spellEnd"/>
      <w:r w:rsidRPr="00BA1B17">
        <w:rPr>
          <w:rFonts w:ascii="Times New Roman" w:hAnsi="Times New Roman"/>
          <w:szCs w:val="24"/>
        </w:rPr>
        <w:t xml:space="preserve"> evne. For det første blir den </w:t>
      </w:r>
      <w:proofErr w:type="spellStart"/>
      <w:r w:rsidRPr="00BA1B17">
        <w:rPr>
          <w:rFonts w:ascii="Times New Roman" w:hAnsi="Times New Roman"/>
          <w:szCs w:val="24"/>
        </w:rPr>
        <w:t>einsamblivne</w:t>
      </w:r>
      <w:proofErr w:type="spellEnd"/>
      <w:r w:rsidRPr="00BA1B17">
        <w:rPr>
          <w:rFonts w:ascii="Times New Roman" w:hAnsi="Times New Roman"/>
          <w:szCs w:val="24"/>
        </w:rPr>
        <w:t xml:space="preserve"> og fortvilt </w:t>
      </w:r>
      <w:proofErr w:type="spellStart"/>
      <w:r w:rsidRPr="00BA1B17">
        <w:rPr>
          <w:rFonts w:ascii="Times New Roman" w:hAnsi="Times New Roman"/>
          <w:szCs w:val="24"/>
        </w:rPr>
        <w:t>begjærande</w:t>
      </w:r>
      <w:proofErr w:type="spellEnd"/>
      <w:r w:rsidRPr="00BA1B17">
        <w:rPr>
          <w:rFonts w:ascii="Times New Roman" w:hAnsi="Times New Roman"/>
          <w:szCs w:val="24"/>
        </w:rPr>
        <w:t xml:space="preserve"> Berit – nattverds/middagsselskapets vertinne – til krumtapp og sentrum for </w:t>
      </w:r>
      <w:proofErr w:type="spellStart"/>
      <w:r w:rsidRPr="00BA1B17">
        <w:rPr>
          <w:rFonts w:ascii="Times New Roman" w:hAnsi="Times New Roman"/>
          <w:szCs w:val="24"/>
        </w:rPr>
        <w:t>eit</w:t>
      </w:r>
      <w:proofErr w:type="spellEnd"/>
      <w:r w:rsidRPr="00BA1B17">
        <w:rPr>
          <w:rFonts w:ascii="Times New Roman" w:hAnsi="Times New Roman"/>
          <w:szCs w:val="24"/>
        </w:rPr>
        <w:t xml:space="preserve"> heilt nettverk av </w:t>
      </w:r>
      <w:proofErr w:type="spellStart"/>
      <w:r w:rsidRPr="00BA1B17">
        <w:rPr>
          <w:rFonts w:ascii="Times New Roman" w:hAnsi="Times New Roman"/>
          <w:szCs w:val="24"/>
        </w:rPr>
        <w:t>kroppslege</w:t>
      </w:r>
      <w:proofErr w:type="spellEnd"/>
      <w:r w:rsidRPr="00BA1B17">
        <w:rPr>
          <w:rFonts w:ascii="Times New Roman" w:hAnsi="Times New Roman"/>
          <w:szCs w:val="24"/>
        </w:rPr>
        <w:t xml:space="preserve"> </w:t>
      </w:r>
      <w:proofErr w:type="spellStart"/>
      <w:r w:rsidRPr="00BA1B17">
        <w:rPr>
          <w:rFonts w:ascii="Times New Roman" w:hAnsi="Times New Roman"/>
          <w:szCs w:val="24"/>
        </w:rPr>
        <w:t>relasjonar</w:t>
      </w:r>
      <w:proofErr w:type="spellEnd"/>
      <w:r w:rsidRPr="00BA1B17">
        <w:rPr>
          <w:rFonts w:ascii="Times New Roman" w:hAnsi="Times New Roman"/>
          <w:szCs w:val="24"/>
        </w:rPr>
        <w:t xml:space="preserve">: individuelle, storfamiliære, </w:t>
      </w:r>
      <w:proofErr w:type="spellStart"/>
      <w:r w:rsidRPr="00BA1B17">
        <w:rPr>
          <w:rFonts w:ascii="Times New Roman" w:hAnsi="Times New Roman"/>
          <w:szCs w:val="24"/>
        </w:rPr>
        <w:t>vennemessige</w:t>
      </w:r>
      <w:proofErr w:type="spellEnd"/>
      <w:r w:rsidRPr="00BA1B17">
        <w:rPr>
          <w:rFonts w:ascii="Times New Roman" w:hAnsi="Times New Roman"/>
          <w:szCs w:val="24"/>
        </w:rPr>
        <w:t xml:space="preserve">, sosiale, yrkesmessige og i forholdet mellom kjønna. Gjennom heile dramaet er ho </w:t>
      </w:r>
      <w:proofErr w:type="spellStart"/>
      <w:r w:rsidRPr="00BA1B17">
        <w:rPr>
          <w:rFonts w:ascii="Times New Roman" w:hAnsi="Times New Roman"/>
          <w:szCs w:val="24"/>
        </w:rPr>
        <w:t>eit</w:t>
      </w:r>
      <w:proofErr w:type="spellEnd"/>
      <w:r w:rsidRPr="00BA1B17">
        <w:rPr>
          <w:rFonts w:ascii="Times New Roman" w:hAnsi="Times New Roman"/>
          <w:szCs w:val="24"/>
        </w:rPr>
        <w:t xml:space="preserve"> samlingspunkt, som i </w:t>
      </w:r>
      <w:proofErr w:type="spellStart"/>
      <w:r w:rsidRPr="00BA1B17">
        <w:rPr>
          <w:rFonts w:ascii="Times New Roman" w:hAnsi="Times New Roman"/>
          <w:szCs w:val="24"/>
        </w:rPr>
        <w:t>eigenskap</w:t>
      </w:r>
      <w:proofErr w:type="spellEnd"/>
      <w:r w:rsidRPr="00BA1B17">
        <w:rPr>
          <w:rFonts w:ascii="Times New Roman" w:hAnsi="Times New Roman"/>
          <w:szCs w:val="24"/>
        </w:rPr>
        <w:t xml:space="preserve"> av karakter nå også aktivt arbeider for å samle, og som har fått og erkjent </w:t>
      </w:r>
      <w:proofErr w:type="spellStart"/>
      <w:r w:rsidRPr="00BA1B17">
        <w:rPr>
          <w:rFonts w:ascii="Times New Roman" w:hAnsi="Times New Roman"/>
          <w:szCs w:val="24"/>
        </w:rPr>
        <w:t>ein</w:t>
      </w:r>
      <w:proofErr w:type="spellEnd"/>
      <w:r w:rsidRPr="00BA1B17">
        <w:rPr>
          <w:rFonts w:ascii="Times New Roman" w:hAnsi="Times New Roman"/>
          <w:szCs w:val="24"/>
        </w:rPr>
        <w:t xml:space="preserve"> motivasjon for å gi form til eige liv ved å binde </w:t>
      </w:r>
      <w:proofErr w:type="spellStart"/>
      <w:r w:rsidRPr="00BA1B17">
        <w:rPr>
          <w:rFonts w:ascii="Times New Roman" w:hAnsi="Times New Roman"/>
          <w:szCs w:val="24"/>
        </w:rPr>
        <w:t>saman</w:t>
      </w:r>
      <w:proofErr w:type="spellEnd"/>
      <w:r w:rsidRPr="00BA1B17">
        <w:rPr>
          <w:rFonts w:ascii="Times New Roman" w:hAnsi="Times New Roman"/>
          <w:szCs w:val="24"/>
        </w:rPr>
        <w:t xml:space="preserve"> </w:t>
      </w:r>
      <w:proofErr w:type="spellStart"/>
      <w:r w:rsidRPr="00BA1B17">
        <w:rPr>
          <w:rFonts w:ascii="Times New Roman" w:hAnsi="Times New Roman"/>
          <w:szCs w:val="24"/>
        </w:rPr>
        <w:t>dei</w:t>
      </w:r>
      <w:proofErr w:type="spellEnd"/>
      <w:r w:rsidRPr="00BA1B17">
        <w:rPr>
          <w:rFonts w:ascii="Times New Roman" w:hAnsi="Times New Roman"/>
          <w:szCs w:val="24"/>
        </w:rPr>
        <w:t xml:space="preserve"> ulike nivåa av </w:t>
      </w:r>
      <w:proofErr w:type="spellStart"/>
      <w:r w:rsidRPr="00BA1B17">
        <w:rPr>
          <w:rFonts w:ascii="Times New Roman" w:hAnsi="Times New Roman"/>
          <w:szCs w:val="24"/>
        </w:rPr>
        <w:t>kroppar</w:t>
      </w:r>
      <w:proofErr w:type="spellEnd"/>
      <w:r w:rsidRPr="00BA1B17">
        <w:rPr>
          <w:rFonts w:ascii="Times New Roman" w:hAnsi="Times New Roman"/>
          <w:szCs w:val="24"/>
        </w:rPr>
        <w:t xml:space="preserve"> og ytre materiell eksistens. I djupna under arbeidet </w:t>
      </w:r>
      <w:proofErr w:type="spellStart"/>
      <w:r w:rsidRPr="00BA1B17">
        <w:rPr>
          <w:rFonts w:ascii="Times New Roman" w:hAnsi="Times New Roman"/>
          <w:szCs w:val="24"/>
        </w:rPr>
        <w:t>hennar</w:t>
      </w:r>
      <w:proofErr w:type="spellEnd"/>
      <w:r w:rsidRPr="00BA1B17">
        <w:rPr>
          <w:rFonts w:ascii="Times New Roman" w:hAnsi="Times New Roman"/>
          <w:szCs w:val="24"/>
        </w:rPr>
        <w:t xml:space="preserve"> som vertinne med å </w:t>
      </w:r>
      <w:proofErr w:type="spellStart"/>
      <w:r w:rsidRPr="00BA1B17">
        <w:rPr>
          <w:rFonts w:ascii="Times New Roman" w:hAnsi="Times New Roman"/>
          <w:szCs w:val="24"/>
        </w:rPr>
        <w:t>beverke</w:t>
      </w:r>
      <w:proofErr w:type="spellEnd"/>
      <w:r w:rsidRPr="00BA1B17">
        <w:rPr>
          <w:rFonts w:ascii="Times New Roman" w:hAnsi="Times New Roman"/>
          <w:szCs w:val="24"/>
        </w:rPr>
        <w:t xml:space="preserve"> </w:t>
      </w:r>
      <w:proofErr w:type="spellStart"/>
      <w:r w:rsidRPr="00BA1B17">
        <w:rPr>
          <w:rFonts w:ascii="Times New Roman" w:hAnsi="Times New Roman"/>
          <w:szCs w:val="24"/>
        </w:rPr>
        <w:t>eit</w:t>
      </w:r>
      <w:proofErr w:type="spellEnd"/>
      <w:r w:rsidRPr="00BA1B17">
        <w:rPr>
          <w:rFonts w:ascii="Times New Roman" w:hAnsi="Times New Roman"/>
          <w:szCs w:val="24"/>
        </w:rPr>
        <w:t xml:space="preserve"> eksistensielt, men altså også </w:t>
      </w:r>
      <w:proofErr w:type="spellStart"/>
      <w:r w:rsidRPr="00BA1B17">
        <w:rPr>
          <w:rFonts w:ascii="Times New Roman" w:hAnsi="Times New Roman"/>
          <w:szCs w:val="24"/>
        </w:rPr>
        <w:t>dét</w:t>
      </w:r>
      <w:proofErr w:type="spellEnd"/>
      <w:r w:rsidRPr="00BA1B17">
        <w:rPr>
          <w:rFonts w:ascii="Times New Roman" w:hAnsi="Times New Roman"/>
          <w:szCs w:val="24"/>
        </w:rPr>
        <w:t xml:space="preserve"> </w:t>
      </w:r>
      <w:proofErr w:type="spellStart"/>
      <w:r w:rsidRPr="00BA1B17">
        <w:rPr>
          <w:rFonts w:ascii="Times New Roman" w:hAnsi="Times New Roman"/>
          <w:szCs w:val="24"/>
        </w:rPr>
        <w:t>eit</w:t>
      </w:r>
      <w:proofErr w:type="spellEnd"/>
      <w:r w:rsidRPr="00BA1B17">
        <w:rPr>
          <w:rFonts w:ascii="Times New Roman" w:hAnsi="Times New Roman"/>
          <w:szCs w:val="24"/>
        </w:rPr>
        <w:t xml:space="preserve"> kunstferdig forma rom, ligg </w:t>
      </w:r>
      <w:proofErr w:type="spellStart"/>
      <w:r w:rsidRPr="00BA1B17">
        <w:rPr>
          <w:rFonts w:ascii="Times New Roman" w:hAnsi="Times New Roman"/>
          <w:szCs w:val="24"/>
        </w:rPr>
        <w:t>ein</w:t>
      </w:r>
      <w:proofErr w:type="spellEnd"/>
      <w:r w:rsidRPr="00BA1B17">
        <w:rPr>
          <w:rFonts w:ascii="Times New Roman" w:hAnsi="Times New Roman"/>
          <w:szCs w:val="24"/>
        </w:rPr>
        <w:t xml:space="preserve"> repetitiv gjenklang av </w:t>
      </w:r>
      <w:proofErr w:type="spellStart"/>
      <w:r w:rsidRPr="00BA1B17">
        <w:rPr>
          <w:rFonts w:ascii="Times New Roman" w:hAnsi="Times New Roman"/>
          <w:szCs w:val="24"/>
        </w:rPr>
        <w:t>eit</w:t>
      </w:r>
      <w:proofErr w:type="spellEnd"/>
      <w:r w:rsidRPr="00BA1B17">
        <w:rPr>
          <w:rFonts w:ascii="Times New Roman" w:hAnsi="Times New Roman"/>
          <w:szCs w:val="24"/>
        </w:rPr>
        <w:t xml:space="preserve"> felles vilkår som gradvis </w:t>
      </w:r>
      <w:proofErr w:type="spellStart"/>
      <w:r w:rsidRPr="00BA1B17">
        <w:rPr>
          <w:rFonts w:ascii="Times New Roman" w:hAnsi="Times New Roman"/>
          <w:szCs w:val="24"/>
        </w:rPr>
        <w:t>fangar</w:t>
      </w:r>
      <w:proofErr w:type="spellEnd"/>
      <w:r w:rsidRPr="00BA1B17">
        <w:rPr>
          <w:rFonts w:ascii="Times New Roman" w:hAnsi="Times New Roman"/>
          <w:szCs w:val="24"/>
        </w:rPr>
        <w:t xml:space="preserve"> inn også </w:t>
      </w:r>
      <w:proofErr w:type="spellStart"/>
      <w:r w:rsidRPr="00BA1B17">
        <w:rPr>
          <w:rFonts w:ascii="Times New Roman" w:hAnsi="Times New Roman"/>
          <w:szCs w:val="24"/>
        </w:rPr>
        <w:t>karakterane</w:t>
      </w:r>
      <w:proofErr w:type="spellEnd"/>
      <w:r w:rsidRPr="00BA1B17">
        <w:rPr>
          <w:rFonts w:ascii="Times New Roman" w:hAnsi="Times New Roman"/>
          <w:szCs w:val="24"/>
        </w:rPr>
        <w:t xml:space="preserve"> rundt henne: Den erkjente motivasjonen </w:t>
      </w:r>
      <w:proofErr w:type="spellStart"/>
      <w:r w:rsidRPr="00BA1B17">
        <w:rPr>
          <w:rFonts w:ascii="Times New Roman" w:hAnsi="Times New Roman"/>
          <w:szCs w:val="24"/>
        </w:rPr>
        <w:t>hennar</w:t>
      </w:r>
      <w:proofErr w:type="spellEnd"/>
      <w:r w:rsidRPr="00BA1B17">
        <w:rPr>
          <w:rFonts w:ascii="Times New Roman" w:hAnsi="Times New Roman"/>
          <w:szCs w:val="24"/>
        </w:rPr>
        <w:t xml:space="preserve"> er døden (jfr. </w:t>
      </w:r>
      <w:r w:rsidRPr="00BA1B17">
        <w:rPr>
          <w:rFonts w:ascii="Times New Roman" w:hAnsi="Times New Roman"/>
          <w:szCs w:val="24"/>
        </w:rPr>
        <w:lastRenderedPageBreak/>
        <w:t xml:space="preserve">Jesus i nattverdsmåltidet) og her konkret trugsmålet om eigen død gjennom avdekkinga av kreft i kroppen </w:t>
      </w:r>
      <w:proofErr w:type="spellStart"/>
      <w:r w:rsidRPr="00BA1B17">
        <w:rPr>
          <w:rFonts w:ascii="Times New Roman" w:hAnsi="Times New Roman"/>
          <w:szCs w:val="24"/>
        </w:rPr>
        <w:t>hennar</w:t>
      </w:r>
      <w:proofErr w:type="spellEnd"/>
      <w:r w:rsidRPr="00BA1B17">
        <w:rPr>
          <w:rFonts w:ascii="Times New Roman" w:hAnsi="Times New Roman"/>
          <w:szCs w:val="24"/>
        </w:rPr>
        <w:t xml:space="preserve">. Om enn med andre </w:t>
      </w:r>
      <w:proofErr w:type="spellStart"/>
      <w:r w:rsidRPr="00BA1B17">
        <w:rPr>
          <w:rFonts w:ascii="Times New Roman" w:hAnsi="Times New Roman"/>
          <w:szCs w:val="24"/>
        </w:rPr>
        <w:t>verdiar</w:t>
      </w:r>
      <w:proofErr w:type="spellEnd"/>
      <w:r w:rsidRPr="00BA1B17">
        <w:rPr>
          <w:rFonts w:ascii="Times New Roman" w:hAnsi="Times New Roman"/>
          <w:szCs w:val="24"/>
        </w:rPr>
        <w:t xml:space="preserve"> og </w:t>
      </w:r>
      <w:proofErr w:type="spellStart"/>
      <w:r w:rsidRPr="00BA1B17">
        <w:rPr>
          <w:rFonts w:ascii="Times New Roman" w:hAnsi="Times New Roman"/>
          <w:szCs w:val="24"/>
        </w:rPr>
        <w:t>bilete</w:t>
      </w:r>
      <w:proofErr w:type="spellEnd"/>
      <w:r w:rsidRPr="00BA1B17">
        <w:rPr>
          <w:rFonts w:ascii="Times New Roman" w:hAnsi="Times New Roman"/>
          <w:szCs w:val="24"/>
        </w:rPr>
        <w:t xml:space="preserve">, og med </w:t>
      </w:r>
      <w:proofErr w:type="spellStart"/>
      <w:r w:rsidRPr="00BA1B17">
        <w:rPr>
          <w:rFonts w:ascii="Times New Roman" w:hAnsi="Times New Roman"/>
          <w:szCs w:val="24"/>
        </w:rPr>
        <w:t>nyansar</w:t>
      </w:r>
      <w:proofErr w:type="spellEnd"/>
      <w:r w:rsidRPr="00BA1B17">
        <w:rPr>
          <w:rFonts w:ascii="Times New Roman" w:hAnsi="Times New Roman"/>
          <w:szCs w:val="24"/>
        </w:rPr>
        <w:t xml:space="preserve"> mellom motivas </w:t>
      </w:r>
      <w:proofErr w:type="spellStart"/>
      <w:r w:rsidRPr="00BA1B17">
        <w:rPr>
          <w:rFonts w:ascii="Times New Roman" w:hAnsi="Times New Roman"/>
          <w:szCs w:val="24"/>
        </w:rPr>
        <w:t>valørar</w:t>
      </w:r>
      <w:proofErr w:type="spellEnd"/>
      <w:r w:rsidRPr="00BA1B17">
        <w:rPr>
          <w:rFonts w:ascii="Times New Roman" w:hAnsi="Times New Roman"/>
          <w:szCs w:val="24"/>
        </w:rPr>
        <w:t xml:space="preserve">, framstår Berit i </w:t>
      </w:r>
      <w:r w:rsidRPr="00BA1B17">
        <w:rPr>
          <w:rFonts w:ascii="Times New Roman" w:hAnsi="Times New Roman"/>
          <w:i/>
          <w:szCs w:val="24"/>
        </w:rPr>
        <w:t>Mater Nexus</w:t>
      </w:r>
      <w:r w:rsidRPr="00BA1B17">
        <w:rPr>
          <w:rFonts w:ascii="Times New Roman" w:hAnsi="Times New Roman"/>
          <w:szCs w:val="24"/>
        </w:rPr>
        <w:t xml:space="preserve"> </w:t>
      </w:r>
      <w:proofErr w:type="spellStart"/>
      <w:r w:rsidRPr="00BA1B17">
        <w:rPr>
          <w:rFonts w:ascii="Times New Roman" w:hAnsi="Times New Roman"/>
          <w:szCs w:val="24"/>
        </w:rPr>
        <w:t>formspråkleg</w:t>
      </w:r>
      <w:proofErr w:type="spellEnd"/>
      <w:r w:rsidRPr="00BA1B17">
        <w:rPr>
          <w:rFonts w:ascii="Times New Roman" w:hAnsi="Times New Roman"/>
          <w:szCs w:val="24"/>
        </w:rPr>
        <w:t xml:space="preserve"> fullt ut som ei Mrs. </w:t>
      </w:r>
      <w:proofErr w:type="spellStart"/>
      <w:r w:rsidRPr="00BA1B17">
        <w:rPr>
          <w:rFonts w:ascii="Times New Roman" w:hAnsi="Times New Roman"/>
          <w:szCs w:val="24"/>
        </w:rPr>
        <w:t>Dalloway</w:t>
      </w:r>
      <w:proofErr w:type="spellEnd"/>
      <w:r w:rsidRPr="00BA1B17">
        <w:rPr>
          <w:rFonts w:ascii="Times New Roman" w:hAnsi="Times New Roman"/>
          <w:szCs w:val="24"/>
        </w:rPr>
        <w:t xml:space="preserve"> hos Virginia Woolf. Gjennom karakteren Berit blir også ulike og </w:t>
      </w:r>
      <w:proofErr w:type="spellStart"/>
      <w:r w:rsidRPr="00BA1B17">
        <w:rPr>
          <w:rFonts w:ascii="Times New Roman" w:hAnsi="Times New Roman"/>
          <w:szCs w:val="24"/>
        </w:rPr>
        <w:t>skilde</w:t>
      </w:r>
      <w:proofErr w:type="spellEnd"/>
      <w:r w:rsidRPr="00BA1B17">
        <w:rPr>
          <w:rFonts w:ascii="Times New Roman" w:hAnsi="Times New Roman"/>
          <w:szCs w:val="24"/>
        </w:rPr>
        <w:t xml:space="preserve"> </w:t>
      </w:r>
      <w:proofErr w:type="spellStart"/>
      <w:r w:rsidRPr="00BA1B17">
        <w:rPr>
          <w:rFonts w:ascii="Times New Roman" w:hAnsi="Times New Roman"/>
          <w:szCs w:val="24"/>
        </w:rPr>
        <w:t>kroppsrelasjonar</w:t>
      </w:r>
      <w:proofErr w:type="spellEnd"/>
      <w:r w:rsidRPr="00BA1B17">
        <w:rPr>
          <w:rFonts w:ascii="Times New Roman" w:hAnsi="Times New Roman"/>
          <w:szCs w:val="24"/>
        </w:rPr>
        <w:t xml:space="preserve"> og temporale sonar lagra </w:t>
      </w:r>
      <w:proofErr w:type="spellStart"/>
      <w:r w:rsidRPr="00BA1B17">
        <w:rPr>
          <w:rFonts w:ascii="Times New Roman" w:hAnsi="Times New Roman"/>
          <w:szCs w:val="24"/>
        </w:rPr>
        <w:t>romleg</w:t>
      </w:r>
      <w:proofErr w:type="spellEnd"/>
      <w:r w:rsidRPr="00BA1B17">
        <w:rPr>
          <w:rFonts w:ascii="Times New Roman" w:hAnsi="Times New Roman"/>
          <w:szCs w:val="24"/>
        </w:rPr>
        <w:t xml:space="preserve"> oppå </w:t>
      </w:r>
      <w:proofErr w:type="spellStart"/>
      <w:r w:rsidRPr="00BA1B17">
        <w:rPr>
          <w:rFonts w:ascii="Times New Roman" w:hAnsi="Times New Roman"/>
          <w:szCs w:val="24"/>
        </w:rPr>
        <w:t>kvarandre</w:t>
      </w:r>
      <w:proofErr w:type="spellEnd"/>
      <w:r w:rsidRPr="00BA1B17">
        <w:rPr>
          <w:rFonts w:ascii="Times New Roman" w:hAnsi="Times New Roman"/>
          <w:szCs w:val="24"/>
        </w:rPr>
        <w:t xml:space="preserve">: fortid på nåtid og framtid, foreldre overfor barn, som blir til foreldre andsynes eigne barn; kvinner mot kvinner, menn mot menn, og kvinner i forhold til menn; </w:t>
      </w:r>
      <w:proofErr w:type="spellStart"/>
      <w:r w:rsidRPr="00BA1B17">
        <w:rPr>
          <w:rFonts w:ascii="Times New Roman" w:hAnsi="Times New Roman"/>
          <w:szCs w:val="24"/>
        </w:rPr>
        <w:t>søskenrelasjonar</w:t>
      </w:r>
      <w:proofErr w:type="spellEnd"/>
      <w:r w:rsidRPr="00BA1B17">
        <w:rPr>
          <w:rFonts w:ascii="Times New Roman" w:hAnsi="Times New Roman"/>
          <w:szCs w:val="24"/>
        </w:rPr>
        <w:t>, venneforhold; samfunnets materielle vilkår gjennom krava som stillest til yrka, osv.</w:t>
      </w:r>
    </w:p>
    <w:p w:rsidR="0043501A" w:rsidRPr="00BA1B17" w:rsidRDefault="0043501A" w:rsidP="00BA1B17">
      <w:pPr>
        <w:spacing w:line="360" w:lineRule="auto"/>
        <w:rPr>
          <w:rFonts w:ascii="Times New Roman" w:hAnsi="Times New Roman"/>
          <w:szCs w:val="24"/>
        </w:rPr>
      </w:pPr>
    </w:p>
    <w:p w:rsidR="0043501A" w:rsidRPr="00BA1B17" w:rsidRDefault="0043501A" w:rsidP="00BA1B17">
      <w:pPr>
        <w:spacing w:line="360" w:lineRule="auto"/>
        <w:rPr>
          <w:rFonts w:ascii="Times New Roman" w:hAnsi="Times New Roman"/>
          <w:szCs w:val="24"/>
        </w:rPr>
      </w:pPr>
      <w:r w:rsidRPr="00BA1B17">
        <w:rPr>
          <w:rFonts w:ascii="Times New Roman" w:hAnsi="Times New Roman"/>
          <w:szCs w:val="24"/>
        </w:rPr>
        <w:t xml:space="preserve">For det andre </w:t>
      </w:r>
      <w:proofErr w:type="spellStart"/>
      <w:r w:rsidRPr="00BA1B17">
        <w:rPr>
          <w:rFonts w:ascii="Times New Roman" w:hAnsi="Times New Roman"/>
          <w:szCs w:val="24"/>
        </w:rPr>
        <w:t>spelar</w:t>
      </w:r>
      <w:proofErr w:type="spellEnd"/>
      <w:r w:rsidRPr="00BA1B17">
        <w:rPr>
          <w:rFonts w:ascii="Times New Roman" w:hAnsi="Times New Roman"/>
          <w:szCs w:val="24"/>
        </w:rPr>
        <w:t xml:space="preserve"> kreften, både som motiv og patologisk tilstand, ei </w:t>
      </w:r>
      <w:proofErr w:type="spellStart"/>
      <w:r w:rsidRPr="00BA1B17">
        <w:rPr>
          <w:rFonts w:ascii="Times New Roman" w:hAnsi="Times New Roman"/>
          <w:szCs w:val="24"/>
        </w:rPr>
        <w:t>avgjerande</w:t>
      </w:r>
      <w:proofErr w:type="spellEnd"/>
      <w:r w:rsidRPr="00BA1B17">
        <w:rPr>
          <w:rFonts w:ascii="Times New Roman" w:hAnsi="Times New Roman"/>
          <w:szCs w:val="24"/>
        </w:rPr>
        <w:t xml:space="preserve"> </w:t>
      </w:r>
      <w:proofErr w:type="spellStart"/>
      <w:r w:rsidRPr="00BA1B17">
        <w:rPr>
          <w:rFonts w:ascii="Times New Roman" w:hAnsi="Times New Roman"/>
          <w:szCs w:val="24"/>
        </w:rPr>
        <w:t>formspråkleg</w:t>
      </w:r>
      <w:proofErr w:type="spellEnd"/>
      <w:r w:rsidRPr="00BA1B17">
        <w:rPr>
          <w:rFonts w:ascii="Times New Roman" w:hAnsi="Times New Roman"/>
          <w:szCs w:val="24"/>
        </w:rPr>
        <w:t xml:space="preserve"> rolle i Teigens dramatikk. Den </w:t>
      </w:r>
      <w:proofErr w:type="spellStart"/>
      <w:r w:rsidRPr="00BA1B17">
        <w:rPr>
          <w:rFonts w:ascii="Times New Roman" w:hAnsi="Times New Roman"/>
          <w:szCs w:val="24"/>
        </w:rPr>
        <w:t>vanskeleg</w:t>
      </w:r>
      <w:proofErr w:type="spellEnd"/>
      <w:r w:rsidRPr="00BA1B17">
        <w:rPr>
          <w:rFonts w:ascii="Times New Roman" w:hAnsi="Times New Roman"/>
          <w:szCs w:val="24"/>
        </w:rPr>
        <w:t xml:space="preserve"> handterbare celledelinga og den </w:t>
      </w:r>
      <w:proofErr w:type="spellStart"/>
      <w:r w:rsidRPr="00BA1B17">
        <w:rPr>
          <w:rFonts w:ascii="Times New Roman" w:hAnsi="Times New Roman"/>
          <w:szCs w:val="24"/>
        </w:rPr>
        <w:t>utoverspreidde</w:t>
      </w:r>
      <w:proofErr w:type="spellEnd"/>
      <w:r w:rsidRPr="00BA1B17">
        <w:rPr>
          <w:rFonts w:ascii="Times New Roman" w:hAnsi="Times New Roman"/>
          <w:szCs w:val="24"/>
        </w:rPr>
        <w:t xml:space="preserve">, </w:t>
      </w:r>
      <w:proofErr w:type="spellStart"/>
      <w:r w:rsidRPr="00BA1B17">
        <w:rPr>
          <w:rFonts w:ascii="Times New Roman" w:hAnsi="Times New Roman"/>
          <w:szCs w:val="24"/>
        </w:rPr>
        <w:t>mangfaldiggjorte</w:t>
      </w:r>
      <w:proofErr w:type="spellEnd"/>
      <w:r w:rsidRPr="00BA1B17">
        <w:rPr>
          <w:rFonts w:ascii="Times New Roman" w:hAnsi="Times New Roman"/>
          <w:szCs w:val="24"/>
        </w:rPr>
        <w:t xml:space="preserve"> oppsplittinga av den materielle kroppens morbide cellevev, bind seg som tumor på samme tid paradoksalt til </w:t>
      </w:r>
      <w:proofErr w:type="spellStart"/>
      <w:r w:rsidRPr="00BA1B17">
        <w:rPr>
          <w:rFonts w:ascii="Times New Roman" w:hAnsi="Times New Roman"/>
          <w:szCs w:val="24"/>
        </w:rPr>
        <w:t>samanheng</w:t>
      </w:r>
      <w:proofErr w:type="spellEnd"/>
      <w:r w:rsidRPr="00BA1B17">
        <w:rPr>
          <w:rFonts w:ascii="Times New Roman" w:hAnsi="Times New Roman"/>
          <w:szCs w:val="24"/>
        </w:rPr>
        <w:t xml:space="preserve">, også med oppretting av samband mellom kroppsorgan som elles er </w:t>
      </w:r>
      <w:proofErr w:type="spellStart"/>
      <w:r w:rsidRPr="00BA1B17">
        <w:rPr>
          <w:rFonts w:ascii="Times New Roman" w:hAnsi="Times New Roman"/>
          <w:szCs w:val="24"/>
        </w:rPr>
        <w:t>skilde</w:t>
      </w:r>
      <w:proofErr w:type="spellEnd"/>
      <w:r w:rsidRPr="00BA1B17">
        <w:rPr>
          <w:rFonts w:ascii="Times New Roman" w:hAnsi="Times New Roman"/>
          <w:szCs w:val="24"/>
        </w:rPr>
        <w:t xml:space="preserve">. Dette </w:t>
      </w:r>
      <w:proofErr w:type="spellStart"/>
      <w:r w:rsidRPr="00BA1B17">
        <w:rPr>
          <w:rFonts w:ascii="Times New Roman" w:hAnsi="Times New Roman"/>
          <w:szCs w:val="24"/>
        </w:rPr>
        <w:t>gjer</w:t>
      </w:r>
      <w:proofErr w:type="spellEnd"/>
      <w:r w:rsidRPr="00BA1B17">
        <w:rPr>
          <w:rFonts w:ascii="Times New Roman" w:hAnsi="Times New Roman"/>
          <w:szCs w:val="24"/>
        </w:rPr>
        <w:t xml:space="preserve"> </w:t>
      </w:r>
      <w:r w:rsidRPr="00BA1B17">
        <w:rPr>
          <w:rFonts w:ascii="Times New Roman" w:hAnsi="Times New Roman"/>
          <w:i/>
          <w:szCs w:val="24"/>
        </w:rPr>
        <w:t>Mater Nexus</w:t>
      </w:r>
      <w:r w:rsidRPr="00BA1B17">
        <w:rPr>
          <w:rFonts w:ascii="Times New Roman" w:hAnsi="Times New Roman"/>
          <w:szCs w:val="24"/>
        </w:rPr>
        <w:t xml:space="preserve"> seg faktisk </w:t>
      </w:r>
      <w:proofErr w:type="spellStart"/>
      <w:r w:rsidRPr="00BA1B17">
        <w:rPr>
          <w:rFonts w:ascii="Times New Roman" w:hAnsi="Times New Roman"/>
          <w:szCs w:val="24"/>
        </w:rPr>
        <w:t>skapande</w:t>
      </w:r>
      <w:proofErr w:type="spellEnd"/>
      <w:r w:rsidRPr="00BA1B17">
        <w:rPr>
          <w:rFonts w:ascii="Times New Roman" w:hAnsi="Times New Roman"/>
          <w:szCs w:val="24"/>
        </w:rPr>
        <w:t xml:space="preserve"> bruk av i </w:t>
      </w:r>
      <w:proofErr w:type="spellStart"/>
      <w:r w:rsidRPr="00BA1B17">
        <w:rPr>
          <w:rFonts w:ascii="Times New Roman" w:hAnsi="Times New Roman"/>
          <w:szCs w:val="24"/>
        </w:rPr>
        <w:t>formspråkleg</w:t>
      </w:r>
      <w:proofErr w:type="spellEnd"/>
      <w:r w:rsidRPr="00BA1B17">
        <w:rPr>
          <w:rFonts w:ascii="Times New Roman" w:hAnsi="Times New Roman"/>
          <w:szCs w:val="24"/>
        </w:rPr>
        <w:t xml:space="preserve"> forstand, idet den </w:t>
      </w:r>
      <w:proofErr w:type="spellStart"/>
      <w:r w:rsidRPr="00BA1B17">
        <w:rPr>
          <w:rFonts w:ascii="Times New Roman" w:hAnsi="Times New Roman"/>
          <w:szCs w:val="24"/>
        </w:rPr>
        <w:t>pågåande</w:t>
      </w:r>
      <w:proofErr w:type="spellEnd"/>
      <w:r w:rsidRPr="00BA1B17">
        <w:rPr>
          <w:rFonts w:ascii="Times New Roman" w:hAnsi="Times New Roman"/>
          <w:szCs w:val="24"/>
        </w:rPr>
        <w:t xml:space="preserve"> oppdelinga i </w:t>
      </w:r>
      <w:proofErr w:type="spellStart"/>
      <w:r w:rsidRPr="00BA1B17">
        <w:rPr>
          <w:rFonts w:ascii="Times New Roman" w:hAnsi="Times New Roman"/>
          <w:szCs w:val="24"/>
        </w:rPr>
        <w:t>einskilde</w:t>
      </w:r>
      <w:proofErr w:type="spellEnd"/>
      <w:r w:rsidRPr="00BA1B17">
        <w:rPr>
          <w:rFonts w:ascii="Times New Roman" w:hAnsi="Times New Roman"/>
          <w:szCs w:val="24"/>
        </w:rPr>
        <w:t xml:space="preserve"> celler gjennom vevet i Berits kropp faktisk er </w:t>
      </w:r>
      <w:proofErr w:type="spellStart"/>
      <w:r w:rsidRPr="00BA1B17">
        <w:rPr>
          <w:rFonts w:ascii="Times New Roman" w:hAnsi="Times New Roman"/>
          <w:szCs w:val="24"/>
        </w:rPr>
        <w:t>dét</w:t>
      </w:r>
      <w:proofErr w:type="spellEnd"/>
      <w:r w:rsidRPr="00BA1B17">
        <w:rPr>
          <w:rFonts w:ascii="Times New Roman" w:hAnsi="Times New Roman"/>
          <w:szCs w:val="24"/>
        </w:rPr>
        <w:t xml:space="preserve"> som beverkar reflektert </w:t>
      </w:r>
      <w:proofErr w:type="spellStart"/>
      <w:r w:rsidRPr="00BA1B17">
        <w:rPr>
          <w:rFonts w:ascii="Times New Roman" w:hAnsi="Times New Roman"/>
          <w:szCs w:val="24"/>
        </w:rPr>
        <w:t>totaliserande</w:t>
      </w:r>
      <w:proofErr w:type="spellEnd"/>
      <w:r w:rsidRPr="00BA1B17">
        <w:rPr>
          <w:rFonts w:ascii="Times New Roman" w:hAnsi="Times New Roman"/>
          <w:szCs w:val="24"/>
        </w:rPr>
        <w:t xml:space="preserve"> </w:t>
      </w:r>
      <w:proofErr w:type="spellStart"/>
      <w:r w:rsidRPr="00BA1B17">
        <w:rPr>
          <w:rFonts w:ascii="Times New Roman" w:hAnsi="Times New Roman"/>
          <w:szCs w:val="24"/>
        </w:rPr>
        <w:t>samanheng</w:t>
      </w:r>
      <w:proofErr w:type="spellEnd"/>
      <w:r w:rsidRPr="00BA1B17">
        <w:rPr>
          <w:rFonts w:ascii="Times New Roman" w:hAnsi="Times New Roman"/>
          <w:szCs w:val="24"/>
        </w:rPr>
        <w:t xml:space="preserve"> mellom så vel individuelle som storfamiliære og samfunnsmessige </w:t>
      </w:r>
      <w:proofErr w:type="spellStart"/>
      <w:r w:rsidRPr="00BA1B17">
        <w:rPr>
          <w:rFonts w:ascii="Times New Roman" w:hAnsi="Times New Roman"/>
          <w:szCs w:val="24"/>
        </w:rPr>
        <w:t>kroppsmaterialitetar</w:t>
      </w:r>
      <w:proofErr w:type="spellEnd"/>
      <w:r w:rsidRPr="00BA1B17">
        <w:rPr>
          <w:rFonts w:ascii="Times New Roman" w:hAnsi="Times New Roman"/>
          <w:szCs w:val="24"/>
        </w:rPr>
        <w:t xml:space="preserve"> i dette dramaet. Den </w:t>
      </w:r>
      <w:proofErr w:type="spellStart"/>
      <w:r w:rsidRPr="00BA1B17">
        <w:rPr>
          <w:rFonts w:ascii="Times New Roman" w:hAnsi="Times New Roman"/>
          <w:szCs w:val="24"/>
        </w:rPr>
        <w:t>pågåande</w:t>
      </w:r>
      <w:proofErr w:type="spellEnd"/>
      <w:r w:rsidRPr="00BA1B17">
        <w:rPr>
          <w:rFonts w:ascii="Times New Roman" w:hAnsi="Times New Roman"/>
          <w:szCs w:val="24"/>
        </w:rPr>
        <w:t xml:space="preserve">, </w:t>
      </w:r>
      <w:proofErr w:type="spellStart"/>
      <w:r w:rsidRPr="00BA1B17">
        <w:rPr>
          <w:rFonts w:ascii="Times New Roman" w:hAnsi="Times New Roman"/>
          <w:szCs w:val="24"/>
        </w:rPr>
        <w:t>framskridne</w:t>
      </w:r>
      <w:proofErr w:type="spellEnd"/>
      <w:r w:rsidRPr="00BA1B17">
        <w:rPr>
          <w:rFonts w:ascii="Times New Roman" w:hAnsi="Times New Roman"/>
          <w:szCs w:val="24"/>
        </w:rPr>
        <w:t xml:space="preserve"> celledelinga på ulike nivå i dramaets framstilte livsverd, blir – med døden som erkjent vilkår – transformert til polymorft, men </w:t>
      </w:r>
      <w:proofErr w:type="spellStart"/>
      <w:r w:rsidRPr="00BA1B17">
        <w:rPr>
          <w:rFonts w:ascii="Times New Roman" w:hAnsi="Times New Roman"/>
          <w:szCs w:val="24"/>
        </w:rPr>
        <w:t>samlande</w:t>
      </w:r>
      <w:proofErr w:type="spellEnd"/>
      <w:r w:rsidRPr="00BA1B17">
        <w:rPr>
          <w:rFonts w:ascii="Times New Roman" w:hAnsi="Times New Roman"/>
          <w:szCs w:val="24"/>
        </w:rPr>
        <w:t xml:space="preserve"> </w:t>
      </w:r>
      <w:proofErr w:type="spellStart"/>
      <w:r w:rsidRPr="00BA1B17">
        <w:rPr>
          <w:rFonts w:ascii="Times New Roman" w:hAnsi="Times New Roman"/>
          <w:szCs w:val="24"/>
        </w:rPr>
        <w:t>resonsansrom</w:t>
      </w:r>
      <w:proofErr w:type="spellEnd"/>
      <w:r w:rsidRPr="00BA1B17">
        <w:rPr>
          <w:rFonts w:ascii="Times New Roman" w:hAnsi="Times New Roman"/>
          <w:szCs w:val="24"/>
        </w:rPr>
        <w:t xml:space="preserve"> for stykkets ulike </w:t>
      </w:r>
      <w:proofErr w:type="spellStart"/>
      <w:r w:rsidRPr="00BA1B17">
        <w:rPr>
          <w:rFonts w:ascii="Times New Roman" w:hAnsi="Times New Roman"/>
          <w:szCs w:val="24"/>
        </w:rPr>
        <w:t>kroppsstorleikar</w:t>
      </w:r>
      <w:proofErr w:type="spellEnd"/>
      <w:r w:rsidRPr="00BA1B17">
        <w:rPr>
          <w:rFonts w:ascii="Times New Roman" w:hAnsi="Times New Roman"/>
          <w:szCs w:val="24"/>
        </w:rPr>
        <w:t xml:space="preserve">. Det </w:t>
      </w:r>
      <w:proofErr w:type="spellStart"/>
      <w:r w:rsidRPr="00BA1B17">
        <w:rPr>
          <w:rFonts w:ascii="Times New Roman" w:hAnsi="Times New Roman"/>
          <w:szCs w:val="24"/>
        </w:rPr>
        <w:t>openberre</w:t>
      </w:r>
      <w:proofErr w:type="spellEnd"/>
      <w:r w:rsidRPr="00BA1B17">
        <w:rPr>
          <w:rFonts w:ascii="Times New Roman" w:hAnsi="Times New Roman"/>
          <w:szCs w:val="24"/>
        </w:rPr>
        <w:t xml:space="preserve"> temaet om den seinmoderne kjærleiken og dens </w:t>
      </w:r>
      <w:proofErr w:type="spellStart"/>
      <w:r w:rsidRPr="00BA1B17">
        <w:rPr>
          <w:rFonts w:ascii="Times New Roman" w:hAnsi="Times New Roman"/>
          <w:szCs w:val="24"/>
        </w:rPr>
        <w:t>vanskelege</w:t>
      </w:r>
      <w:proofErr w:type="spellEnd"/>
      <w:r w:rsidRPr="00BA1B17">
        <w:rPr>
          <w:rFonts w:ascii="Times New Roman" w:hAnsi="Times New Roman"/>
          <w:szCs w:val="24"/>
        </w:rPr>
        <w:t xml:space="preserve"> mulighetsvilkår blir dermed tilført </w:t>
      </w:r>
      <w:proofErr w:type="spellStart"/>
      <w:r w:rsidRPr="00BA1B17">
        <w:rPr>
          <w:rFonts w:ascii="Times New Roman" w:hAnsi="Times New Roman"/>
          <w:szCs w:val="24"/>
        </w:rPr>
        <w:t>ein</w:t>
      </w:r>
      <w:proofErr w:type="spellEnd"/>
      <w:r w:rsidRPr="00BA1B17">
        <w:rPr>
          <w:rFonts w:ascii="Times New Roman" w:hAnsi="Times New Roman"/>
          <w:szCs w:val="24"/>
        </w:rPr>
        <w:t xml:space="preserve"> konstruktiv, kreativ dimensjon. Dei i utgangspunktet utvendig og serielt framstilte, oppsplitta og </w:t>
      </w:r>
      <w:proofErr w:type="spellStart"/>
      <w:r w:rsidRPr="00BA1B17">
        <w:rPr>
          <w:rFonts w:ascii="Times New Roman" w:hAnsi="Times New Roman"/>
          <w:szCs w:val="24"/>
        </w:rPr>
        <w:t>framandgjorde</w:t>
      </w:r>
      <w:proofErr w:type="spellEnd"/>
      <w:r w:rsidRPr="00BA1B17">
        <w:rPr>
          <w:rFonts w:ascii="Times New Roman" w:hAnsi="Times New Roman"/>
          <w:szCs w:val="24"/>
        </w:rPr>
        <w:t xml:space="preserve"> </w:t>
      </w:r>
      <w:proofErr w:type="spellStart"/>
      <w:r w:rsidRPr="00BA1B17">
        <w:rPr>
          <w:rFonts w:ascii="Times New Roman" w:hAnsi="Times New Roman"/>
          <w:szCs w:val="24"/>
        </w:rPr>
        <w:t>kroppsmaterialitetane</w:t>
      </w:r>
      <w:proofErr w:type="spellEnd"/>
      <w:r w:rsidRPr="00BA1B17">
        <w:rPr>
          <w:rFonts w:ascii="Times New Roman" w:hAnsi="Times New Roman"/>
          <w:szCs w:val="24"/>
        </w:rPr>
        <w:t xml:space="preserve"> (”cellene” av </w:t>
      </w:r>
      <w:proofErr w:type="spellStart"/>
      <w:r w:rsidRPr="00BA1B17">
        <w:rPr>
          <w:rFonts w:ascii="Times New Roman" w:hAnsi="Times New Roman"/>
          <w:szCs w:val="24"/>
        </w:rPr>
        <w:t>skakkøyrt</w:t>
      </w:r>
      <w:proofErr w:type="spellEnd"/>
      <w:r w:rsidRPr="00BA1B17">
        <w:rPr>
          <w:rFonts w:ascii="Times New Roman" w:hAnsi="Times New Roman"/>
          <w:szCs w:val="24"/>
        </w:rPr>
        <w:t xml:space="preserve"> individuelt begjær, forpurra </w:t>
      </w:r>
      <w:proofErr w:type="spellStart"/>
      <w:r w:rsidRPr="00BA1B17">
        <w:rPr>
          <w:rFonts w:ascii="Times New Roman" w:hAnsi="Times New Roman"/>
          <w:szCs w:val="24"/>
        </w:rPr>
        <w:t>storfamiliær</w:t>
      </w:r>
      <w:proofErr w:type="spellEnd"/>
      <w:r w:rsidRPr="00BA1B17">
        <w:rPr>
          <w:rFonts w:ascii="Times New Roman" w:hAnsi="Times New Roman"/>
          <w:szCs w:val="24"/>
        </w:rPr>
        <w:t xml:space="preserve"> omsorg, og </w:t>
      </w:r>
      <w:proofErr w:type="spellStart"/>
      <w:r w:rsidRPr="00BA1B17">
        <w:rPr>
          <w:rFonts w:ascii="Times New Roman" w:hAnsi="Times New Roman"/>
          <w:szCs w:val="24"/>
        </w:rPr>
        <w:t>kjøvande</w:t>
      </w:r>
      <w:proofErr w:type="spellEnd"/>
      <w:r w:rsidRPr="00BA1B17">
        <w:rPr>
          <w:rFonts w:ascii="Times New Roman" w:hAnsi="Times New Roman"/>
          <w:szCs w:val="24"/>
        </w:rPr>
        <w:t xml:space="preserve">, instrumentelt samfunnsmaskineri) blir ved dramaestetisk metamorfose vende til </w:t>
      </w:r>
      <w:proofErr w:type="spellStart"/>
      <w:r w:rsidRPr="00BA1B17">
        <w:rPr>
          <w:rFonts w:ascii="Times New Roman" w:hAnsi="Times New Roman"/>
          <w:szCs w:val="24"/>
        </w:rPr>
        <w:t>romleg</w:t>
      </w:r>
      <w:proofErr w:type="spellEnd"/>
      <w:r w:rsidRPr="00BA1B17">
        <w:rPr>
          <w:rFonts w:ascii="Times New Roman" w:hAnsi="Times New Roman"/>
          <w:szCs w:val="24"/>
        </w:rPr>
        <w:t xml:space="preserve">, </w:t>
      </w:r>
      <w:proofErr w:type="spellStart"/>
      <w:r w:rsidRPr="00BA1B17">
        <w:rPr>
          <w:rFonts w:ascii="Times New Roman" w:hAnsi="Times New Roman"/>
          <w:szCs w:val="24"/>
        </w:rPr>
        <w:t>formspråkleg</w:t>
      </w:r>
      <w:proofErr w:type="spellEnd"/>
      <w:r w:rsidRPr="00BA1B17">
        <w:rPr>
          <w:rFonts w:ascii="Times New Roman" w:hAnsi="Times New Roman"/>
          <w:szCs w:val="24"/>
        </w:rPr>
        <w:t xml:space="preserve"> komposisjon. Sagt annleis: </w:t>
      </w:r>
      <w:proofErr w:type="spellStart"/>
      <w:r w:rsidRPr="00BA1B17">
        <w:rPr>
          <w:rFonts w:ascii="Times New Roman" w:hAnsi="Times New Roman"/>
          <w:szCs w:val="24"/>
        </w:rPr>
        <w:t>eit</w:t>
      </w:r>
      <w:proofErr w:type="spellEnd"/>
      <w:r w:rsidRPr="00BA1B17">
        <w:rPr>
          <w:rFonts w:ascii="Times New Roman" w:hAnsi="Times New Roman"/>
          <w:szCs w:val="24"/>
        </w:rPr>
        <w:t xml:space="preserve"> anna tema  viser seg i at atomisert kroppserfaring kan </w:t>
      </w:r>
      <w:proofErr w:type="spellStart"/>
      <w:r w:rsidRPr="00BA1B17">
        <w:rPr>
          <w:rFonts w:ascii="Times New Roman" w:hAnsi="Times New Roman"/>
          <w:szCs w:val="24"/>
        </w:rPr>
        <w:t>vendast</w:t>
      </w:r>
      <w:proofErr w:type="spellEnd"/>
      <w:r w:rsidRPr="00BA1B17">
        <w:rPr>
          <w:rFonts w:ascii="Times New Roman" w:hAnsi="Times New Roman"/>
          <w:szCs w:val="24"/>
        </w:rPr>
        <w:t xml:space="preserve"> til felles diskursiv erfaring (eller: materialitet framstår vendt som lingvistisk-diskursiv form). Dette kan også </w:t>
      </w:r>
      <w:proofErr w:type="spellStart"/>
      <w:r w:rsidRPr="00BA1B17">
        <w:rPr>
          <w:rFonts w:ascii="Times New Roman" w:hAnsi="Times New Roman"/>
          <w:szCs w:val="24"/>
        </w:rPr>
        <w:t>avlesast</w:t>
      </w:r>
      <w:proofErr w:type="spellEnd"/>
      <w:r w:rsidRPr="00BA1B17">
        <w:rPr>
          <w:rFonts w:ascii="Times New Roman" w:hAnsi="Times New Roman"/>
          <w:szCs w:val="24"/>
        </w:rPr>
        <w:t xml:space="preserve"> i at </w:t>
      </w:r>
      <w:proofErr w:type="spellStart"/>
      <w:r w:rsidRPr="00BA1B17">
        <w:rPr>
          <w:rFonts w:ascii="Times New Roman" w:hAnsi="Times New Roman"/>
          <w:szCs w:val="24"/>
        </w:rPr>
        <w:t>karakterane</w:t>
      </w:r>
      <w:proofErr w:type="spellEnd"/>
      <w:r w:rsidRPr="00BA1B17">
        <w:rPr>
          <w:rFonts w:ascii="Times New Roman" w:hAnsi="Times New Roman"/>
          <w:szCs w:val="24"/>
        </w:rPr>
        <w:t xml:space="preserve"> utover i stykket </w:t>
      </w:r>
      <w:proofErr w:type="spellStart"/>
      <w:r w:rsidRPr="00BA1B17">
        <w:rPr>
          <w:rFonts w:ascii="Times New Roman" w:hAnsi="Times New Roman"/>
          <w:szCs w:val="24"/>
        </w:rPr>
        <w:t>ikkje</w:t>
      </w:r>
      <w:proofErr w:type="spellEnd"/>
      <w:r w:rsidRPr="00BA1B17">
        <w:rPr>
          <w:rFonts w:ascii="Times New Roman" w:hAnsi="Times New Roman"/>
          <w:szCs w:val="24"/>
        </w:rPr>
        <w:t xml:space="preserve"> lenger </w:t>
      </w:r>
      <w:proofErr w:type="spellStart"/>
      <w:r w:rsidRPr="00BA1B17">
        <w:rPr>
          <w:rFonts w:ascii="Times New Roman" w:hAnsi="Times New Roman"/>
          <w:szCs w:val="24"/>
        </w:rPr>
        <w:t>snakkar</w:t>
      </w:r>
      <w:proofErr w:type="spellEnd"/>
      <w:r w:rsidRPr="00BA1B17">
        <w:rPr>
          <w:rFonts w:ascii="Times New Roman" w:hAnsi="Times New Roman"/>
          <w:szCs w:val="24"/>
        </w:rPr>
        <w:t xml:space="preserve"> automatisert og serielt til og forbi </w:t>
      </w:r>
      <w:proofErr w:type="spellStart"/>
      <w:r w:rsidRPr="00BA1B17">
        <w:rPr>
          <w:rFonts w:ascii="Times New Roman" w:hAnsi="Times New Roman"/>
          <w:szCs w:val="24"/>
        </w:rPr>
        <w:t>kvarandre</w:t>
      </w:r>
      <w:proofErr w:type="spellEnd"/>
      <w:r w:rsidRPr="00BA1B17">
        <w:rPr>
          <w:rFonts w:ascii="Times New Roman" w:hAnsi="Times New Roman"/>
          <w:szCs w:val="24"/>
        </w:rPr>
        <w:t xml:space="preserve">, men </w:t>
      </w:r>
      <w:proofErr w:type="spellStart"/>
      <w:r w:rsidRPr="00BA1B17">
        <w:rPr>
          <w:rFonts w:ascii="Times New Roman" w:hAnsi="Times New Roman"/>
          <w:szCs w:val="24"/>
        </w:rPr>
        <w:t>meir</w:t>
      </w:r>
      <w:proofErr w:type="spellEnd"/>
      <w:r w:rsidRPr="00BA1B17">
        <w:rPr>
          <w:rFonts w:ascii="Times New Roman" w:hAnsi="Times New Roman"/>
          <w:szCs w:val="24"/>
        </w:rPr>
        <w:t xml:space="preserve"> og </w:t>
      </w:r>
      <w:proofErr w:type="spellStart"/>
      <w:r w:rsidRPr="00BA1B17">
        <w:rPr>
          <w:rFonts w:ascii="Times New Roman" w:hAnsi="Times New Roman"/>
          <w:szCs w:val="24"/>
        </w:rPr>
        <w:t>meir</w:t>
      </w:r>
      <w:proofErr w:type="spellEnd"/>
      <w:r w:rsidRPr="00BA1B17">
        <w:rPr>
          <w:rFonts w:ascii="Times New Roman" w:hAnsi="Times New Roman"/>
          <w:szCs w:val="24"/>
        </w:rPr>
        <w:t xml:space="preserve"> </w:t>
      </w:r>
      <w:proofErr w:type="spellStart"/>
      <w:r w:rsidRPr="00BA1B17">
        <w:rPr>
          <w:rFonts w:ascii="Times New Roman" w:hAnsi="Times New Roman"/>
          <w:szCs w:val="24"/>
        </w:rPr>
        <w:t>evnar</w:t>
      </w:r>
      <w:proofErr w:type="spellEnd"/>
      <w:r w:rsidRPr="00BA1B17">
        <w:rPr>
          <w:rFonts w:ascii="Times New Roman" w:hAnsi="Times New Roman"/>
          <w:szCs w:val="24"/>
        </w:rPr>
        <w:t xml:space="preserve"> å samtale med </w:t>
      </w:r>
      <w:proofErr w:type="spellStart"/>
      <w:r w:rsidRPr="00BA1B17">
        <w:rPr>
          <w:rFonts w:ascii="Times New Roman" w:hAnsi="Times New Roman"/>
          <w:szCs w:val="24"/>
        </w:rPr>
        <w:t>einannan</w:t>
      </w:r>
      <w:proofErr w:type="spellEnd"/>
      <w:r w:rsidRPr="00BA1B17">
        <w:rPr>
          <w:rFonts w:ascii="Times New Roman" w:hAnsi="Times New Roman"/>
          <w:szCs w:val="24"/>
        </w:rPr>
        <w:t xml:space="preserve"> i djupn og i erfart, om enn </w:t>
      </w:r>
      <w:proofErr w:type="spellStart"/>
      <w:r w:rsidRPr="00BA1B17">
        <w:rPr>
          <w:rFonts w:ascii="Times New Roman" w:hAnsi="Times New Roman"/>
          <w:szCs w:val="24"/>
        </w:rPr>
        <w:t>dødeleg</w:t>
      </w:r>
      <w:proofErr w:type="spellEnd"/>
      <w:r w:rsidRPr="00BA1B17">
        <w:rPr>
          <w:rFonts w:ascii="Times New Roman" w:hAnsi="Times New Roman"/>
          <w:szCs w:val="24"/>
        </w:rPr>
        <w:t xml:space="preserve"> innskrive rom. Her får stykkets estetiske form </w:t>
      </w:r>
      <w:proofErr w:type="spellStart"/>
      <w:r w:rsidRPr="00BA1B17">
        <w:rPr>
          <w:rFonts w:ascii="Times New Roman" w:hAnsi="Times New Roman"/>
          <w:szCs w:val="24"/>
        </w:rPr>
        <w:t>ytterlegare</w:t>
      </w:r>
      <w:proofErr w:type="spellEnd"/>
      <w:r w:rsidRPr="00BA1B17">
        <w:rPr>
          <w:rFonts w:ascii="Times New Roman" w:hAnsi="Times New Roman"/>
          <w:szCs w:val="24"/>
        </w:rPr>
        <w:t xml:space="preserve"> drahjelp av </w:t>
      </w:r>
      <w:proofErr w:type="spellStart"/>
      <w:r w:rsidRPr="00BA1B17">
        <w:rPr>
          <w:rFonts w:ascii="Times New Roman" w:hAnsi="Times New Roman"/>
          <w:szCs w:val="24"/>
        </w:rPr>
        <w:t>dramatikarens</w:t>
      </w:r>
      <w:proofErr w:type="spellEnd"/>
      <w:r w:rsidRPr="00BA1B17">
        <w:rPr>
          <w:rFonts w:ascii="Times New Roman" w:hAnsi="Times New Roman"/>
          <w:szCs w:val="24"/>
        </w:rPr>
        <w:t xml:space="preserve"> øvrige komposisjonelle grep.</w:t>
      </w:r>
    </w:p>
    <w:p w:rsidR="0043501A" w:rsidRPr="00BA1B17" w:rsidRDefault="0043501A" w:rsidP="00BA1B17">
      <w:pPr>
        <w:spacing w:line="360" w:lineRule="auto"/>
        <w:rPr>
          <w:rFonts w:ascii="Times New Roman" w:hAnsi="Times New Roman"/>
          <w:szCs w:val="24"/>
        </w:rPr>
      </w:pPr>
    </w:p>
    <w:p w:rsidR="0043501A" w:rsidRPr="00BA1B17" w:rsidRDefault="0043501A" w:rsidP="00BA1B17">
      <w:pPr>
        <w:spacing w:line="360" w:lineRule="auto"/>
        <w:rPr>
          <w:rFonts w:ascii="Times New Roman" w:hAnsi="Times New Roman"/>
          <w:szCs w:val="24"/>
        </w:rPr>
      </w:pPr>
      <w:r w:rsidRPr="00BA1B17">
        <w:rPr>
          <w:rFonts w:ascii="Times New Roman" w:hAnsi="Times New Roman"/>
          <w:szCs w:val="24"/>
        </w:rPr>
        <w:t xml:space="preserve">For den kreative, formspråklege krafta som </w:t>
      </w:r>
      <w:proofErr w:type="spellStart"/>
      <w:r w:rsidRPr="00BA1B17">
        <w:rPr>
          <w:rFonts w:ascii="Times New Roman" w:hAnsi="Times New Roman"/>
          <w:szCs w:val="24"/>
        </w:rPr>
        <w:t>forvandlar</w:t>
      </w:r>
      <w:proofErr w:type="spellEnd"/>
      <w:r w:rsidRPr="00BA1B17">
        <w:rPr>
          <w:rFonts w:ascii="Times New Roman" w:hAnsi="Times New Roman"/>
          <w:szCs w:val="24"/>
        </w:rPr>
        <w:t xml:space="preserve"> materielle, </w:t>
      </w:r>
      <w:proofErr w:type="spellStart"/>
      <w:r w:rsidRPr="00BA1B17">
        <w:rPr>
          <w:rFonts w:ascii="Times New Roman" w:hAnsi="Times New Roman"/>
          <w:szCs w:val="24"/>
        </w:rPr>
        <w:t>polyperspektiviske</w:t>
      </w:r>
      <w:proofErr w:type="spellEnd"/>
      <w:r w:rsidRPr="00BA1B17">
        <w:rPr>
          <w:rFonts w:ascii="Times New Roman" w:hAnsi="Times New Roman"/>
          <w:szCs w:val="24"/>
        </w:rPr>
        <w:t xml:space="preserve"> kroppsfragment til ei </w:t>
      </w:r>
      <w:proofErr w:type="spellStart"/>
      <w:r w:rsidRPr="00BA1B17">
        <w:rPr>
          <w:rFonts w:ascii="Times New Roman" w:hAnsi="Times New Roman"/>
          <w:szCs w:val="24"/>
        </w:rPr>
        <w:t>heilskapleg</w:t>
      </w:r>
      <w:proofErr w:type="spellEnd"/>
      <w:r w:rsidRPr="00BA1B17">
        <w:rPr>
          <w:rFonts w:ascii="Times New Roman" w:hAnsi="Times New Roman"/>
          <w:szCs w:val="24"/>
        </w:rPr>
        <w:t xml:space="preserve">, kunstskapt forma livsverd, er </w:t>
      </w:r>
      <w:proofErr w:type="spellStart"/>
      <w:r w:rsidRPr="00BA1B17">
        <w:rPr>
          <w:rFonts w:ascii="Times New Roman" w:hAnsi="Times New Roman"/>
          <w:szCs w:val="24"/>
        </w:rPr>
        <w:t>gjennomgåande</w:t>
      </w:r>
      <w:proofErr w:type="spellEnd"/>
      <w:r w:rsidRPr="00BA1B17">
        <w:rPr>
          <w:rFonts w:ascii="Times New Roman" w:hAnsi="Times New Roman"/>
          <w:szCs w:val="24"/>
        </w:rPr>
        <w:t xml:space="preserve"> i </w:t>
      </w:r>
      <w:r w:rsidRPr="00BA1B17">
        <w:rPr>
          <w:rFonts w:ascii="Times New Roman" w:hAnsi="Times New Roman"/>
          <w:i/>
          <w:szCs w:val="24"/>
        </w:rPr>
        <w:t>Mater Nexus</w:t>
      </w:r>
      <w:r w:rsidRPr="00BA1B17">
        <w:rPr>
          <w:rFonts w:ascii="Times New Roman" w:hAnsi="Times New Roman"/>
          <w:szCs w:val="24"/>
        </w:rPr>
        <w:t xml:space="preserve">. Stykket er for det tredje </w:t>
      </w:r>
      <w:proofErr w:type="spellStart"/>
      <w:r w:rsidRPr="00BA1B17">
        <w:rPr>
          <w:rFonts w:ascii="Times New Roman" w:hAnsi="Times New Roman"/>
          <w:szCs w:val="24"/>
        </w:rPr>
        <w:t>nemleg</w:t>
      </w:r>
      <w:proofErr w:type="spellEnd"/>
      <w:r w:rsidRPr="00BA1B17">
        <w:rPr>
          <w:rFonts w:ascii="Times New Roman" w:hAnsi="Times New Roman"/>
          <w:szCs w:val="24"/>
        </w:rPr>
        <w:t xml:space="preserve"> inndelt først i </w:t>
      </w:r>
      <w:proofErr w:type="spellStart"/>
      <w:r w:rsidRPr="00BA1B17">
        <w:rPr>
          <w:rFonts w:ascii="Times New Roman" w:hAnsi="Times New Roman"/>
          <w:szCs w:val="24"/>
        </w:rPr>
        <w:t>ein</w:t>
      </w:r>
      <w:proofErr w:type="spellEnd"/>
      <w:r w:rsidRPr="00BA1B17">
        <w:rPr>
          <w:rFonts w:ascii="Times New Roman" w:hAnsi="Times New Roman"/>
          <w:szCs w:val="24"/>
        </w:rPr>
        <w:t xml:space="preserve"> </w:t>
      </w:r>
      <w:proofErr w:type="spellStart"/>
      <w:r w:rsidRPr="00BA1B17">
        <w:rPr>
          <w:rFonts w:ascii="Times New Roman" w:hAnsi="Times New Roman"/>
          <w:szCs w:val="24"/>
        </w:rPr>
        <w:t>open</w:t>
      </w:r>
      <w:proofErr w:type="spellEnd"/>
      <w:r w:rsidRPr="00BA1B17">
        <w:rPr>
          <w:rFonts w:ascii="Times New Roman" w:hAnsi="Times New Roman"/>
          <w:szCs w:val="24"/>
        </w:rPr>
        <w:t xml:space="preserve">, polyfon, mangedobla Prolog (med </w:t>
      </w:r>
      <w:proofErr w:type="spellStart"/>
      <w:r w:rsidRPr="00BA1B17">
        <w:rPr>
          <w:rFonts w:ascii="Times New Roman" w:hAnsi="Times New Roman"/>
          <w:szCs w:val="24"/>
        </w:rPr>
        <w:t>røystemangfald</w:t>
      </w:r>
      <w:proofErr w:type="spellEnd"/>
      <w:r w:rsidRPr="00BA1B17">
        <w:rPr>
          <w:rFonts w:ascii="Times New Roman" w:hAnsi="Times New Roman"/>
          <w:szCs w:val="24"/>
        </w:rPr>
        <w:t xml:space="preserve"> </w:t>
      </w:r>
      <w:proofErr w:type="spellStart"/>
      <w:r w:rsidRPr="00BA1B17">
        <w:rPr>
          <w:rFonts w:ascii="Times New Roman" w:hAnsi="Times New Roman"/>
          <w:szCs w:val="24"/>
        </w:rPr>
        <w:t>frå</w:t>
      </w:r>
      <w:proofErr w:type="spellEnd"/>
      <w:r w:rsidRPr="00BA1B17">
        <w:rPr>
          <w:rFonts w:ascii="Times New Roman" w:hAnsi="Times New Roman"/>
          <w:szCs w:val="24"/>
        </w:rPr>
        <w:t xml:space="preserve"> tre av kvinnene), og deretter i </w:t>
      </w:r>
      <w:proofErr w:type="spellStart"/>
      <w:r w:rsidRPr="00BA1B17">
        <w:rPr>
          <w:rFonts w:ascii="Times New Roman" w:hAnsi="Times New Roman"/>
          <w:szCs w:val="24"/>
        </w:rPr>
        <w:t>ein</w:t>
      </w:r>
      <w:proofErr w:type="spellEnd"/>
      <w:r w:rsidRPr="00BA1B17">
        <w:rPr>
          <w:rFonts w:ascii="Times New Roman" w:hAnsi="Times New Roman"/>
          <w:szCs w:val="24"/>
        </w:rPr>
        <w:t xml:space="preserve"> Del 1 med </w:t>
      </w:r>
      <w:proofErr w:type="spellStart"/>
      <w:r w:rsidRPr="00BA1B17">
        <w:rPr>
          <w:rFonts w:ascii="Times New Roman" w:hAnsi="Times New Roman"/>
          <w:szCs w:val="24"/>
        </w:rPr>
        <w:t>skilde</w:t>
      </w:r>
      <w:proofErr w:type="spellEnd"/>
      <w:r w:rsidRPr="00BA1B17">
        <w:rPr>
          <w:rFonts w:ascii="Times New Roman" w:hAnsi="Times New Roman"/>
          <w:szCs w:val="24"/>
        </w:rPr>
        <w:t xml:space="preserve"> </w:t>
      </w:r>
      <w:proofErr w:type="spellStart"/>
      <w:r w:rsidRPr="00BA1B17">
        <w:rPr>
          <w:rFonts w:ascii="Times New Roman" w:hAnsi="Times New Roman"/>
          <w:szCs w:val="24"/>
        </w:rPr>
        <w:t>scenar</w:t>
      </w:r>
      <w:proofErr w:type="spellEnd"/>
      <w:r w:rsidRPr="00BA1B17">
        <w:rPr>
          <w:rFonts w:ascii="Times New Roman" w:hAnsi="Times New Roman"/>
          <w:szCs w:val="24"/>
        </w:rPr>
        <w:t xml:space="preserve"> og </w:t>
      </w:r>
      <w:proofErr w:type="spellStart"/>
      <w:r w:rsidRPr="00BA1B17">
        <w:rPr>
          <w:rFonts w:ascii="Times New Roman" w:hAnsi="Times New Roman"/>
          <w:szCs w:val="24"/>
        </w:rPr>
        <w:t>dialogar</w:t>
      </w:r>
      <w:proofErr w:type="spellEnd"/>
      <w:r w:rsidRPr="00BA1B17">
        <w:rPr>
          <w:rFonts w:ascii="Times New Roman" w:hAnsi="Times New Roman"/>
          <w:szCs w:val="24"/>
        </w:rPr>
        <w:t xml:space="preserve"> henta </w:t>
      </w:r>
      <w:proofErr w:type="spellStart"/>
      <w:r w:rsidRPr="00BA1B17">
        <w:rPr>
          <w:rFonts w:ascii="Times New Roman" w:hAnsi="Times New Roman"/>
          <w:szCs w:val="24"/>
        </w:rPr>
        <w:lastRenderedPageBreak/>
        <w:t>frå</w:t>
      </w:r>
      <w:proofErr w:type="spellEnd"/>
      <w:r w:rsidRPr="00BA1B17">
        <w:rPr>
          <w:rFonts w:ascii="Times New Roman" w:hAnsi="Times New Roman"/>
          <w:szCs w:val="24"/>
        </w:rPr>
        <w:t xml:space="preserve"> </w:t>
      </w:r>
      <w:proofErr w:type="spellStart"/>
      <w:r w:rsidRPr="00BA1B17">
        <w:rPr>
          <w:rFonts w:ascii="Times New Roman" w:hAnsi="Times New Roman"/>
          <w:szCs w:val="24"/>
        </w:rPr>
        <w:t>dei</w:t>
      </w:r>
      <w:proofErr w:type="spellEnd"/>
      <w:r w:rsidRPr="00BA1B17">
        <w:rPr>
          <w:rFonts w:ascii="Times New Roman" w:hAnsi="Times New Roman"/>
          <w:szCs w:val="24"/>
        </w:rPr>
        <w:t xml:space="preserve"> splitta og </w:t>
      </w:r>
      <w:proofErr w:type="spellStart"/>
      <w:r w:rsidRPr="00BA1B17">
        <w:rPr>
          <w:rFonts w:ascii="Times New Roman" w:hAnsi="Times New Roman"/>
          <w:szCs w:val="24"/>
        </w:rPr>
        <w:t>fråkvarandre</w:t>
      </w:r>
      <w:proofErr w:type="spellEnd"/>
      <w:r w:rsidRPr="00BA1B17">
        <w:rPr>
          <w:rFonts w:ascii="Times New Roman" w:hAnsi="Times New Roman"/>
          <w:szCs w:val="24"/>
        </w:rPr>
        <w:t xml:space="preserve"> </w:t>
      </w:r>
      <w:proofErr w:type="spellStart"/>
      <w:r w:rsidRPr="00BA1B17">
        <w:rPr>
          <w:rFonts w:ascii="Times New Roman" w:hAnsi="Times New Roman"/>
          <w:szCs w:val="24"/>
        </w:rPr>
        <w:t>framandgjorde</w:t>
      </w:r>
      <w:proofErr w:type="spellEnd"/>
      <w:r w:rsidRPr="00BA1B17">
        <w:rPr>
          <w:rFonts w:ascii="Times New Roman" w:hAnsi="Times New Roman"/>
          <w:szCs w:val="24"/>
        </w:rPr>
        <w:t xml:space="preserve"> </w:t>
      </w:r>
      <w:proofErr w:type="spellStart"/>
      <w:r w:rsidRPr="00BA1B17">
        <w:rPr>
          <w:rFonts w:ascii="Times New Roman" w:hAnsi="Times New Roman"/>
          <w:szCs w:val="24"/>
        </w:rPr>
        <w:t>tilværsstadene</w:t>
      </w:r>
      <w:proofErr w:type="spellEnd"/>
      <w:r w:rsidRPr="00BA1B17">
        <w:rPr>
          <w:rFonts w:ascii="Times New Roman" w:hAnsi="Times New Roman"/>
          <w:szCs w:val="24"/>
        </w:rPr>
        <w:t xml:space="preserve"> til alle </w:t>
      </w:r>
      <w:proofErr w:type="spellStart"/>
      <w:r w:rsidRPr="00BA1B17">
        <w:rPr>
          <w:rFonts w:ascii="Times New Roman" w:hAnsi="Times New Roman"/>
          <w:szCs w:val="24"/>
        </w:rPr>
        <w:t>dei</w:t>
      </w:r>
      <w:proofErr w:type="spellEnd"/>
      <w:r w:rsidRPr="00BA1B17">
        <w:rPr>
          <w:rFonts w:ascii="Times New Roman" w:hAnsi="Times New Roman"/>
          <w:szCs w:val="24"/>
        </w:rPr>
        <w:t xml:space="preserve"> ulike kvinnene: Parken, Butikken, Barselavdelinga, Klosteret, Legekontoret, Forlagshuset, og Konserthuset. Etter dette følgjer den </w:t>
      </w:r>
      <w:proofErr w:type="spellStart"/>
      <w:r w:rsidRPr="00BA1B17">
        <w:rPr>
          <w:rFonts w:ascii="Times New Roman" w:hAnsi="Times New Roman"/>
          <w:szCs w:val="24"/>
        </w:rPr>
        <w:t>omfattande</w:t>
      </w:r>
      <w:proofErr w:type="spellEnd"/>
      <w:r w:rsidRPr="00BA1B17">
        <w:rPr>
          <w:rFonts w:ascii="Times New Roman" w:hAnsi="Times New Roman"/>
          <w:szCs w:val="24"/>
        </w:rPr>
        <w:t xml:space="preserve"> Del 2, som </w:t>
      </w:r>
      <w:proofErr w:type="spellStart"/>
      <w:r w:rsidRPr="00BA1B17">
        <w:rPr>
          <w:rFonts w:ascii="Times New Roman" w:hAnsi="Times New Roman"/>
          <w:szCs w:val="24"/>
        </w:rPr>
        <w:t>dekkjer</w:t>
      </w:r>
      <w:proofErr w:type="spellEnd"/>
      <w:r w:rsidRPr="00BA1B17">
        <w:rPr>
          <w:rFonts w:ascii="Times New Roman" w:hAnsi="Times New Roman"/>
          <w:szCs w:val="24"/>
        </w:rPr>
        <w:t xml:space="preserve"> middagsselskapet i Berits heim, der konversasjonen og </w:t>
      </w:r>
      <w:proofErr w:type="spellStart"/>
      <w:r w:rsidRPr="00BA1B17">
        <w:rPr>
          <w:rFonts w:ascii="Times New Roman" w:hAnsi="Times New Roman"/>
          <w:szCs w:val="24"/>
        </w:rPr>
        <w:t>konfliktane</w:t>
      </w:r>
      <w:proofErr w:type="spellEnd"/>
      <w:r w:rsidRPr="00BA1B17">
        <w:rPr>
          <w:rFonts w:ascii="Times New Roman" w:hAnsi="Times New Roman"/>
          <w:szCs w:val="24"/>
        </w:rPr>
        <w:t xml:space="preserve"> finn stad i og gradvis forflytter seg konsentrisk </w:t>
      </w:r>
      <w:proofErr w:type="spellStart"/>
      <w:r w:rsidRPr="00BA1B17">
        <w:rPr>
          <w:rFonts w:ascii="Times New Roman" w:hAnsi="Times New Roman"/>
          <w:szCs w:val="24"/>
        </w:rPr>
        <w:t>frå</w:t>
      </w:r>
      <w:proofErr w:type="spellEnd"/>
      <w:r w:rsidRPr="00BA1B17">
        <w:rPr>
          <w:rFonts w:ascii="Times New Roman" w:hAnsi="Times New Roman"/>
          <w:szCs w:val="24"/>
        </w:rPr>
        <w:t xml:space="preserve"> ”Stor stue”, til ”Mindre stue” og </w:t>
      </w:r>
      <w:proofErr w:type="spellStart"/>
      <w:r w:rsidRPr="00BA1B17">
        <w:rPr>
          <w:rFonts w:ascii="Times New Roman" w:hAnsi="Times New Roman"/>
          <w:szCs w:val="24"/>
        </w:rPr>
        <w:t>endå</w:t>
      </w:r>
      <w:proofErr w:type="spellEnd"/>
      <w:r w:rsidRPr="00BA1B17">
        <w:rPr>
          <w:rFonts w:ascii="Times New Roman" w:hAnsi="Times New Roman"/>
          <w:szCs w:val="24"/>
        </w:rPr>
        <w:t xml:space="preserve"> </w:t>
      </w:r>
      <w:proofErr w:type="spellStart"/>
      <w:r w:rsidRPr="00BA1B17">
        <w:rPr>
          <w:rFonts w:ascii="Times New Roman" w:hAnsi="Times New Roman"/>
          <w:szCs w:val="24"/>
        </w:rPr>
        <w:t>vidare</w:t>
      </w:r>
      <w:proofErr w:type="spellEnd"/>
      <w:r w:rsidRPr="00BA1B17">
        <w:rPr>
          <w:rFonts w:ascii="Times New Roman" w:hAnsi="Times New Roman"/>
          <w:szCs w:val="24"/>
        </w:rPr>
        <w:t xml:space="preserve"> innover til ”Minste stue”. Gjennom denne rørsla </w:t>
      </w:r>
      <w:proofErr w:type="spellStart"/>
      <w:r w:rsidRPr="00BA1B17">
        <w:rPr>
          <w:rFonts w:ascii="Times New Roman" w:hAnsi="Times New Roman"/>
          <w:szCs w:val="24"/>
        </w:rPr>
        <w:t>frå</w:t>
      </w:r>
      <w:proofErr w:type="spellEnd"/>
      <w:r w:rsidRPr="00BA1B17">
        <w:rPr>
          <w:rFonts w:ascii="Times New Roman" w:hAnsi="Times New Roman"/>
          <w:szCs w:val="24"/>
        </w:rPr>
        <w:t xml:space="preserve"> </w:t>
      </w:r>
      <w:proofErr w:type="spellStart"/>
      <w:r w:rsidRPr="00BA1B17">
        <w:rPr>
          <w:rFonts w:ascii="Times New Roman" w:hAnsi="Times New Roman"/>
          <w:szCs w:val="24"/>
        </w:rPr>
        <w:t>fleirstemmig</w:t>
      </w:r>
      <w:proofErr w:type="spellEnd"/>
      <w:r w:rsidRPr="00BA1B17">
        <w:rPr>
          <w:rFonts w:ascii="Times New Roman" w:hAnsi="Times New Roman"/>
          <w:szCs w:val="24"/>
        </w:rPr>
        <w:t xml:space="preserve"> ytre og innover, blir stadig repeterte motiv og </w:t>
      </w:r>
      <w:proofErr w:type="spellStart"/>
      <w:r w:rsidRPr="00BA1B17">
        <w:rPr>
          <w:rFonts w:ascii="Times New Roman" w:hAnsi="Times New Roman"/>
          <w:szCs w:val="24"/>
        </w:rPr>
        <w:t>bilete</w:t>
      </w:r>
      <w:proofErr w:type="spellEnd"/>
      <w:r w:rsidRPr="00BA1B17">
        <w:rPr>
          <w:rFonts w:ascii="Times New Roman" w:hAnsi="Times New Roman"/>
          <w:szCs w:val="24"/>
        </w:rPr>
        <w:t xml:space="preserve"> i </w:t>
      </w:r>
      <w:proofErr w:type="spellStart"/>
      <w:r w:rsidRPr="00BA1B17">
        <w:rPr>
          <w:rFonts w:ascii="Times New Roman" w:hAnsi="Times New Roman"/>
          <w:szCs w:val="24"/>
        </w:rPr>
        <w:t>dialogane</w:t>
      </w:r>
      <w:proofErr w:type="spellEnd"/>
      <w:r w:rsidRPr="00BA1B17">
        <w:rPr>
          <w:rFonts w:ascii="Times New Roman" w:hAnsi="Times New Roman"/>
          <w:szCs w:val="24"/>
        </w:rPr>
        <w:t xml:space="preserve"> vevde </w:t>
      </w:r>
      <w:proofErr w:type="spellStart"/>
      <w:r w:rsidRPr="00BA1B17">
        <w:rPr>
          <w:rFonts w:ascii="Times New Roman" w:hAnsi="Times New Roman"/>
          <w:szCs w:val="24"/>
        </w:rPr>
        <w:t>saman</w:t>
      </w:r>
      <w:proofErr w:type="spellEnd"/>
      <w:r w:rsidRPr="00BA1B17">
        <w:rPr>
          <w:rFonts w:ascii="Times New Roman" w:hAnsi="Times New Roman"/>
          <w:szCs w:val="24"/>
        </w:rPr>
        <w:t xml:space="preserve"> i ei </w:t>
      </w:r>
      <w:proofErr w:type="spellStart"/>
      <w:r w:rsidRPr="00BA1B17">
        <w:rPr>
          <w:rFonts w:ascii="Times New Roman" w:hAnsi="Times New Roman"/>
          <w:szCs w:val="24"/>
        </w:rPr>
        <w:t>meir</w:t>
      </w:r>
      <w:proofErr w:type="spellEnd"/>
      <w:r w:rsidRPr="00BA1B17">
        <w:rPr>
          <w:rFonts w:ascii="Times New Roman" w:hAnsi="Times New Roman"/>
          <w:szCs w:val="24"/>
        </w:rPr>
        <w:t xml:space="preserve"> og </w:t>
      </w:r>
      <w:proofErr w:type="spellStart"/>
      <w:r w:rsidRPr="00BA1B17">
        <w:rPr>
          <w:rFonts w:ascii="Times New Roman" w:hAnsi="Times New Roman"/>
          <w:szCs w:val="24"/>
        </w:rPr>
        <w:t>meir</w:t>
      </w:r>
      <w:proofErr w:type="spellEnd"/>
      <w:r w:rsidRPr="00BA1B17">
        <w:rPr>
          <w:rFonts w:ascii="Times New Roman" w:hAnsi="Times New Roman"/>
          <w:szCs w:val="24"/>
        </w:rPr>
        <w:t xml:space="preserve"> </w:t>
      </w:r>
      <w:proofErr w:type="spellStart"/>
      <w:r w:rsidRPr="00BA1B17">
        <w:rPr>
          <w:rFonts w:ascii="Times New Roman" w:hAnsi="Times New Roman"/>
          <w:szCs w:val="24"/>
        </w:rPr>
        <w:t>omfattande</w:t>
      </w:r>
      <w:proofErr w:type="spellEnd"/>
      <w:r w:rsidRPr="00BA1B17">
        <w:rPr>
          <w:rFonts w:ascii="Times New Roman" w:hAnsi="Times New Roman"/>
          <w:szCs w:val="24"/>
        </w:rPr>
        <w:t xml:space="preserve"> </w:t>
      </w:r>
      <w:proofErr w:type="spellStart"/>
      <w:r w:rsidRPr="00BA1B17">
        <w:rPr>
          <w:rFonts w:ascii="Times New Roman" w:hAnsi="Times New Roman"/>
          <w:szCs w:val="24"/>
        </w:rPr>
        <w:t>bølgje</w:t>
      </w:r>
      <w:proofErr w:type="spellEnd"/>
      <w:r w:rsidRPr="00BA1B17">
        <w:rPr>
          <w:rFonts w:ascii="Times New Roman" w:hAnsi="Times New Roman"/>
          <w:szCs w:val="24"/>
        </w:rPr>
        <w:t xml:space="preserve">. Denne </w:t>
      </w:r>
      <w:proofErr w:type="spellStart"/>
      <w:r w:rsidRPr="00BA1B17">
        <w:rPr>
          <w:rFonts w:ascii="Times New Roman" w:hAnsi="Times New Roman"/>
          <w:szCs w:val="24"/>
        </w:rPr>
        <w:t>samlar</w:t>
      </w:r>
      <w:proofErr w:type="spellEnd"/>
      <w:r w:rsidRPr="00BA1B17">
        <w:rPr>
          <w:rFonts w:ascii="Times New Roman" w:hAnsi="Times New Roman"/>
          <w:szCs w:val="24"/>
        </w:rPr>
        <w:t xml:space="preserve"> det disparate i </w:t>
      </w:r>
      <w:proofErr w:type="spellStart"/>
      <w:r w:rsidRPr="00BA1B17">
        <w:rPr>
          <w:rFonts w:ascii="Times New Roman" w:hAnsi="Times New Roman"/>
          <w:szCs w:val="24"/>
        </w:rPr>
        <w:t>dei</w:t>
      </w:r>
      <w:proofErr w:type="spellEnd"/>
      <w:r w:rsidRPr="00BA1B17">
        <w:rPr>
          <w:rFonts w:ascii="Times New Roman" w:hAnsi="Times New Roman"/>
          <w:szCs w:val="24"/>
        </w:rPr>
        <w:t xml:space="preserve"> mangedobla, ”</w:t>
      </w:r>
      <w:proofErr w:type="spellStart"/>
      <w:r w:rsidRPr="00BA1B17">
        <w:rPr>
          <w:rFonts w:ascii="Times New Roman" w:hAnsi="Times New Roman"/>
          <w:szCs w:val="24"/>
        </w:rPr>
        <w:t>polyloge</w:t>
      </w:r>
      <w:proofErr w:type="spellEnd"/>
      <w:r w:rsidRPr="00BA1B17">
        <w:rPr>
          <w:rFonts w:ascii="Times New Roman" w:hAnsi="Times New Roman"/>
          <w:szCs w:val="24"/>
        </w:rPr>
        <w:t xml:space="preserve">” </w:t>
      </w:r>
      <w:proofErr w:type="spellStart"/>
      <w:r w:rsidRPr="00BA1B17">
        <w:rPr>
          <w:rFonts w:ascii="Times New Roman" w:hAnsi="Times New Roman"/>
          <w:szCs w:val="24"/>
        </w:rPr>
        <w:t>karakteranes</w:t>
      </w:r>
      <w:proofErr w:type="spellEnd"/>
      <w:r w:rsidRPr="00BA1B17">
        <w:rPr>
          <w:rFonts w:ascii="Times New Roman" w:hAnsi="Times New Roman"/>
          <w:szCs w:val="24"/>
        </w:rPr>
        <w:t xml:space="preserve"> perspektiv </w:t>
      </w:r>
      <w:proofErr w:type="spellStart"/>
      <w:r w:rsidRPr="00BA1B17">
        <w:rPr>
          <w:rFonts w:ascii="Times New Roman" w:hAnsi="Times New Roman"/>
          <w:szCs w:val="24"/>
        </w:rPr>
        <w:t>frå</w:t>
      </w:r>
      <w:proofErr w:type="spellEnd"/>
      <w:r w:rsidRPr="00BA1B17">
        <w:rPr>
          <w:rFonts w:ascii="Times New Roman" w:hAnsi="Times New Roman"/>
          <w:szCs w:val="24"/>
        </w:rPr>
        <w:t xml:space="preserve"> Prolog og </w:t>
      </w:r>
      <w:proofErr w:type="spellStart"/>
      <w:r w:rsidRPr="00BA1B17">
        <w:rPr>
          <w:rFonts w:ascii="Times New Roman" w:hAnsi="Times New Roman"/>
          <w:szCs w:val="24"/>
        </w:rPr>
        <w:t>frå</w:t>
      </w:r>
      <w:proofErr w:type="spellEnd"/>
      <w:r w:rsidRPr="00BA1B17">
        <w:rPr>
          <w:rFonts w:ascii="Times New Roman" w:hAnsi="Times New Roman"/>
          <w:szCs w:val="24"/>
        </w:rPr>
        <w:t xml:space="preserve"> Del 1 sine </w:t>
      </w:r>
      <w:proofErr w:type="spellStart"/>
      <w:r w:rsidRPr="00BA1B17">
        <w:rPr>
          <w:rFonts w:ascii="Times New Roman" w:hAnsi="Times New Roman"/>
          <w:szCs w:val="24"/>
        </w:rPr>
        <w:t>skilde</w:t>
      </w:r>
      <w:proofErr w:type="spellEnd"/>
      <w:r w:rsidRPr="00BA1B17">
        <w:rPr>
          <w:rFonts w:ascii="Times New Roman" w:hAnsi="Times New Roman"/>
          <w:szCs w:val="24"/>
        </w:rPr>
        <w:t xml:space="preserve"> og atomiserte </w:t>
      </w:r>
      <w:proofErr w:type="spellStart"/>
      <w:r w:rsidRPr="00BA1B17">
        <w:rPr>
          <w:rFonts w:ascii="Times New Roman" w:hAnsi="Times New Roman"/>
          <w:szCs w:val="24"/>
        </w:rPr>
        <w:t>tilværsstader</w:t>
      </w:r>
      <w:proofErr w:type="spellEnd"/>
      <w:r w:rsidRPr="00BA1B17">
        <w:rPr>
          <w:rFonts w:ascii="Times New Roman" w:hAnsi="Times New Roman"/>
          <w:szCs w:val="24"/>
        </w:rPr>
        <w:t xml:space="preserve">, til ei </w:t>
      </w:r>
      <w:proofErr w:type="spellStart"/>
      <w:r w:rsidRPr="00BA1B17">
        <w:rPr>
          <w:rFonts w:ascii="Times New Roman" w:hAnsi="Times New Roman"/>
          <w:szCs w:val="24"/>
        </w:rPr>
        <w:t>formalspråkleg</w:t>
      </w:r>
      <w:proofErr w:type="spellEnd"/>
      <w:r w:rsidRPr="00BA1B17">
        <w:rPr>
          <w:rFonts w:ascii="Times New Roman" w:hAnsi="Times New Roman"/>
          <w:szCs w:val="24"/>
        </w:rPr>
        <w:t xml:space="preserve"> utgraving av djupn og omfang i </w:t>
      </w:r>
      <w:proofErr w:type="spellStart"/>
      <w:r w:rsidRPr="00BA1B17">
        <w:rPr>
          <w:rFonts w:ascii="Times New Roman" w:hAnsi="Times New Roman"/>
          <w:szCs w:val="24"/>
        </w:rPr>
        <w:t>eit</w:t>
      </w:r>
      <w:proofErr w:type="spellEnd"/>
      <w:r w:rsidRPr="00BA1B17">
        <w:rPr>
          <w:rFonts w:ascii="Times New Roman" w:hAnsi="Times New Roman"/>
          <w:szCs w:val="24"/>
        </w:rPr>
        <w:t xml:space="preserve"> skapt rom som </w:t>
      </w:r>
      <w:proofErr w:type="spellStart"/>
      <w:r w:rsidRPr="00BA1B17">
        <w:rPr>
          <w:rFonts w:ascii="Times New Roman" w:hAnsi="Times New Roman"/>
          <w:szCs w:val="24"/>
        </w:rPr>
        <w:t>meir</w:t>
      </w:r>
      <w:proofErr w:type="spellEnd"/>
      <w:r w:rsidRPr="00BA1B17">
        <w:rPr>
          <w:rFonts w:ascii="Times New Roman" w:hAnsi="Times New Roman"/>
          <w:szCs w:val="24"/>
        </w:rPr>
        <w:t xml:space="preserve"> og </w:t>
      </w:r>
      <w:proofErr w:type="spellStart"/>
      <w:r w:rsidRPr="00BA1B17">
        <w:rPr>
          <w:rFonts w:ascii="Times New Roman" w:hAnsi="Times New Roman"/>
          <w:szCs w:val="24"/>
        </w:rPr>
        <w:t>meir</w:t>
      </w:r>
      <w:proofErr w:type="spellEnd"/>
      <w:r w:rsidRPr="00BA1B17">
        <w:rPr>
          <w:rFonts w:ascii="Times New Roman" w:hAnsi="Times New Roman"/>
          <w:szCs w:val="24"/>
        </w:rPr>
        <w:t xml:space="preserve"> dreier seg om autentiske vesens- og fellestrekk </w:t>
      </w:r>
      <w:proofErr w:type="spellStart"/>
      <w:r w:rsidRPr="00BA1B17">
        <w:rPr>
          <w:rFonts w:ascii="Times New Roman" w:hAnsi="Times New Roman"/>
          <w:szCs w:val="24"/>
        </w:rPr>
        <w:t>gjeldande</w:t>
      </w:r>
      <w:proofErr w:type="spellEnd"/>
      <w:r w:rsidRPr="00BA1B17">
        <w:rPr>
          <w:rFonts w:ascii="Times New Roman" w:hAnsi="Times New Roman"/>
          <w:szCs w:val="24"/>
        </w:rPr>
        <w:t xml:space="preserve"> for alle </w:t>
      </w:r>
      <w:proofErr w:type="spellStart"/>
      <w:r w:rsidRPr="00BA1B17">
        <w:rPr>
          <w:rFonts w:ascii="Times New Roman" w:hAnsi="Times New Roman"/>
          <w:szCs w:val="24"/>
        </w:rPr>
        <w:t>personane</w:t>
      </w:r>
      <w:proofErr w:type="spellEnd"/>
      <w:r w:rsidRPr="00BA1B17">
        <w:rPr>
          <w:rFonts w:ascii="Times New Roman" w:hAnsi="Times New Roman"/>
          <w:szCs w:val="24"/>
        </w:rPr>
        <w:t xml:space="preserve"> sin eksistens. Gjennom denne repetitive, men samstundes </w:t>
      </w:r>
      <w:proofErr w:type="spellStart"/>
      <w:r w:rsidRPr="00BA1B17">
        <w:rPr>
          <w:rFonts w:ascii="Times New Roman" w:hAnsi="Times New Roman"/>
          <w:szCs w:val="24"/>
        </w:rPr>
        <w:t>bølgjande</w:t>
      </w:r>
      <w:proofErr w:type="spellEnd"/>
      <w:r w:rsidRPr="00BA1B17">
        <w:rPr>
          <w:rFonts w:ascii="Times New Roman" w:hAnsi="Times New Roman"/>
          <w:szCs w:val="24"/>
        </w:rPr>
        <w:t xml:space="preserve"> rørsla </w:t>
      </w:r>
      <w:proofErr w:type="spellStart"/>
      <w:r w:rsidRPr="00BA1B17">
        <w:rPr>
          <w:rFonts w:ascii="Times New Roman" w:hAnsi="Times New Roman"/>
          <w:szCs w:val="24"/>
        </w:rPr>
        <w:t>opnar</w:t>
      </w:r>
      <w:proofErr w:type="spellEnd"/>
      <w:r w:rsidRPr="00BA1B17">
        <w:rPr>
          <w:rFonts w:ascii="Times New Roman" w:hAnsi="Times New Roman"/>
          <w:szCs w:val="24"/>
        </w:rPr>
        <w:t xml:space="preserve"> teaterteksten med </w:t>
      </w:r>
      <w:proofErr w:type="spellStart"/>
      <w:r w:rsidRPr="00BA1B17">
        <w:rPr>
          <w:rFonts w:ascii="Times New Roman" w:hAnsi="Times New Roman"/>
          <w:szCs w:val="24"/>
        </w:rPr>
        <w:t>gjennomspeling</w:t>
      </w:r>
      <w:proofErr w:type="spellEnd"/>
      <w:r w:rsidRPr="00BA1B17">
        <w:rPr>
          <w:rFonts w:ascii="Times New Roman" w:hAnsi="Times New Roman"/>
          <w:szCs w:val="24"/>
        </w:rPr>
        <w:t xml:space="preserve"> av </w:t>
      </w:r>
      <w:proofErr w:type="spellStart"/>
      <w:r w:rsidRPr="00BA1B17">
        <w:rPr>
          <w:rFonts w:ascii="Times New Roman" w:hAnsi="Times New Roman"/>
          <w:szCs w:val="24"/>
        </w:rPr>
        <w:t>moglege</w:t>
      </w:r>
      <w:proofErr w:type="spellEnd"/>
      <w:r w:rsidRPr="00BA1B17">
        <w:rPr>
          <w:rFonts w:ascii="Times New Roman" w:hAnsi="Times New Roman"/>
          <w:szCs w:val="24"/>
        </w:rPr>
        <w:t xml:space="preserve">, polymorfe identitets- og værensformer. Men ved </w:t>
      </w:r>
      <w:proofErr w:type="spellStart"/>
      <w:r w:rsidRPr="00BA1B17">
        <w:rPr>
          <w:rFonts w:ascii="Times New Roman" w:hAnsi="Times New Roman"/>
          <w:szCs w:val="24"/>
        </w:rPr>
        <w:t>utspeling</w:t>
      </w:r>
      <w:proofErr w:type="spellEnd"/>
      <w:r w:rsidRPr="00BA1B17">
        <w:rPr>
          <w:rFonts w:ascii="Times New Roman" w:hAnsi="Times New Roman"/>
          <w:szCs w:val="24"/>
        </w:rPr>
        <w:t xml:space="preserve"> og innhenting av </w:t>
      </w:r>
      <w:proofErr w:type="spellStart"/>
      <w:r w:rsidRPr="00BA1B17">
        <w:rPr>
          <w:rFonts w:ascii="Times New Roman" w:hAnsi="Times New Roman"/>
          <w:szCs w:val="24"/>
        </w:rPr>
        <w:t>mangfaldige</w:t>
      </w:r>
      <w:proofErr w:type="spellEnd"/>
      <w:r w:rsidRPr="00BA1B17">
        <w:rPr>
          <w:rFonts w:ascii="Times New Roman" w:hAnsi="Times New Roman"/>
          <w:szCs w:val="24"/>
        </w:rPr>
        <w:t xml:space="preserve"> trekk ved kroppstilværas materielle </w:t>
      </w:r>
      <w:proofErr w:type="spellStart"/>
      <w:r w:rsidRPr="00BA1B17">
        <w:rPr>
          <w:rFonts w:ascii="Times New Roman" w:hAnsi="Times New Roman"/>
          <w:szCs w:val="24"/>
        </w:rPr>
        <w:t>variantar</w:t>
      </w:r>
      <w:proofErr w:type="spellEnd"/>
      <w:r w:rsidRPr="00BA1B17">
        <w:rPr>
          <w:rFonts w:ascii="Times New Roman" w:hAnsi="Times New Roman"/>
          <w:szCs w:val="24"/>
        </w:rPr>
        <w:t xml:space="preserve">, </w:t>
      </w:r>
      <w:proofErr w:type="spellStart"/>
      <w:r w:rsidRPr="00BA1B17">
        <w:rPr>
          <w:rFonts w:ascii="Times New Roman" w:hAnsi="Times New Roman"/>
          <w:szCs w:val="24"/>
        </w:rPr>
        <w:t>samlar</w:t>
      </w:r>
      <w:proofErr w:type="spellEnd"/>
      <w:r w:rsidRPr="00BA1B17">
        <w:rPr>
          <w:rFonts w:ascii="Times New Roman" w:hAnsi="Times New Roman"/>
          <w:szCs w:val="24"/>
        </w:rPr>
        <w:t xml:space="preserve"> teaterteksten </w:t>
      </w:r>
      <w:proofErr w:type="spellStart"/>
      <w:r w:rsidRPr="00BA1B17">
        <w:rPr>
          <w:rFonts w:ascii="Times New Roman" w:hAnsi="Times New Roman"/>
          <w:szCs w:val="24"/>
        </w:rPr>
        <w:t>dei</w:t>
      </w:r>
      <w:proofErr w:type="spellEnd"/>
      <w:r w:rsidRPr="00BA1B17">
        <w:rPr>
          <w:rFonts w:ascii="Times New Roman" w:hAnsi="Times New Roman"/>
          <w:szCs w:val="24"/>
        </w:rPr>
        <w:t xml:space="preserve"> i djupn og rom til ei </w:t>
      </w:r>
      <w:proofErr w:type="spellStart"/>
      <w:r w:rsidRPr="00BA1B17">
        <w:rPr>
          <w:rFonts w:ascii="Times New Roman" w:hAnsi="Times New Roman"/>
          <w:szCs w:val="24"/>
        </w:rPr>
        <w:t>bevisstgjering</w:t>
      </w:r>
      <w:proofErr w:type="spellEnd"/>
      <w:r w:rsidRPr="00BA1B17">
        <w:rPr>
          <w:rFonts w:ascii="Times New Roman" w:hAnsi="Times New Roman"/>
          <w:szCs w:val="24"/>
        </w:rPr>
        <w:t xml:space="preserve"> av behovet for språk- og </w:t>
      </w:r>
      <w:proofErr w:type="spellStart"/>
      <w:r w:rsidRPr="00BA1B17">
        <w:rPr>
          <w:rFonts w:ascii="Times New Roman" w:hAnsi="Times New Roman"/>
          <w:szCs w:val="24"/>
        </w:rPr>
        <w:t>formspråkleg</w:t>
      </w:r>
      <w:proofErr w:type="spellEnd"/>
      <w:r w:rsidRPr="00BA1B17">
        <w:rPr>
          <w:rFonts w:ascii="Times New Roman" w:hAnsi="Times New Roman"/>
          <w:szCs w:val="24"/>
        </w:rPr>
        <w:t xml:space="preserve"> handling i </w:t>
      </w:r>
      <w:proofErr w:type="spellStart"/>
      <w:r w:rsidRPr="00BA1B17">
        <w:rPr>
          <w:rFonts w:ascii="Times New Roman" w:hAnsi="Times New Roman"/>
          <w:szCs w:val="24"/>
        </w:rPr>
        <w:t>ein</w:t>
      </w:r>
      <w:proofErr w:type="spellEnd"/>
      <w:r w:rsidRPr="00BA1B17">
        <w:rPr>
          <w:rFonts w:ascii="Times New Roman" w:hAnsi="Times New Roman"/>
          <w:szCs w:val="24"/>
        </w:rPr>
        <w:t xml:space="preserve"> eigen og annleis, kunstskapt topografi av fellesskap. Denne framskrivinga av </w:t>
      </w:r>
      <w:proofErr w:type="spellStart"/>
      <w:r w:rsidRPr="00BA1B17">
        <w:rPr>
          <w:rFonts w:ascii="Times New Roman" w:hAnsi="Times New Roman"/>
          <w:szCs w:val="24"/>
        </w:rPr>
        <w:t>ein</w:t>
      </w:r>
      <w:proofErr w:type="spellEnd"/>
      <w:r w:rsidRPr="00BA1B17">
        <w:rPr>
          <w:rFonts w:ascii="Times New Roman" w:hAnsi="Times New Roman"/>
          <w:szCs w:val="24"/>
        </w:rPr>
        <w:t xml:space="preserve"> felles stad over dødens vilkår </w:t>
      </w:r>
      <w:proofErr w:type="spellStart"/>
      <w:r w:rsidRPr="00BA1B17">
        <w:rPr>
          <w:rFonts w:ascii="Times New Roman" w:hAnsi="Times New Roman"/>
          <w:szCs w:val="24"/>
        </w:rPr>
        <w:t>set</w:t>
      </w:r>
      <w:proofErr w:type="spellEnd"/>
      <w:r w:rsidRPr="00BA1B17">
        <w:rPr>
          <w:rFonts w:ascii="Times New Roman" w:hAnsi="Times New Roman"/>
          <w:szCs w:val="24"/>
        </w:rPr>
        <w:t xml:space="preserve"> minimale </w:t>
      </w:r>
      <w:proofErr w:type="spellStart"/>
      <w:r w:rsidRPr="00BA1B17">
        <w:rPr>
          <w:rFonts w:ascii="Times New Roman" w:hAnsi="Times New Roman"/>
          <w:szCs w:val="24"/>
        </w:rPr>
        <w:t>identitetsgivande</w:t>
      </w:r>
      <w:proofErr w:type="spellEnd"/>
      <w:r w:rsidRPr="00BA1B17">
        <w:rPr>
          <w:rFonts w:ascii="Times New Roman" w:hAnsi="Times New Roman"/>
          <w:szCs w:val="24"/>
        </w:rPr>
        <w:t xml:space="preserve"> trekk gradvis jamsides kroppsmaterialitetens </w:t>
      </w:r>
      <w:proofErr w:type="spellStart"/>
      <w:r w:rsidRPr="00BA1B17">
        <w:rPr>
          <w:rFonts w:ascii="Times New Roman" w:hAnsi="Times New Roman"/>
          <w:szCs w:val="24"/>
        </w:rPr>
        <w:t>polyloge</w:t>
      </w:r>
      <w:proofErr w:type="spellEnd"/>
      <w:r w:rsidRPr="00BA1B17">
        <w:rPr>
          <w:rFonts w:ascii="Times New Roman" w:hAnsi="Times New Roman"/>
          <w:szCs w:val="24"/>
        </w:rPr>
        <w:t xml:space="preserve"> trekk. Men nå er det snakk om </w:t>
      </w:r>
      <w:proofErr w:type="spellStart"/>
      <w:r w:rsidRPr="00BA1B17">
        <w:rPr>
          <w:rFonts w:ascii="Times New Roman" w:hAnsi="Times New Roman"/>
          <w:szCs w:val="24"/>
        </w:rPr>
        <w:t>polyloge</w:t>
      </w:r>
      <w:proofErr w:type="spellEnd"/>
      <w:r w:rsidRPr="00BA1B17">
        <w:rPr>
          <w:rFonts w:ascii="Times New Roman" w:hAnsi="Times New Roman"/>
          <w:szCs w:val="24"/>
        </w:rPr>
        <w:t xml:space="preserve"> perspektiv og stemmer som gjennom dramaets form er gitt ei </w:t>
      </w:r>
      <w:proofErr w:type="spellStart"/>
      <w:r w:rsidRPr="00BA1B17">
        <w:rPr>
          <w:rFonts w:ascii="Times New Roman" w:hAnsi="Times New Roman"/>
          <w:szCs w:val="24"/>
        </w:rPr>
        <w:t>romleg</w:t>
      </w:r>
      <w:proofErr w:type="spellEnd"/>
      <w:r w:rsidRPr="00BA1B17">
        <w:rPr>
          <w:rFonts w:ascii="Times New Roman" w:hAnsi="Times New Roman"/>
          <w:szCs w:val="24"/>
        </w:rPr>
        <w:t xml:space="preserve"> orientering og dermed </w:t>
      </w:r>
      <w:proofErr w:type="spellStart"/>
      <w:r w:rsidRPr="00BA1B17">
        <w:rPr>
          <w:rFonts w:ascii="Times New Roman" w:hAnsi="Times New Roman"/>
          <w:szCs w:val="24"/>
        </w:rPr>
        <w:t>ein</w:t>
      </w:r>
      <w:proofErr w:type="spellEnd"/>
      <w:r w:rsidRPr="00BA1B17">
        <w:rPr>
          <w:rFonts w:ascii="Times New Roman" w:hAnsi="Times New Roman"/>
          <w:szCs w:val="24"/>
        </w:rPr>
        <w:t xml:space="preserve"> </w:t>
      </w:r>
      <w:proofErr w:type="spellStart"/>
      <w:r w:rsidRPr="00BA1B17">
        <w:rPr>
          <w:rFonts w:ascii="Times New Roman" w:hAnsi="Times New Roman"/>
          <w:szCs w:val="24"/>
        </w:rPr>
        <w:t>realisérbar</w:t>
      </w:r>
      <w:proofErr w:type="spellEnd"/>
      <w:r w:rsidRPr="00BA1B17">
        <w:rPr>
          <w:rFonts w:ascii="Times New Roman" w:hAnsi="Times New Roman"/>
          <w:szCs w:val="24"/>
        </w:rPr>
        <w:t xml:space="preserve"> kontekst.</w:t>
      </w:r>
    </w:p>
    <w:p w:rsidR="0043501A" w:rsidRPr="00BA1B17" w:rsidRDefault="0043501A" w:rsidP="00BA1B17">
      <w:pPr>
        <w:spacing w:line="360" w:lineRule="auto"/>
        <w:rPr>
          <w:rFonts w:ascii="Times New Roman" w:hAnsi="Times New Roman"/>
          <w:szCs w:val="24"/>
        </w:rPr>
      </w:pPr>
    </w:p>
    <w:p w:rsidR="0043501A" w:rsidRPr="00BA1B17" w:rsidRDefault="0043501A" w:rsidP="00BA1B17">
      <w:pPr>
        <w:spacing w:line="360" w:lineRule="auto"/>
        <w:rPr>
          <w:rFonts w:ascii="Times New Roman" w:hAnsi="Times New Roman"/>
          <w:szCs w:val="24"/>
        </w:rPr>
      </w:pPr>
      <w:r w:rsidRPr="00BA1B17">
        <w:rPr>
          <w:rFonts w:ascii="Times New Roman" w:hAnsi="Times New Roman"/>
          <w:szCs w:val="24"/>
        </w:rPr>
        <w:t xml:space="preserve">Etter dette følgjer </w:t>
      </w:r>
      <w:proofErr w:type="spellStart"/>
      <w:r w:rsidRPr="00BA1B17">
        <w:rPr>
          <w:rFonts w:ascii="Times New Roman" w:hAnsi="Times New Roman"/>
          <w:szCs w:val="24"/>
        </w:rPr>
        <w:t>eit</w:t>
      </w:r>
      <w:proofErr w:type="spellEnd"/>
      <w:r w:rsidRPr="00BA1B17">
        <w:rPr>
          <w:rFonts w:ascii="Times New Roman" w:hAnsi="Times New Roman"/>
          <w:szCs w:val="24"/>
        </w:rPr>
        <w:t xml:space="preserve"> </w:t>
      </w:r>
      <w:proofErr w:type="spellStart"/>
      <w:r w:rsidRPr="00BA1B17">
        <w:rPr>
          <w:rFonts w:ascii="Times New Roman" w:hAnsi="Times New Roman"/>
          <w:szCs w:val="24"/>
        </w:rPr>
        <w:t>Mellomspel</w:t>
      </w:r>
      <w:proofErr w:type="spellEnd"/>
      <w:r w:rsidRPr="00BA1B17">
        <w:rPr>
          <w:rFonts w:ascii="Times New Roman" w:hAnsi="Times New Roman"/>
          <w:szCs w:val="24"/>
        </w:rPr>
        <w:t xml:space="preserve"> med musikk og </w:t>
      </w:r>
      <w:proofErr w:type="spellStart"/>
      <w:r w:rsidRPr="00BA1B17">
        <w:rPr>
          <w:rFonts w:ascii="Times New Roman" w:hAnsi="Times New Roman"/>
          <w:szCs w:val="24"/>
        </w:rPr>
        <w:t>voice</w:t>
      </w:r>
      <w:proofErr w:type="spellEnd"/>
      <w:r w:rsidRPr="00BA1B17">
        <w:rPr>
          <w:rFonts w:ascii="Times New Roman" w:hAnsi="Times New Roman"/>
          <w:szCs w:val="24"/>
        </w:rPr>
        <w:t>-over (8-</w:t>
      </w:r>
      <w:proofErr w:type="spellStart"/>
      <w:r w:rsidRPr="00BA1B17">
        <w:rPr>
          <w:rFonts w:ascii="Times New Roman" w:hAnsi="Times New Roman"/>
          <w:szCs w:val="24"/>
        </w:rPr>
        <w:t>årige</w:t>
      </w:r>
      <w:proofErr w:type="spellEnd"/>
      <w:r w:rsidRPr="00BA1B17">
        <w:rPr>
          <w:rFonts w:ascii="Times New Roman" w:hAnsi="Times New Roman"/>
          <w:szCs w:val="24"/>
        </w:rPr>
        <w:t xml:space="preserve"> Tuva, Alinas datter og Berits barnebarn), og med Tuvas andlet projisert i gradvis forvandling </w:t>
      </w:r>
      <w:proofErr w:type="spellStart"/>
      <w:r w:rsidRPr="00BA1B17">
        <w:rPr>
          <w:rFonts w:ascii="Times New Roman" w:hAnsi="Times New Roman"/>
          <w:szCs w:val="24"/>
        </w:rPr>
        <w:t>frå</w:t>
      </w:r>
      <w:proofErr w:type="spellEnd"/>
      <w:r w:rsidRPr="00BA1B17">
        <w:rPr>
          <w:rFonts w:ascii="Times New Roman" w:hAnsi="Times New Roman"/>
          <w:szCs w:val="24"/>
        </w:rPr>
        <w:t xml:space="preserve"> nyfødd til skolejente. På scenen ligg Barbie-dokker, -</w:t>
      </w:r>
      <w:proofErr w:type="spellStart"/>
      <w:r w:rsidRPr="00BA1B17">
        <w:rPr>
          <w:rFonts w:ascii="Times New Roman" w:hAnsi="Times New Roman"/>
          <w:szCs w:val="24"/>
        </w:rPr>
        <w:t>stolar</w:t>
      </w:r>
      <w:proofErr w:type="spellEnd"/>
      <w:r w:rsidRPr="00BA1B17">
        <w:rPr>
          <w:rFonts w:ascii="Times New Roman" w:hAnsi="Times New Roman"/>
          <w:szCs w:val="24"/>
        </w:rPr>
        <w:t xml:space="preserve"> og -bord </w:t>
      </w:r>
      <w:proofErr w:type="spellStart"/>
      <w:r w:rsidRPr="00BA1B17">
        <w:rPr>
          <w:rFonts w:ascii="Times New Roman" w:hAnsi="Times New Roman"/>
          <w:szCs w:val="24"/>
        </w:rPr>
        <w:t>spreidde</w:t>
      </w:r>
      <w:proofErr w:type="spellEnd"/>
      <w:r w:rsidRPr="00BA1B17">
        <w:rPr>
          <w:rFonts w:ascii="Times New Roman" w:hAnsi="Times New Roman"/>
          <w:szCs w:val="24"/>
        </w:rPr>
        <w:t xml:space="preserve"> utover, som materiell fordobling av kvinnenes animerte middagsselskap i Del 2, men også som påminning om </w:t>
      </w:r>
      <w:proofErr w:type="spellStart"/>
      <w:r w:rsidRPr="00BA1B17">
        <w:rPr>
          <w:rFonts w:ascii="Times New Roman" w:hAnsi="Times New Roman"/>
          <w:szCs w:val="24"/>
        </w:rPr>
        <w:t>dei</w:t>
      </w:r>
      <w:proofErr w:type="spellEnd"/>
      <w:r w:rsidRPr="00BA1B17">
        <w:rPr>
          <w:rFonts w:ascii="Times New Roman" w:hAnsi="Times New Roman"/>
          <w:szCs w:val="24"/>
        </w:rPr>
        <w:t xml:space="preserve"> </w:t>
      </w:r>
      <w:proofErr w:type="spellStart"/>
      <w:r w:rsidRPr="00BA1B17">
        <w:rPr>
          <w:rFonts w:ascii="Times New Roman" w:hAnsi="Times New Roman"/>
          <w:szCs w:val="24"/>
        </w:rPr>
        <w:t>romlege</w:t>
      </w:r>
      <w:proofErr w:type="spellEnd"/>
      <w:r w:rsidRPr="00BA1B17">
        <w:rPr>
          <w:rFonts w:ascii="Times New Roman" w:hAnsi="Times New Roman"/>
          <w:szCs w:val="24"/>
        </w:rPr>
        <w:t xml:space="preserve"> ekkoet innskrive i </w:t>
      </w:r>
      <w:proofErr w:type="spellStart"/>
      <w:r w:rsidRPr="00BA1B17">
        <w:rPr>
          <w:rFonts w:ascii="Times New Roman" w:hAnsi="Times New Roman"/>
          <w:szCs w:val="24"/>
        </w:rPr>
        <w:t>einkvar</w:t>
      </w:r>
      <w:proofErr w:type="spellEnd"/>
      <w:r w:rsidRPr="00BA1B17">
        <w:rPr>
          <w:rFonts w:ascii="Times New Roman" w:hAnsi="Times New Roman"/>
          <w:szCs w:val="24"/>
        </w:rPr>
        <w:t xml:space="preserve"> separat </w:t>
      </w:r>
      <w:proofErr w:type="spellStart"/>
      <w:r w:rsidRPr="00BA1B17">
        <w:rPr>
          <w:rFonts w:ascii="Times New Roman" w:hAnsi="Times New Roman"/>
          <w:szCs w:val="24"/>
        </w:rPr>
        <w:t>tidsleg</w:t>
      </w:r>
      <w:proofErr w:type="spellEnd"/>
      <w:r w:rsidRPr="00BA1B17">
        <w:rPr>
          <w:rFonts w:ascii="Times New Roman" w:hAnsi="Times New Roman"/>
          <w:szCs w:val="24"/>
        </w:rPr>
        <w:t xml:space="preserve"> og individuell eksistens. Stykkets formspråklege kraft har nå – ved stadig å vende seg repetitivt </w:t>
      </w:r>
      <w:proofErr w:type="spellStart"/>
      <w:r w:rsidRPr="00BA1B17">
        <w:rPr>
          <w:rFonts w:ascii="Times New Roman" w:hAnsi="Times New Roman"/>
          <w:szCs w:val="24"/>
        </w:rPr>
        <w:t>attover</w:t>
      </w:r>
      <w:proofErr w:type="spellEnd"/>
      <w:r w:rsidRPr="00BA1B17">
        <w:rPr>
          <w:rFonts w:ascii="Times New Roman" w:hAnsi="Times New Roman"/>
          <w:szCs w:val="24"/>
        </w:rPr>
        <w:t xml:space="preserve">, innover og imot – bringa oss fram mot den </w:t>
      </w:r>
      <w:proofErr w:type="spellStart"/>
      <w:r w:rsidRPr="00BA1B17">
        <w:rPr>
          <w:rFonts w:ascii="Times New Roman" w:hAnsi="Times New Roman"/>
          <w:szCs w:val="24"/>
        </w:rPr>
        <w:t>avsluttande</w:t>
      </w:r>
      <w:proofErr w:type="spellEnd"/>
      <w:r w:rsidRPr="00BA1B17">
        <w:rPr>
          <w:rFonts w:ascii="Times New Roman" w:hAnsi="Times New Roman"/>
          <w:szCs w:val="24"/>
        </w:rPr>
        <w:t xml:space="preserve"> Del 3. Der finn forvandlinga </w:t>
      </w:r>
      <w:proofErr w:type="spellStart"/>
      <w:r w:rsidRPr="00BA1B17">
        <w:rPr>
          <w:rFonts w:ascii="Times New Roman" w:hAnsi="Times New Roman"/>
          <w:szCs w:val="24"/>
        </w:rPr>
        <w:t>frå</w:t>
      </w:r>
      <w:proofErr w:type="spellEnd"/>
      <w:r w:rsidRPr="00BA1B17">
        <w:rPr>
          <w:rFonts w:ascii="Times New Roman" w:hAnsi="Times New Roman"/>
          <w:szCs w:val="24"/>
        </w:rPr>
        <w:t xml:space="preserve"> </w:t>
      </w:r>
      <w:proofErr w:type="spellStart"/>
      <w:r w:rsidRPr="00BA1B17">
        <w:rPr>
          <w:rFonts w:ascii="Times New Roman" w:hAnsi="Times New Roman"/>
          <w:szCs w:val="24"/>
        </w:rPr>
        <w:t>framandgjorde</w:t>
      </w:r>
      <w:proofErr w:type="spellEnd"/>
      <w:r w:rsidRPr="00BA1B17">
        <w:rPr>
          <w:rFonts w:ascii="Times New Roman" w:hAnsi="Times New Roman"/>
          <w:szCs w:val="24"/>
        </w:rPr>
        <w:t xml:space="preserve"> kroppsmaterielle </w:t>
      </w:r>
      <w:proofErr w:type="spellStart"/>
      <w:r w:rsidRPr="00BA1B17">
        <w:rPr>
          <w:rFonts w:ascii="Times New Roman" w:hAnsi="Times New Roman"/>
          <w:szCs w:val="24"/>
        </w:rPr>
        <w:t>eksistensstader</w:t>
      </w:r>
      <w:proofErr w:type="spellEnd"/>
      <w:r w:rsidRPr="00BA1B17">
        <w:rPr>
          <w:rFonts w:ascii="Times New Roman" w:hAnsi="Times New Roman"/>
          <w:szCs w:val="24"/>
        </w:rPr>
        <w:t xml:space="preserve"> si fullending i den </w:t>
      </w:r>
      <w:proofErr w:type="spellStart"/>
      <w:r w:rsidRPr="00BA1B17">
        <w:rPr>
          <w:rFonts w:ascii="Times New Roman" w:hAnsi="Times New Roman"/>
          <w:szCs w:val="24"/>
        </w:rPr>
        <w:t>annleise</w:t>
      </w:r>
      <w:proofErr w:type="spellEnd"/>
      <w:r w:rsidRPr="00BA1B17">
        <w:rPr>
          <w:rFonts w:ascii="Times New Roman" w:hAnsi="Times New Roman"/>
          <w:szCs w:val="24"/>
        </w:rPr>
        <w:t xml:space="preserve"> værenstopografien, der Berit (med nytt og irreversibelt kreftåtak i kroppen, og framfor sin </w:t>
      </w:r>
      <w:proofErr w:type="spellStart"/>
      <w:r w:rsidRPr="00BA1B17">
        <w:rPr>
          <w:rFonts w:ascii="Times New Roman" w:hAnsi="Times New Roman"/>
          <w:szCs w:val="24"/>
        </w:rPr>
        <w:t>tilstundande</w:t>
      </w:r>
      <w:proofErr w:type="spellEnd"/>
      <w:r w:rsidRPr="00BA1B17">
        <w:rPr>
          <w:rFonts w:ascii="Times New Roman" w:hAnsi="Times New Roman"/>
          <w:szCs w:val="24"/>
        </w:rPr>
        <w:t xml:space="preserve"> død) og dattera Alina nå fullt ut er bevisstgjorde om døden som livets mulighetsvilkår. Her </w:t>
      </w:r>
      <w:proofErr w:type="spellStart"/>
      <w:r w:rsidRPr="00BA1B17">
        <w:rPr>
          <w:rFonts w:ascii="Times New Roman" w:hAnsi="Times New Roman"/>
          <w:szCs w:val="24"/>
        </w:rPr>
        <w:t>evnar</w:t>
      </w:r>
      <w:proofErr w:type="spellEnd"/>
      <w:r w:rsidRPr="00BA1B17">
        <w:rPr>
          <w:rFonts w:ascii="Times New Roman" w:hAnsi="Times New Roman"/>
          <w:szCs w:val="24"/>
        </w:rPr>
        <w:t xml:space="preserve"> </w:t>
      </w:r>
      <w:proofErr w:type="spellStart"/>
      <w:r w:rsidRPr="00BA1B17">
        <w:rPr>
          <w:rFonts w:ascii="Times New Roman" w:hAnsi="Times New Roman"/>
          <w:szCs w:val="24"/>
        </w:rPr>
        <w:t>dei</w:t>
      </w:r>
      <w:proofErr w:type="spellEnd"/>
      <w:r w:rsidRPr="00BA1B17">
        <w:rPr>
          <w:rFonts w:ascii="Times New Roman" w:hAnsi="Times New Roman"/>
          <w:szCs w:val="24"/>
        </w:rPr>
        <w:t xml:space="preserve"> </w:t>
      </w:r>
      <w:proofErr w:type="spellStart"/>
      <w:r w:rsidRPr="00BA1B17">
        <w:rPr>
          <w:rFonts w:ascii="Times New Roman" w:hAnsi="Times New Roman"/>
          <w:szCs w:val="24"/>
        </w:rPr>
        <w:t>endeleg</w:t>
      </w:r>
      <w:proofErr w:type="spellEnd"/>
      <w:r w:rsidRPr="00BA1B17">
        <w:rPr>
          <w:rFonts w:ascii="Times New Roman" w:hAnsi="Times New Roman"/>
          <w:szCs w:val="24"/>
        </w:rPr>
        <w:t xml:space="preserve"> å samtale og i felleskap </w:t>
      </w:r>
      <w:proofErr w:type="spellStart"/>
      <w:r w:rsidRPr="00BA1B17">
        <w:rPr>
          <w:rFonts w:ascii="Times New Roman" w:hAnsi="Times New Roman"/>
          <w:szCs w:val="24"/>
        </w:rPr>
        <w:t>bearbeidande</w:t>
      </w:r>
      <w:proofErr w:type="spellEnd"/>
      <w:r w:rsidRPr="00BA1B17">
        <w:rPr>
          <w:rFonts w:ascii="Times New Roman" w:hAnsi="Times New Roman"/>
          <w:szCs w:val="24"/>
        </w:rPr>
        <w:t xml:space="preserve"> å forbinde livets sår og sorger. Den </w:t>
      </w:r>
      <w:proofErr w:type="spellStart"/>
      <w:r w:rsidRPr="00BA1B17">
        <w:rPr>
          <w:rFonts w:ascii="Times New Roman" w:hAnsi="Times New Roman"/>
          <w:szCs w:val="24"/>
        </w:rPr>
        <w:t>vaklande</w:t>
      </w:r>
      <w:proofErr w:type="spellEnd"/>
      <w:r w:rsidRPr="00BA1B17">
        <w:rPr>
          <w:rFonts w:ascii="Times New Roman" w:hAnsi="Times New Roman"/>
          <w:szCs w:val="24"/>
        </w:rPr>
        <w:t xml:space="preserve"> mora </w:t>
      </w:r>
      <w:proofErr w:type="spellStart"/>
      <w:r w:rsidRPr="00BA1B17">
        <w:rPr>
          <w:rFonts w:ascii="Times New Roman" w:hAnsi="Times New Roman"/>
          <w:szCs w:val="24"/>
        </w:rPr>
        <w:t>set</w:t>
      </w:r>
      <w:proofErr w:type="spellEnd"/>
      <w:r w:rsidRPr="00BA1B17">
        <w:rPr>
          <w:rFonts w:ascii="Times New Roman" w:hAnsi="Times New Roman"/>
          <w:szCs w:val="24"/>
        </w:rPr>
        <w:t xml:space="preserve"> seg på </w:t>
      </w:r>
      <w:proofErr w:type="spellStart"/>
      <w:r w:rsidRPr="00BA1B17">
        <w:rPr>
          <w:rFonts w:ascii="Times New Roman" w:hAnsi="Times New Roman"/>
          <w:szCs w:val="24"/>
        </w:rPr>
        <w:t>ein</w:t>
      </w:r>
      <w:proofErr w:type="spellEnd"/>
      <w:r w:rsidRPr="00BA1B17">
        <w:rPr>
          <w:rFonts w:ascii="Times New Roman" w:hAnsi="Times New Roman"/>
          <w:szCs w:val="24"/>
        </w:rPr>
        <w:t xml:space="preserve"> scenekrakk framme på rampen, der ho litt etter litt får følgje av alle stykkets kvinnelege </w:t>
      </w:r>
      <w:proofErr w:type="spellStart"/>
      <w:r w:rsidRPr="00BA1B17">
        <w:rPr>
          <w:rFonts w:ascii="Times New Roman" w:hAnsi="Times New Roman"/>
          <w:szCs w:val="24"/>
        </w:rPr>
        <w:t>karakterar</w:t>
      </w:r>
      <w:proofErr w:type="spellEnd"/>
      <w:r w:rsidRPr="00BA1B17">
        <w:rPr>
          <w:rFonts w:ascii="Times New Roman" w:hAnsi="Times New Roman"/>
          <w:szCs w:val="24"/>
        </w:rPr>
        <w:t xml:space="preserve"> på kvar sin krakk. Dialogstrukturen fordeler stemmer og likeverdige synspunkt og perspektiv til alle, men nå </w:t>
      </w:r>
      <w:proofErr w:type="spellStart"/>
      <w:r w:rsidRPr="00BA1B17">
        <w:rPr>
          <w:rFonts w:ascii="Times New Roman" w:hAnsi="Times New Roman"/>
          <w:szCs w:val="24"/>
        </w:rPr>
        <w:t>innanfor</w:t>
      </w:r>
      <w:proofErr w:type="spellEnd"/>
      <w:r w:rsidRPr="00BA1B17">
        <w:rPr>
          <w:rFonts w:ascii="Times New Roman" w:hAnsi="Times New Roman"/>
          <w:szCs w:val="24"/>
        </w:rPr>
        <w:t xml:space="preserve"> </w:t>
      </w:r>
      <w:proofErr w:type="spellStart"/>
      <w:r w:rsidRPr="00BA1B17">
        <w:rPr>
          <w:rFonts w:ascii="Times New Roman" w:hAnsi="Times New Roman"/>
          <w:szCs w:val="24"/>
        </w:rPr>
        <w:t>ein</w:t>
      </w:r>
      <w:proofErr w:type="spellEnd"/>
      <w:r w:rsidRPr="00BA1B17">
        <w:rPr>
          <w:rFonts w:ascii="Times New Roman" w:hAnsi="Times New Roman"/>
          <w:szCs w:val="24"/>
        </w:rPr>
        <w:t xml:space="preserve"> </w:t>
      </w:r>
      <w:proofErr w:type="spellStart"/>
      <w:r w:rsidRPr="00BA1B17">
        <w:rPr>
          <w:rFonts w:ascii="Times New Roman" w:hAnsi="Times New Roman"/>
          <w:szCs w:val="24"/>
        </w:rPr>
        <w:t>samlande</w:t>
      </w:r>
      <w:proofErr w:type="spellEnd"/>
      <w:r w:rsidRPr="00BA1B17">
        <w:rPr>
          <w:rFonts w:ascii="Times New Roman" w:hAnsi="Times New Roman"/>
          <w:szCs w:val="24"/>
        </w:rPr>
        <w:t xml:space="preserve">, </w:t>
      </w:r>
      <w:proofErr w:type="spellStart"/>
      <w:r w:rsidRPr="00BA1B17">
        <w:rPr>
          <w:rFonts w:ascii="Times New Roman" w:hAnsi="Times New Roman"/>
          <w:szCs w:val="24"/>
        </w:rPr>
        <w:t>heilskapleg</w:t>
      </w:r>
      <w:proofErr w:type="spellEnd"/>
      <w:r w:rsidRPr="00BA1B17">
        <w:rPr>
          <w:rFonts w:ascii="Times New Roman" w:hAnsi="Times New Roman"/>
          <w:szCs w:val="24"/>
        </w:rPr>
        <w:t xml:space="preserve"> </w:t>
      </w:r>
      <w:proofErr w:type="spellStart"/>
      <w:r w:rsidRPr="00BA1B17">
        <w:rPr>
          <w:rFonts w:ascii="Times New Roman" w:hAnsi="Times New Roman"/>
          <w:szCs w:val="24"/>
        </w:rPr>
        <w:t>formspråkleg</w:t>
      </w:r>
      <w:proofErr w:type="spellEnd"/>
      <w:r w:rsidRPr="00BA1B17">
        <w:rPr>
          <w:rFonts w:ascii="Times New Roman" w:hAnsi="Times New Roman"/>
          <w:szCs w:val="24"/>
        </w:rPr>
        <w:t xml:space="preserve"> sirkel. Og alt </w:t>
      </w:r>
      <w:proofErr w:type="spellStart"/>
      <w:r w:rsidRPr="00BA1B17">
        <w:rPr>
          <w:rFonts w:ascii="Times New Roman" w:hAnsi="Times New Roman"/>
          <w:szCs w:val="24"/>
        </w:rPr>
        <w:t>medan</w:t>
      </w:r>
      <w:proofErr w:type="spellEnd"/>
      <w:r w:rsidRPr="00BA1B17">
        <w:rPr>
          <w:rFonts w:ascii="Times New Roman" w:hAnsi="Times New Roman"/>
          <w:szCs w:val="24"/>
        </w:rPr>
        <w:t xml:space="preserve"> </w:t>
      </w:r>
      <w:proofErr w:type="spellStart"/>
      <w:r w:rsidRPr="00BA1B17">
        <w:rPr>
          <w:rFonts w:ascii="Times New Roman" w:hAnsi="Times New Roman"/>
          <w:szCs w:val="24"/>
        </w:rPr>
        <w:t>dei</w:t>
      </w:r>
      <w:proofErr w:type="spellEnd"/>
      <w:r w:rsidRPr="00BA1B17">
        <w:rPr>
          <w:rFonts w:ascii="Times New Roman" w:hAnsi="Times New Roman"/>
          <w:szCs w:val="24"/>
        </w:rPr>
        <w:t xml:space="preserve"> talar, </w:t>
      </w:r>
      <w:proofErr w:type="spellStart"/>
      <w:r w:rsidRPr="00BA1B17">
        <w:rPr>
          <w:rFonts w:ascii="Times New Roman" w:hAnsi="Times New Roman"/>
          <w:szCs w:val="24"/>
        </w:rPr>
        <w:t>forvandlar</w:t>
      </w:r>
      <w:proofErr w:type="spellEnd"/>
      <w:r w:rsidRPr="00BA1B17">
        <w:rPr>
          <w:rFonts w:ascii="Times New Roman" w:hAnsi="Times New Roman"/>
          <w:szCs w:val="24"/>
        </w:rPr>
        <w:t xml:space="preserve"> samstundes bak </w:t>
      </w:r>
      <w:proofErr w:type="spellStart"/>
      <w:r w:rsidRPr="00BA1B17">
        <w:rPr>
          <w:rFonts w:ascii="Times New Roman" w:hAnsi="Times New Roman"/>
          <w:szCs w:val="24"/>
        </w:rPr>
        <w:t>dei</w:t>
      </w:r>
      <w:proofErr w:type="spellEnd"/>
      <w:r w:rsidRPr="00BA1B17">
        <w:rPr>
          <w:rFonts w:ascii="Times New Roman" w:hAnsi="Times New Roman"/>
          <w:szCs w:val="24"/>
        </w:rPr>
        <w:t xml:space="preserve"> det projiserte jenteandletet seg </w:t>
      </w:r>
      <w:proofErr w:type="spellStart"/>
      <w:r w:rsidRPr="00BA1B17">
        <w:rPr>
          <w:rFonts w:ascii="Times New Roman" w:hAnsi="Times New Roman"/>
          <w:szCs w:val="24"/>
        </w:rPr>
        <w:t>frå</w:t>
      </w:r>
      <w:proofErr w:type="spellEnd"/>
      <w:r w:rsidRPr="00BA1B17">
        <w:rPr>
          <w:rFonts w:ascii="Times New Roman" w:hAnsi="Times New Roman"/>
          <w:szCs w:val="24"/>
        </w:rPr>
        <w:t xml:space="preserve"> </w:t>
      </w:r>
      <w:proofErr w:type="spellStart"/>
      <w:r w:rsidRPr="00BA1B17">
        <w:rPr>
          <w:rFonts w:ascii="Times New Roman" w:hAnsi="Times New Roman"/>
          <w:szCs w:val="24"/>
        </w:rPr>
        <w:t>barnleg</w:t>
      </w:r>
      <w:proofErr w:type="spellEnd"/>
      <w:r w:rsidRPr="00BA1B17">
        <w:rPr>
          <w:rFonts w:ascii="Times New Roman" w:hAnsi="Times New Roman"/>
          <w:szCs w:val="24"/>
        </w:rPr>
        <w:t xml:space="preserve"> åsyn til ungdom, </w:t>
      </w:r>
      <w:proofErr w:type="spellStart"/>
      <w:r w:rsidRPr="00BA1B17">
        <w:rPr>
          <w:rFonts w:ascii="Times New Roman" w:hAnsi="Times New Roman"/>
          <w:szCs w:val="24"/>
        </w:rPr>
        <w:t>vaksen</w:t>
      </w:r>
      <w:proofErr w:type="spellEnd"/>
      <w:r w:rsidRPr="00BA1B17">
        <w:rPr>
          <w:rFonts w:ascii="Times New Roman" w:hAnsi="Times New Roman"/>
          <w:szCs w:val="24"/>
        </w:rPr>
        <w:t xml:space="preserve"> kvinne og olding.</w:t>
      </w:r>
    </w:p>
    <w:p w:rsidR="0043501A" w:rsidRPr="00BA1B17" w:rsidRDefault="0043501A" w:rsidP="00BA1B17">
      <w:pPr>
        <w:spacing w:line="360" w:lineRule="auto"/>
        <w:rPr>
          <w:rFonts w:ascii="Times New Roman" w:hAnsi="Times New Roman"/>
          <w:szCs w:val="24"/>
        </w:rPr>
      </w:pPr>
    </w:p>
    <w:p w:rsidR="0043501A" w:rsidRPr="00BA1B17" w:rsidRDefault="0043501A" w:rsidP="00BA1B17">
      <w:pPr>
        <w:spacing w:line="360" w:lineRule="auto"/>
        <w:rPr>
          <w:rFonts w:ascii="Times New Roman" w:hAnsi="Times New Roman"/>
          <w:szCs w:val="24"/>
        </w:rPr>
      </w:pPr>
      <w:r w:rsidRPr="00BA1B17">
        <w:rPr>
          <w:rFonts w:ascii="Times New Roman" w:hAnsi="Times New Roman"/>
          <w:szCs w:val="24"/>
        </w:rPr>
        <w:t xml:space="preserve">For det fjerde blir språkets konstruktive rolle understreka </w:t>
      </w:r>
      <w:proofErr w:type="spellStart"/>
      <w:r w:rsidRPr="00BA1B17">
        <w:rPr>
          <w:rFonts w:ascii="Times New Roman" w:hAnsi="Times New Roman"/>
          <w:szCs w:val="24"/>
        </w:rPr>
        <w:t>ytterlegare</w:t>
      </w:r>
      <w:proofErr w:type="spellEnd"/>
      <w:r w:rsidRPr="00BA1B17">
        <w:rPr>
          <w:rFonts w:ascii="Times New Roman" w:hAnsi="Times New Roman"/>
          <w:szCs w:val="24"/>
        </w:rPr>
        <w:t xml:space="preserve"> i Del 3, der det stadig repeterte motivet om det familiære klenodiet: den kinesiske vasen </w:t>
      </w:r>
      <w:proofErr w:type="spellStart"/>
      <w:r w:rsidRPr="00BA1B17">
        <w:rPr>
          <w:rFonts w:ascii="Times New Roman" w:hAnsi="Times New Roman"/>
          <w:szCs w:val="24"/>
        </w:rPr>
        <w:t>dukkar</w:t>
      </w:r>
      <w:proofErr w:type="spellEnd"/>
      <w:r w:rsidRPr="00BA1B17">
        <w:rPr>
          <w:rFonts w:ascii="Times New Roman" w:hAnsi="Times New Roman"/>
          <w:szCs w:val="24"/>
        </w:rPr>
        <w:t xml:space="preserve"> opp att. Berits foreldre har gjennom heile barndommen irettesett henne og </w:t>
      </w:r>
      <w:proofErr w:type="spellStart"/>
      <w:r w:rsidRPr="00BA1B17">
        <w:rPr>
          <w:rFonts w:ascii="Times New Roman" w:hAnsi="Times New Roman"/>
          <w:szCs w:val="24"/>
        </w:rPr>
        <w:t>bydande</w:t>
      </w:r>
      <w:proofErr w:type="spellEnd"/>
      <w:r w:rsidRPr="00BA1B17">
        <w:rPr>
          <w:rFonts w:ascii="Times New Roman" w:hAnsi="Times New Roman"/>
          <w:szCs w:val="24"/>
        </w:rPr>
        <w:t xml:space="preserve"> nekta henne å knuse den, og Berit har med gjentatt autoritetstale </w:t>
      </w:r>
      <w:proofErr w:type="spellStart"/>
      <w:r w:rsidRPr="00BA1B17">
        <w:rPr>
          <w:rFonts w:ascii="Times New Roman" w:hAnsi="Times New Roman"/>
          <w:szCs w:val="24"/>
        </w:rPr>
        <w:t>bode</w:t>
      </w:r>
      <w:proofErr w:type="spellEnd"/>
      <w:r w:rsidRPr="00BA1B17">
        <w:rPr>
          <w:rFonts w:ascii="Times New Roman" w:hAnsi="Times New Roman"/>
          <w:szCs w:val="24"/>
        </w:rPr>
        <w:t xml:space="preserve"> si eiga dotter om å bevare den på </w:t>
      </w:r>
      <w:proofErr w:type="spellStart"/>
      <w:r w:rsidRPr="00BA1B17">
        <w:rPr>
          <w:rFonts w:ascii="Times New Roman" w:hAnsi="Times New Roman"/>
          <w:szCs w:val="24"/>
        </w:rPr>
        <w:t>tilsvarande</w:t>
      </w:r>
      <w:proofErr w:type="spellEnd"/>
      <w:r w:rsidRPr="00BA1B17">
        <w:rPr>
          <w:rFonts w:ascii="Times New Roman" w:hAnsi="Times New Roman"/>
          <w:szCs w:val="24"/>
        </w:rPr>
        <w:t xml:space="preserve"> vis, og slik generert hat og mistru i familien. Nå, samla og forsonte, </w:t>
      </w:r>
      <w:proofErr w:type="spellStart"/>
      <w:r w:rsidRPr="00BA1B17">
        <w:rPr>
          <w:rFonts w:ascii="Times New Roman" w:hAnsi="Times New Roman"/>
          <w:szCs w:val="24"/>
        </w:rPr>
        <w:t>samtalar</w:t>
      </w:r>
      <w:proofErr w:type="spellEnd"/>
      <w:r w:rsidRPr="00BA1B17">
        <w:rPr>
          <w:rFonts w:ascii="Times New Roman" w:hAnsi="Times New Roman"/>
          <w:szCs w:val="24"/>
        </w:rPr>
        <w:t xml:space="preserve"> kvinnene om alle </w:t>
      </w:r>
      <w:proofErr w:type="spellStart"/>
      <w:r w:rsidRPr="00BA1B17">
        <w:rPr>
          <w:rFonts w:ascii="Times New Roman" w:hAnsi="Times New Roman"/>
          <w:szCs w:val="24"/>
        </w:rPr>
        <w:t>tidsaldrars</w:t>
      </w:r>
      <w:proofErr w:type="spellEnd"/>
      <w:r w:rsidRPr="00BA1B17">
        <w:rPr>
          <w:rFonts w:ascii="Times New Roman" w:hAnsi="Times New Roman"/>
          <w:szCs w:val="24"/>
        </w:rPr>
        <w:t xml:space="preserve"> </w:t>
      </w:r>
      <w:proofErr w:type="spellStart"/>
      <w:r w:rsidRPr="00BA1B17">
        <w:rPr>
          <w:rFonts w:ascii="Times New Roman" w:hAnsi="Times New Roman"/>
          <w:szCs w:val="24"/>
        </w:rPr>
        <w:t>grunnleggjande</w:t>
      </w:r>
      <w:proofErr w:type="spellEnd"/>
      <w:r w:rsidRPr="00BA1B17">
        <w:rPr>
          <w:rFonts w:ascii="Times New Roman" w:hAnsi="Times New Roman"/>
          <w:szCs w:val="24"/>
        </w:rPr>
        <w:t xml:space="preserve"> livsvilkår, som for å </w:t>
      </w:r>
      <w:proofErr w:type="spellStart"/>
      <w:r w:rsidRPr="00BA1B17">
        <w:rPr>
          <w:rFonts w:ascii="Times New Roman" w:hAnsi="Times New Roman"/>
          <w:szCs w:val="24"/>
        </w:rPr>
        <w:t>vere</w:t>
      </w:r>
      <w:proofErr w:type="spellEnd"/>
      <w:r w:rsidRPr="00BA1B17">
        <w:rPr>
          <w:rFonts w:ascii="Times New Roman" w:hAnsi="Times New Roman"/>
          <w:szCs w:val="24"/>
        </w:rPr>
        <w:t xml:space="preserve"> konstruktivt </w:t>
      </w:r>
      <w:proofErr w:type="spellStart"/>
      <w:r w:rsidRPr="00BA1B17">
        <w:rPr>
          <w:rFonts w:ascii="Times New Roman" w:hAnsi="Times New Roman"/>
          <w:szCs w:val="24"/>
        </w:rPr>
        <w:t>byggjande</w:t>
      </w:r>
      <w:proofErr w:type="spellEnd"/>
      <w:r w:rsidRPr="00BA1B17">
        <w:rPr>
          <w:rFonts w:ascii="Times New Roman" w:hAnsi="Times New Roman"/>
          <w:szCs w:val="24"/>
        </w:rPr>
        <w:t xml:space="preserve">, </w:t>
      </w:r>
      <w:proofErr w:type="spellStart"/>
      <w:r w:rsidRPr="00BA1B17">
        <w:rPr>
          <w:rFonts w:ascii="Times New Roman" w:hAnsi="Times New Roman"/>
          <w:szCs w:val="24"/>
        </w:rPr>
        <w:t>ikkje</w:t>
      </w:r>
      <w:proofErr w:type="spellEnd"/>
      <w:r w:rsidRPr="00BA1B17">
        <w:rPr>
          <w:rFonts w:ascii="Times New Roman" w:hAnsi="Times New Roman"/>
          <w:szCs w:val="24"/>
        </w:rPr>
        <w:t xml:space="preserve"> må </w:t>
      </w:r>
      <w:proofErr w:type="spellStart"/>
      <w:r w:rsidRPr="00BA1B17">
        <w:rPr>
          <w:rFonts w:ascii="Times New Roman" w:hAnsi="Times New Roman"/>
          <w:szCs w:val="24"/>
        </w:rPr>
        <w:t>formidlast</w:t>
      </w:r>
      <w:proofErr w:type="spellEnd"/>
      <w:r w:rsidRPr="00BA1B17">
        <w:rPr>
          <w:rFonts w:ascii="Times New Roman" w:hAnsi="Times New Roman"/>
          <w:szCs w:val="24"/>
        </w:rPr>
        <w:t xml:space="preserve"> </w:t>
      </w:r>
      <w:proofErr w:type="spellStart"/>
      <w:r w:rsidRPr="00BA1B17">
        <w:rPr>
          <w:rFonts w:ascii="Times New Roman" w:hAnsi="Times New Roman"/>
          <w:szCs w:val="24"/>
        </w:rPr>
        <w:t>bydande</w:t>
      </w:r>
      <w:proofErr w:type="spellEnd"/>
      <w:r w:rsidRPr="00BA1B17">
        <w:rPr>
          <w:rFonts w:ascii="Times New Roman" w:hAnsi="Times New Roman"/>
          <w:szCs w:val="24"/>
        </w:rPr>
        <w:t xml:space="preserve">, men i </w:t>
      </w:r>
      <w:proofErr w:type="spellStart"/>
      <w:r w:rsidRPr="00BA1B17">
        <w:rPr>
          <w:rFonts w:ascii="Times New Roman" w:hAnsi="Times New Roman"/>
          <w:szCs w:val="24"/>
        </w:rPr>
        <w:t>opnande</w:t>
      </w:r>
      <w:proofErr w:type="spellEnd"/>
      <w:r w:rsidRPr="00BA1B17">
        <w:rPr>
          <w:rFonts w:ascii="Times New Roman" w:hAnsi="Times New Roman"/>
          <w:szCs w:val="24"/>
        </w:rPr>
        <w:t xml:space="preserve"> språk av tillit og kjærleik. </w:t>
      </w:r>
      <w:proofErr w:type="spellStart"/>
      <w:r w:rsidRPr="00BA1B17">
        <w:rPr>
          <w:rFonts w:ascii="Times New Roman" w:hAnsi="Times New Roman"/>
          <w:szCs w:val="24"/>
        </w:rPr>
        <w:t>Difor</w:t>
      </w:r>
      <w:proofErr w:type="spellEnd"/>
      <w:r w:rsidRPr="00BA1B17">
        <w:rPr>
          <w:rFonts w:ascii="Times New Roman" w:hAnsi="Times New Roman"/>
          <w:szCs w:val="24"/>
        </w:rPr>
        <w:t xml:space="preserve"> har Berit </w:t>
      </w:r>
      <w:proofErr w:type="spellStart"/>
      <w:r w:rsidRPr="00BA1B17">
        <w:rPr>
          <w:rFonts w:ascii="Times New Roman" w:hAnsi="Times New Roman"/>
          <w:szCs w:val="24"/>
        </w:rPr>
        <w:t>sjølv</w:t>
      </w:r>
      <w:proofErr w:type="spellEnd"/>
      <w:r w:rsidRPr="00BA1B17">
        <w:rPr>
          <w:rFonts w:ascii="Times New Roman" w:hAnsi="Times New Roman"/>
          <w:szCs w:val="24"/>
        </w:rPr>
        <w:t xml:space="preserve"> nå knust denne kjølig utvendige kunstgjenstanden for all ettertid; ho har splitta dens materialitet i tusen </w:t>
      </w:r>
      <w:proofErr w:type="spellStart"/>
      <w:r w:rsidRPr="00BA1B17">
        <w:rPr>
          <w:rFonts w:ascii="Times New Roman" w:hAnsi="Times New Roman"/>
          <w:szCs w:val="24"/>
        </w:rPr>
        <w:t>bitar</w:t>
      </w:r>
      <w:proofErr w:type="spellEnd"/>
      <w:r w:rsidRPr="00BA1B17">
        <w:rPr>
          <w:rFonts w:ascii="Times New Roman" w:hAnsi="Times New Roman"/>
          <w:szCs w:val="24"/>
        </w:rPr>
        <w:t xml:space="preserve">, for den har </w:t>
      </w:r>
      <w:proofErr w:type="spellStart"/>
      <w:r w:rsidRPr="00BA1B17">
        <w:rPr>
          <w:rFonts w:ascii="Times New Roman" w:hAnsi="Times New Roman"/>
          <w:szCs w:val="24"/>
        </w:rPr>
        <w:t>ikkje</w:t>
      </w:r>
      <w:proofErr w:type="spellEnd"/>
      <w:r w:rsidRPr="00BA1B17">
        <w:rPr>
          <w:rFonts w:ascii="Times New Roman" w:hAnsi="Times New Roman"/>
          <w:szCs w:val="24"/>
        </w:rPr>
        <w:t xml:space="preserve"> hatt </w:t>
      </w:r>
      <w:proofErr w:type="spellStart"/>
      <w:r w:rsidRPr="00BA1B17">
        <w:rPr>
          <w:rFonts w:ascii="Times New Roman" w:hAnsi="Times New Roman"/>
          <w:szCs w:val="24"/>
        </w:rPr>
        <w:t>byggjande</w:t>
      </w:r>
      <w:proofErr w:type="spellEnd"/>
      <w:r w:rsidRPr="00BA1B17">
        <w:rPr>
          <w:rFonts w:ascii="Times New Roman" w:hAnsi="Times New Roman"/>
          <w:szCs w:val="24"/>
        </w:rPr>
        <w:t xml:space="preserve"> verdi som ytre kropp i forhold til </w:t>
      </w:r>
      <w:proofErr w:type="spellStart"/>
      <w:r w:rsidRPr="00BA1B17">
        <w:rPr>
          <w:rFonts w:ascii="Times New Roman" w:hAnsi="Times New Roman"/>
          <w:szCs w:val="24"/>
        </w:rPr>
        <w:t>eit</w:t>
      </w:r>
      <w:proofErr w:type="spellEnd"/>
      <w:r w:rsidRPr="00BA1B17">
        <w:rPr>
          <w:rFonts w:ascii="Times New Roman" w:hAnsi="Times New Roman"/>
          <w:szCs w:val="24"/>
        </w:rPr>
        <w:t xml:space="preserve"> indre livsrom. Nå, i den livsverdsinnvendige samtalen mellom </w:t>
      </w:r>
      <w:proofErr w:type="spellStart"/>
      <w:r w:rsidRPr="00BA1B17">
        <w:rPr>
          <w:rFonts w:ascii="Times New Roman" w:hAnsi="Times New Roman"/>
          <w:szCs w:val="24"/>
        </w:rPr>
        <w:t>menneskeleg</w:t>
      </w:r>
      <w:proofErr w:type="spellEnd"/>
      <w:r w:rsidRPr="00BA1B17">
        <w:rPr>
          <w:rFonts w:ascii="Times New Roman" w:hAnsi="Times New Roman"/>
          <w:szCs w:val="24"/>
        </w:rPr>
        <w:t xml:space="preserve"> likeverdige, er det den </w:t>
      </w:r>
      <w:proofErr w:type="spellStart"/>
      <w:r w:rsidRPr="00BA1B17">
        <w:rPr>
          <w:rFonts w:ascii="Times New Roman" w:hAnsi="Times New Roman"/>
          <w:szCs w:val="24"/>
        </w:rPr>
        <w:t>språkleg</w:t>
      </w:r>
      <w:proofErr w:type="spellEnd"/>
      <w:r w:rsidRPr="00BA1B17">
        <w:rPr>
          <w:rFonts w:ascii="Times New Roman" w:hAnsi="Times New Roman"/>
          <w:szCs w:val="24"/>
        </w:rPr>
        <w:t xml:space="preserve"> – og dramaestetisk: </w:t>
      </w:r>
      <w:proofErr w:type="spellStart"/>
      <w:r w:rsidRPr="00BA1B17">
        <w:rPr>
          <w:rFonts w:ascii="Times New Roman" w:hAnsi="Times New Roman"/>
          <w:szCs w:val="24"/>
        </w:rPr>
        <w:t>formspråkleg</w:t>
      </w:r>
      <w:proofErr w:type="spellEnd"/>
      <w:r w:rsidRPr="00BA1B17">
        <w:rPr>
          <w:rFonts w:ascii="Times New Roman" w:hAnsi="Times New Roman"/>
          <w:szCs w:val="24"/>
        </w:rPr>
        <w:t xml:space="preserve"> – </w:t>
      </w:r>
      <w:proofErr w:type="spellStart"/>
      <w:r w:rsidRPr="00BA1B17">
        <w:rPr>
          <w:rFonts w:ascii="Times New Roman" w:hAnsi="Times New Roman"/>
          <w:szCs w:val="24"/>
        </w:rPr>
        <w:t>eigenansvarlege</w:t>
      </w:r>
      <w:proofErr w:type="spellEnd"/>
      <w:r w:rsidRPr="00BA1B17">
        <w:rPr>
          <w:rFonts w:ascii="Times New Roman" w:hAnsi="Times New Roman"/>
          <w:szCs w:val="24"/>
        </w:rPr>
        <w:t xml:space="preserve"> utvekslinga som framstår som </w:t>
      </w:r>
      <w:proofErr w:type="spellStart"/>
      <w:r w:rsidRPr="00BA1B17">
        <w:rPr>
          <w:rFonts w:ascii="Times New Roman" w:hAnsi="Times New Roman"/>
          <w:szCs w:val="24"/>
        </w:rPr>
        <w:t>byggjande</w:t>
      </w:r>
      <w:proofErr w:type="spellEnd"/>
      <w:r w:rsidRPr="00BA1B17">
        <w:rPr>
          <w:rFonts w:ascii="Times New Roman" w:hAnsi="Times New Roman"/>
          <w:szCs w:val="24"/>
        </w:rPr>
        <w:t xml:space="preserve">, </w:t>
      </w:r>
      <w:proofErr w:type="spellStart"/>
      <w:r w:rsidRPr="00BA1B17">
        <w:rPr>
          <w:rFonts w:ascii="Times New Roman" w:hAnsi="Times New Roman"/>
          <w:szCs w:val="24"/>
        </w:rPr>
        <w:t>ikkje</w:t>
      </w:r>
      <w:proofErr w:type="spellEnd"/>
      <w:r w:rsidRPr="00BA1B17">
        <w:rPr>
          <w:rFonts w:ascii="Times New Roman" w:hAnsi="Times New Roman"/>
          <w:szCs w:val="24"/>
        </w:rPr>
        <w:t xml:space="preserve"> den utvendige, isolerte vasens (eller kva kunstverk som helst sin) </w:t>
      </w:r>
      <w:proofErr w:type="spellStart"/>
      <w:r w:rsidRPr="00BA1B17">
        <w:rPr>
          <w:rFonts w:ascii="Times New Roman" w:hAnsi="Times New Roman"/>
          <w:szCs w:val="24"/>
        </w:rPr>
        <w:t>framandgjerande</w:t>
      </w:r>
      <w:proofErr w:type="spellEnd"/>
      <w:r w:rsidRPr="00BA1B17">
        <w:rPr>
          <w:rFonts w:ascii="Times New Roman" w:hAnsi="Times New Roman"/>
          <w:szCs w:val="24"/>
        </w:rPr>
        <w:t xml:space="preserve"> kropp. På dette punktet står </w:t>
      </w:r>
      <w:r w:rsidRPr="00BA1B17">
        <w:rPr>
          <w:rFonts w:ascii="Times New Roman" w:hAnsi="Times New Roman"/>
          <w:i/>
          <w:szCs w:val="24"/>
        </w:rPr>
        <w:t>Mater Nexus</w:t>
      </w:r>
      <w:r w:rsidRPr="00BA1B17">
        <w:rPr>
          <w:rFonts w:ascii="Times New Roman" w:hAnsi="Times New Roman"/>
          <w:szCs w:val="24"/>
        </w:rPr>
        <w:t xml:space="preserve"> igjen i intertekstuelt forhold til Virginia Woolfs </w:t>
      </w:r>
      <w:proofErr w:type="spellStart"/>
      <w:r w:rsidRPr="00BA1B17">
        <w:rPr>
          <w:rFonts w:ascii="Times New Roman" w:hAnsi="Times New Roman"/>
          <w:szCs w:val="24"/>
        </w:rPr>
        <w:t>samanbindande</w:t>
      </w:r>
      <w:proofErr w:type="spellEnd"/>
      <w:r w:rsidRPr="00BA1B17">
        <w:rPr>
          <w:rFonts w:ascii="Times New Roman" w:hAnsi="Times New Roman"/>
          <w:szCs w:val="24"/>
        </w:rPr>
        <w:t xml:space="preserve"> og </w:t>
      </w:r>
      <w:proofErr w:type="spellStart"/>
      <w:r w:rsidRPr="00BA1B17">
        <w:rPr>
          <w:rFonts w:ascii="Times New Roman" w:hAnsi="Times New Roman"/>
          <w:szCs w:val="24"/>
        </w:rPr>
        <w:t>skapande</w:t>
      </w:r>
      <w:proofErr w:type="spellEnd"/>
      <w:r w:rsidRPr="00BA1B17">
        <w:rPr>
          <w:rFonts w:ascii="Times New Roman" w:hAnsi="Times New Roman"/>
          <w:szCs w:val="24"/>
        </w:rPr>
        <w:t xml:space="preserve"> kunst, denne gongen til det både </w:t>
      </w:r>
      <w:proofErr w:type="spellStart"/>
      <w:r w:rsidRPr="00BA1B17">
        <w:rPr>
          <w:rFonts w:ascii="Times New Roman" w:hAnsi="Times New Roman"/>
          <w:szCs w:val="24"/>
        </w:rPr>
        <w:t>livsverdsbyggjande</w:t>
      </w:r>
      <w:proofErr w:type="spellEnd"/>
      <w:r w:rsidRPr="00BA1B17">
        <w:rPr>
          <w:rFonts w:ascii="Times New Roman" w:hAnsi="Times New Roman"/>
          <w:szCs w:val="24"/>
        </w:rPr>
        <w:t xml:space="preserve"> og </w:t>
      </w:r>
      <w:proofErr w:type="spellStart"/>
      <w:r w:rsidRPr="00BA1B17">
        <w:rPr>
          <w:rFonts w:ascii="Times New Roman" w:hAnsi="Times New Roman"/>
          <w:szCs w:val="24"/>
        </w:rPr>
        <w:t>metapoetiske</w:t>
      </w:r>
      <w:proofErr w:type="spellEnd"/>
      <w:r w:rsidRPr="00BA1B17">
        <w:rPr>
          <w:rFonts w:ascii="Times New Roman" w:hAnsi="Times New Roman"/>
          <w:szCs w:val="24"/>
        </w:rPr>
        <w:t xml:space="preserve"> ledemotivet i Woolfs aller siste roman før ho gjekk døden imøte, </w:t>
      </w:r>
      <w:proofErr w:type="spellStart"/>
      <w:r w:rsidRPr="00BA1B17">
        <w:rPr>
          <w:rFonts w:ascii="Times New Roman" w:hAnsi="Times New Roman"/>
          <w:i/>
          <w:szCs w:val="24"/>
        </w:rPr>
        <w:t>Between</w:t>
      </w:r>
      <w:proofErr w:type="spellEnd"/>
      <w:r w:rsidRPr="00BA1B17">
        <w:rPr>
          <w:rFonts w:ascii="Times New Roman" w:hAnsi="Times New Roman"/>
          <w:i/>
          <w:szCs w:val="24"/>
        </w:rPr>
        <w:t xml:space="preserve"> </w:t>
      </w:r>
      <w:proofErr w:type="spellStart"/>
      <w:r w:rsidRPr="00BA1B17">
        <w:rPr>
          <w:rFonts w:ascii="Times New Roman" w:hAnsi="Times New Roman"/>
          <w:i/>
          <w:szCs w:val="24"/>
        </w:rPr>
        <w:t>the</w:t>
      </w:r>
      <w:proofErr w:type="spellEnd"/>
      <w:r w:rsidRPr="00BA1B17">
        <w:rPr>
          <w:rFonts w:ascii="Times New Roman" w:hAnsi="Times New Roman"/>
          <w:i/>
          <w:szCs w:val="24"/>
        </w:rPr>
        <w:t xml:space="preserve"> </w:t>
      </w:r>
      <w:proofErr w:type="spellStart"/>
      <w:r w:rsidRPr="00BA1B17">
        <w:rPr>
          <w:rFonts w:ascii="Times New Roman" w:hAnsi="Times New Roman"/>
          <w:i/>
          <w:szCs w:val="24"/>
        </w:rPr>
        <w:t>Acts</w:t>
      </w:r>
      <w:proofErr w:type="spellEnd"/>
      <w:r w:rsidRPr="00BA1B17">
        <w:rPr>
          <w:rFonts w:ascii="Times New Roman" w:hAnsi="Times New Roman"/>
          <w:szCs w:val="24"/>
        </w:rPr>
        <w:t xml:space="preserve">. I den blir det nettopp ut av alle tilværets materielle og utvendige ”orts, </w:t>
      </w:r>
      <w:proofErr w:type="spellStart"/>
      <w:r w:rsidRPr="00BA1B17">
        <w:rPr>
          <w:rFonts w:ascii="Times New Roman" w:hAnsi="Times New Roman"/>
          <w:szCs w:val="24"/>
        </w:rPr>
        <w:t>scraps</w:t>
      </w:r>
      <w:proofErr w:type="spellEnd"/>
      <w:r w:rsidRPr="00BA1B17">
        <w:rPr>
          <w:rFonts w:ascii="Times New Roman" w:hAnsi="Times New Roman"/>
          <w:szCs w:val="24"/>
        </w:rPr>
        <w:t xml:space="preserve"> and fragments” – og også </w:t>
      </w:r>
      <w:proofErr w:type="spellStart"/>
      <w:r w:rsidRPr="00BA1B17">
        <w:rPr>
          <w:rFonts w:ascii="Times New Roman" w:hAnsi="Times New Roman"/>
          <w:szCs w:val="24"/>
        </w:rPr>
        <w:t>dér</w:t>
      </w:r>
      <w:proofErr w:type="spellEnd"/>
      <w:r w:rsidRPr="00BA1B17">
        <w:rPr>
          <w:rFonts w:ascii="Times New Roman" w:hAnsi="Times New Roman"/>
          <w:szCs w:val="24"/>
        </w:rPr>
        <w:t xml:space="preserve"> med døden som mulighetsvilkår og horisont – </w:t>
      </w:r>
      <w:proofErr w:type="spellStart"/>
      <w:r w:rsidRPr="00BA1B17">
        <w:rPr>
          <w:rFonts w:ascii="Times New Roman" w:hAnsi="Times New Roman"/>
          <w:szCs w:val="24"/>
        </w:rPr>
        <w:t>arbeidt</w:t>
      </w:r>
      <w:proofErr w:type="spellEnd"/>
      <w:r w:rsidRPr="00BA1B17">
        <w:rPr>
          <w:rFonts w:ascii="Times New Roman" w:hAnsi="Times New Roman"/>
          <w:szCs w:val="24"/>
        </w:rPr>
        <w:t xml:space="preserve"> </w:t>
      </w:r>
      <w:proofErr w:type="spellStart"/>
      <w:r w:rsidRPr="00BA1B17">
        <w:rPr>
          <w:rFonts w:ascii="Times New Roman" w:hAnsi="Times New Roman"/>
          <w:szCs w:val="24"/>
        </w:rPr>
        <w:t>polylogt</w:t>
      </w:r>
      <w:proofErr w:type="spellEnd"/>
      <w:r w:rsidRPr="00BA1B17">
        <w:rPr>
          <w:rFonts w:ascii="Times New Roman" w:hAnsi="Times New Roman"/>
          <w:szCs w:val="24"/>
        </w:rPr>
        <w:t xml:space="preserve"> og polyfont på alle tilværets </w:t>
      </w:r>
      <w:proofErr w:type="spellStart"/>
      <w:r w:rsidRPr="00BA1B17">
        <w:rPr>
          <w:rFonts w:ascii="Times New Roman" w:hAnsi="Times New Roman"/>
          <w:szCs w:val="24"/>
        </w:rPr>
        <w:t>moglege</w:t>
      </w:r>
      <w:proofErr w:type="spellEnd"/>
      <w:r w:rsidRPr="00BA1B17">
        <w:rPr>
          <w:rFonts w:ascii="Times New Roman" w:hAnsi="Times New Roman"/>
          <w:szCs w:val="24"/>
        </w:rPr>
        <w:t xml:space="preserve"> arenaer (også estetisk og </w:t>
      </w:r>
      <w:proofErr w:type="spellStart"/>
      <w:r w:rsidRPr="00BA1B17">
        <w:rPr>
          <w:rFonts w:ascii="Times New Roman" w:hAnsi="Times New Roman"/>
          <w:szCs w:val="24"/>
        </w:rPr>
        <w:t>formspråkleg</w:t>
      </w:r>
      <w:proofErr w:type="spellEnd"/>
      <w:r w:rsidRPr="00BA1B17">
        <w:rPr>
          <w:rFonts w:ascii="Times New Roman" w:hAnsi="Times New Roman"/>
          <w:szCs w:val="24"/>
        </w:rPr>
        <w:t xml:space="preserve">) for ei </w:t>
      </w:r>
      <w:proofErr w:type="spellStart"/>
      <w:r w:rsidRPr="00BA1B17">
        <w:rPr>
          <w:rFonts w:ascii="Times New Roman" w:hAnsi="Times New Roman"/>
          <w:szCs w:val="24"/>
        </w:rPr>
        <w:t>skapande</w:t>
      </w:r>
      <w:proofErr w:type="spellEnd"/>
      <w:r w:rsidRPr="00BA1B17">
        <w:rPr>
          <w:rFonts w:ascii="Times New Roman" w:hAnsi="Times New Roman"/>
          <w:szCs w:val="24"/>
        </w:rPr>
        <w:t xml:space="preserve">, meiningsfull </w:t>
      </w:r>
      <w:proofErr w:type="spellStart"/>
      <w:r w:rsidRPr="00BA1B17">
        <w:rPr>
          <w:rFonts w:ascii="Times New Roman" w:hAnsi="Times New Roman"/>
          <w:szCs w:val="24"/>
        </w:rPr>
        <w:t>samanbinding</w:t>
      </w:r>
      <w:proofErr w:type="spellEnd"/>
      <w:r w:rsidRPr="00BA1B17">
        <w:rPr>
          <w:rFonts w:ascii="Times New Roman" w:hAnsi="Times New Roman"/>
          <w:szCs w:val="24"/>
        </w:rPr>
        <w:t xml:space="preserve"> midt i all materiell, </w:t>
      </w:r>
      <w:proofErr w:type="spellStart"/>
      <w:r w:rsidRPr="00BA1B17">
        <w:rPr>
          <w:rFonts w:ascii="Times New Roman" w:hAnsi="Times New Roman"/>
          <w:szCs w:val="24"/>
        </w:rPr>
        <w:t>kroppsleg</w:t>
      </w:r>
      <w:proofErr w:type="spellEnd"/>
      <w:r w:rsidRPr="00BA1B17">
        <w:rPr>
          <w:rFonts w:ascii="Times New Roman" w:hAnsi="Times New Roman"/>
          <w:szCs w:val="24"/>
        </w:rPr>
        <w:t xml:space="preserve"> og individuell spreiing og splitting: ”</w:t>
      </w:r>
      <w:proofErr w:type="spellStart"/>
      <w:r w:rsidRPr="00BA1B17">
        <w:rPr>
          <w:rFonts w:ascii="Times New Roman" w:hAnsi="Times New Roman"/>
          <w:i/>
          <w:szCs w:val="24"/>
        </w:rPr>
        <w:t>Dispersed</w:t>
      </w:r>
      <w:proofErr w:type="spellEnd"/>
      <w:r w:rsidRPr="00BA1B17">
        <w:rPr>
          <w:rFonts w:ascii="Times New Roman" w:hAnsi="Times New Roman"/>
          <w:i/>
          <w:szCs w:val="24"/>
        </w:rPr>
        <w:t xml:space="preserve"> </w:t>
      </w:r>
      <w:proofErr w:type="spellStart"/>
      <w:r w:rsidRPr="00BA1B17">
        <w:rPr>
          <w:rFonts w:ascii="Times New Roman" w:hAnsi="Times New Roman"/>
          <w:i/>
          <w:szCs w:val="24"/>
        </w:rPr>
        <w:t>are</w:t>
      </w:r>
      <w:proofErr w:type="spellEnd"/>
      <w:r w:rsidRPr="00BA1B17">
        <w:rPr>
          <w:rFonts w:ascii="Times New Roman" w:hAnsi="Times New Roman"/>
          <w:i/>
          <w:szCs w:val="24"/>
        </w:rPr>
        <w:t xml:space="preserve"> </w:t>
      </w:r>
      <w:proofErr w:type="spellStart"/>
      <w:r w:rsidRPr="00BA1B17">
        <w:rPr>
          <w:rFonts w:ascii="Times New Roman" w:hAnsi="Times New Roman"/>
          <w:i/>
          <w:szCs w:val="24"/>
        </w:rPr>
        <w:t>we</w:t>
      </w:r>
      <w:proofErr w:type="spellEnd"/>
      <w:r w:rsidRPr="00BA1B17">
        <w:rPr>
          <w:rFonts w:ascii="Times New Roman" w:hAnsi="Times New Roman"/>
          <w:i/>
          <w:szCs w:val="24"/>
        </w:rPr>
        <w:t xml:space="preserve">; </w:t>
      </w:r>
      <w:proofErr w:type="spellStart"/>
      <w:r w:rsidRPr="00BA1B17">
        <w:rPr>
          <w:rFonts w:ascii="Times New Roman" w:hAnsi="Times New Roman"/>
          <w:i/>
          <w:szCs w:val="24"/>
        </w:rPr>
        <w:t>who</w:t>
      </w:r>
      <w:proofErr w:type="spellEnd"/>
      <w:r w:rsidRPr="00BA1B17">
        <w:rPr>
          <w:rFonts w:ascii="Times New Roman" w:hAnsi="Times New Roman"/>
          <w:i/>
          <w:szCs w:val="24"/>
        </w:rPr>
        <w:t xml:space="preserve"> have </w:t>
      </w:r>
      <w:proofErr w:type="spellStart"/>
      <w:r w:rsidRPr="00BA1B17">
        <w:rPr>
          <w:rFonts w:ascii="Times New Roman" w:hAnsi="Times New Roman"/>
          <w:i/>
          <w:szCs w:val="24"/>
        </w:rPr>
        <w:t>come</w:t>
      </w:r>
      <w:proofErr w:type="spellEnd"/>
      <w:r w:rsidRPr="00BA1B17">
        <w:rPr>
          <w:rFonts w:ascii="Times New Roman" w:hAnsi="Times New Roman"/>
          <w:i/>
          <w:szCs w:val="24"/>
        </w:rPr>
        <w:t xml:space="preserve"> </w:t>
      </w:r>
      <w:proofErr w:type="spellStart"/>
      <w:r w:rsidRPr="00BA1B17">
        <w:rPr>
          <w:rFonts w:ascii="Times New Roman" w:hAnsi="Times New Roman"/>
          <w:i/>
          <w:szCs w:val="24"/>
        </w:rPr>
        <w:t>together</w:t>
      </w:r>
      <w:proofErr w:type="spellEnd"/>
      <w:r w:rsidRPr="00BA1B17">
        <w:rPr>
          <w:rFonts w:ascii="Times New Roman" w:hAnsi="Times New Roman"/>
          <w:i/>
          <w:szCs w:val="24"/>
        </w:rPr>
        <w:t xml:space="preserve">. </w:t>
      </w:r>
      <w:r w:rsidRPr="00BA1B17">
        <w:rPr>
          <w:rFonts w:ascii="Times New Roman" w:hAnsi="Times New Roman"/>
          <w:i/>
          <w:szCs w:val="24"/>
          <w:lang w:val="en-GB"/>
        </w:rPr>
        <w:t xml:space="preserve">But [...] let us retain whatever made that harmony. [...] Dispersed are we [...] </w:t>
      </w:r>
      <w:proofErr w:type="spellStart"/>
      <w:r w:rsidRPr="00BA1B17">
        <w:rPr>
          <w:rFonts w:ascii="Times New Roman" w:hAnsi="Times New Roman"/>
          <w:i/>
          <w:szCs w:val="24"/>
        </w:rPr>
        <w:t>Unity</w:t>
      </w:r>
      <w:proofErr w:type="spellEnd"/>
      <w:r w:rsidRPr="00BA1B17">
        <w:rPr>
          <w:rFonts w:ascii="Times New Roman" w:hAnsi="Times New Roman"/>
          <w:i/>
          <w:szCs w:val="24"/>
        </w:rPr>
        <w:t xml:space="preserve"> – </w:t>
      </w:r>
      <w:proofErr w:type="spellStart"/>
      <w:r w:rsidRPr="00BA1B17">
        <w:rPr>
          <w:rFonts w:ascii="Times New Roman" w:hAnsi="Times New Roman"/>
          <w:i/>
          <w:szCs w:val="24"/>
        </w:rPr>
        <w:t>Dispersity</w:t>
      </w:r>
      <w:proofErr w:type="spellEnd"/>
      <w:r w:rsidRPr="00BA1B17">
        <w:rPr>
          <w:rFonts w:ascii="Times New Roman" w:hAnsi="Times New Roman"/>
          <w:i/>
          <w:szCs w:val="24"/>
        </w:rPr>
        <w:t xml:space="preserve"> [...] </w:t>
      </w:r>
      <w:proofErr w:type="spellStart"/>
      <w:r w:rsidRPr="00BA1B17">
        <w:rPr>
          <w:rFonts w:ascii="Times New Roman" w:hAnsi="Times New Roman"/>
          <w:i/>
          <w:szCs w:val="24"/>
        </w:rPr>
        <w:t>Un</w:t>
      </w:r>
      <w:proofErr w:type="spellEnd"/>
      <w:r w:rsidRPr="00BA1B17">
        <w:rPr>
          <w:rFonts w:ascii="Times New Roman" w:hAnsi="Times New Roman"/>
          <w:i/>
          <w:szCs w:val="24"/>
        </w:rPr>
        <w:t>... dis...</w:t>
      </w:r>
      <w:r w:rsidRPr="00BA1B17">
        <w:rPr>
          <w:rFonts w:ascii="Times New Roman" w:hAnsi="Times New Roman"/>
          <w:szCs w:val="24"/>
        </w:rPr>
        <w:t>”</w:t>
      </w:r>
      <w:r w:rsidRPr="00BA1B17">
        <w:rPr>
          <w:rStyle w:val="Sluttnotereferanse"/>
          <w:rFonts w:ascii="Times New Roman" w:hAnsi="Times New Roman"/>
          <w:szCs w:val="24"/>
        </w:rPr>
        <w:endnoteReference w:id="4"/>
      </w:r>
      <w:r w:rsidRPr="00BA1B17">
        <w:rPr>
          <w:rFonts w:ascii="Times New Roman" w:hAnsi="Times New Roman"/>
          <w:szCs w:val="24"/>
        </w:rPr>
        <w:t xml:space="preserve"> Menneskets isolerte og </w:t>
      </w:r>
      <w:proofErr w:type="spellStart"/>
      <w:r w:rsidRPr="00BA1B17">
        <w:rPr>
          <w:rFonts w:ascii="Times New Roman" w:hAnsi="Times New Roman"/>
          <w:szCs w:val="24"/>
        </w:rPr>
        <w:t>framandgjerande</w:t>
      </w:r>
      <w:proofErr w:type="spellEnd"/>
      <w:r w:rsidRPr="00BA1B17">
        <w:rPr>
          <w:rFonts w:ascii="Times New Roman" w:hAnsi="Times New Roman"/>
          <w:szCs w:val="24"/>
        </w:rPr>
        <w:t xml:space="preserve"> vase må først </w:t>
      </w:r>
      <w:proofErr w:type="spellStart"/>
      <w:r w:rsidRPr="00BA1B17">
        <w:rPr>
          <w:rFonts w:ascii="Times New Roman" w:hAnsi="Times New Roman"/>
          <w:szCs w:val="24"/>
        </w:rPr>
        <w:t>knusast</w:t>
      </w:r>
      <w:proofErr w:type="spellEnd"/>
      <w:r w:rsidRPr="00BA1B17">
        <w:rPr>
          <w:rFonts w:ascii="Times New Roman" w:hAnsi="Times New Roman"/>
          <w:szCs w:val="24"/>
        </w:rPr>
        <w:t xml:space="preserve"> og gå i oppløysing før den </w:t>
      </w:r>
      <w:proofErr w:type="spellStart"/>
      <w:r w:rsidRPr="00BA1B17">
        <w:rPr>
          <w:rFonts w:ascii="Times New Roman" w:hAnsi="Times New Roman"/>
          <w:szCs w:val="24"/>
        </w:rPr>
        <w:t>møysommeleg</w:t>
      </w:r>
      <w:proofErr w:type="spellEnd"/>
      <w:r w:rsidRPr="00BA1B17">
        <w:rPr>
          <w:rFonts w:ascii="Times New Roman" w:hAnsi="Times New Roman"/>
          <w:szCs w:val="24"/>
        </w:rPr>
        <w:t xml:space="preserve"> kan </w:t>
      </w:r>
      <w:proofErr w:type="spellStart"/>
      <w:r w:rsidRPr="00BA1B17">
        <w:rPr>
          <w:rFonts w:ascii="Times New Roman" w:hAnsi="Times New Roman"/>
          <w:szCs w:val="24"/>
        </w:rPr>
        <w:t>givast</w:t>
      </w:r>
      <w:proofErr w:type="spellEnd"/>
      <w:r w:rsidRPr="00BA1B17">
        <w:rPr>
          <w:rFonts w:ascii="Times New Roman" w:hAnsi="Times New Roman"/>
          <w:szCs w:val="24"/>
        </w:rPr>
        <w:t xml:space="preserve"> </w:t>
      </w:r>
      <w:proofErr w:type="spellStart"/>
      <w:r w:rsidRPr="00BA1B17">
        <w:rPr>
          <w:rFonts w:ascii="Times New Roman" w:hAnsi="Times New Roman"/>
          <w:szCs w:val="24"/>
        </w:rPr>
        <w:t>samlande</w:t>
      </w:r>
      <w:proofErr w:type="spellEnd"/>
      <w:r w:rsidRPr="00BA1B17">
        <w:rPr>
          <w:rFonts w:ascii="Times New Roman" w:hAnsi="Times New Roman"/>
          <w:szCs w:val="24"/>
        </w:rPr>
        <w:t xml:space="preserve"> meiningsfull form i ei kunstskapt livsverd, </w:t>
      </w:r>
      <w:proofErr w:type="spellStart"/>
      <w:r w:rsidRPr="00BA1B17">
        <w:rPr>
          <w:rFonts w:ascii="Times New Roman" w:hAnsi="Times New Roman"/>
          <w:szCs w:val="24"/>
        </w:rPr>
        <w:t>bygt</w:t>
      </w:r>
      <w:proofErr w:type="spellEnd"/>
      <w:r w:rsidRPr="00BA1B17">
        <w:rPr>
          <w:rFonts w:ascii="Times New Roman" w:hAnsi="Times New Roman"/>
          <w:szCs w:val="24"/>
        </w:rPr>
        <w:t xml:space="preserve"> og formgitt på dødens erkjente vilkår, også i den </w:t>
      </w:r>
      <w:proofErr w:type="spellStart"/>
      <w:r w:rsidRPr="00BA1B17">
        <w:rPr>
          <w:rFonts w:ascii="Times New Roman" w:hAnsi="Times New Roman"/>
          <w:szCs w:val="24"/>
        </w:rPr>
        <w:t>seinborgarlege</w:t>
      </w:r>
      <w:proofErr w:type="spellEnd"/>
      <w:r w:rsidRPr="00BA1B17">
        <w:rPr>
          <w:rFonts w:ascii="Times New Roman" w:hAnsi="Times New Roman"/>
          <w:szCs w:val="24"/>
        </w:rPr>
        <w:t xml:space="preserve"> verda.</w:t>
      </w:r>
    </w:p>
    <w:p w:rsidR="0043501A" w:rsidRPr="00BA1B17" w:rsidRDefault="0043501A" w:rsidP="00BA1B17">
      <w:pPr>
        <w:spacing w:line="360" w:lineRule="auto"/>
        <w:rPr>
          <w:rFonts w:ascii="Times New Roman" w:hAnsi="Times New Roman"/>
          <w:szCs w:val="24"/>
        </w:rPr>
      </w:pPr>
    </w:p>
    <w:p w:rsidR="0043501A" w:rsidRPr="00BA1B17" w:rsidRDefault="0043501A" w:rsidP="00BA1B17">
      <w:pPr>
        <w:spacing w:line="360" w:lineRule="auto"/>
        <w:rPr>
          <w:rFonts w:ascii="Times New Roman" w:hAnsi="Times New Roman"/>
          <w:szCs w:val="24"/>
        </w:rPr>
      </w:pPr>
      <w:r w:rsidRPr="00BA1B17">
        <w:rPr>
          <w:rFonts w:ascii="Times New Roman" w:hAnsi="Times New Roman"/>
          <w:szCs w:val="24"/>
        </w:rPr>
        <w:t xml:space="preserve">I </w:t>
      </w:r>
      <w:r w:rsidRPr="00BA1B17">
        <w:rPr>
          <w:rFonts w:ascii="Times New Roman" w:hAnsi="Times New Roman"/>
          <w:i/>
          <w:szCs w:val="24"/>
        </w:rPr>
        <w:t>Mater Nexus</w:t>
      </w:r>
      <w:r w:rsidRPr="00BA1B17">
        <w:rPr>
          <w:rFonts w:ascii="Times New Roman" w:hAnsi="Times New Roman"/>
          <w:szCs w:val="24"/>
        </w:rPr>
        <w:t xml:space="preserve"> har vi med dette </w:t>
      </w:r>
      <w:proofErr w:type="spellStart"/>
      <w:r w:rsidRPr="00BA1B17">
        <w:rPr>
          <w:rFonts w:ascii="Times New Roman" w:hAnsi="Times New Roman"/>
          <w:szCs w:val="24"/>
        </w:rPr>
        <w:t>kunna</w:t>
      </w:r>
      <w:proofErr w:type="spellEnd"/>
      <w:r w:rsidRPr="00BA1B17">
        <w:rPr>
          <w:rFonts w:ascii="Times New Roman" w:hAnsi="Times New Roman"/>
          <w:szCs w:val="24"/>
        </w:rPr>
        <w:t xml:space="preserve"> identifisere </w:t>
      </w:r>
      <w:proofErr w:type="spellStart"/>
      <w:r w:rsidRPr="00BA1B17">
        <w:rPr>
          <w:rFonts w:ascii="Times New Roman" w:hAnsi="Times New Roman"/>
          <w:szCs w:val="24"/>
        </w:rPr>
        <w:t>ein</w:t>
      </w:r>
      <w:proofErr w:type="spellEnd"/>
      <w:r w:rsidRPr="00BA1B17">
        <w:rPr>
          <w:rFonts w:ascii="Times New Roman" w:hAnsi="Times New Roman"/>
          <w:szCs w:val="24"/>
        </w:rPr>
        <w:t xml:space="preserve"> </w:t>
      </w:r>
      <w:proofErr w:type="spellStart"/>
      <w:r w:rsidRPr="00BA1B17">
        <w:rPr>
          <w:rFonts w:ascii="Times New Roman" w:hAnsi="Times New Roman"/>
          <w:szCs w:val="24"/>
        </w:rPr>
        <w:t>formspråkleg</w:t>
      </w:r>
      <w:proofErr w:type="spellEnd"/>
      <w:r w:rsidRPr="00BA1B17">
        <w:rPr>
          <w:rFonts w:ascii="Times New Roman" w:hAnsi="Times New Roman"/>
          <w:szCs w:val="24"/>
        </w:rPr>
        <w:t xml:space="preserve"> dramapoetikk som vender attende til moderskapets fenomenologi. Med referanse til Platon (</w:t>
      </w:r>
      <w:proofErr w:type="spellStart"/>
      <w:r w:rsidRPr="00BA1B17">
        <w:rPr>
          <w:rFonts w:ascii="Times New Roman" w:hAnsi="Times New Roman"/>
          <w:i/>
          <w:szCs w:val="24"/>
        </w:rPr>
        <w:t>Timaios</w:t>
      </w:r>
      <w:proofErr w:type="spellEnd"/>
      <w:r w:rsidRPr="00BA1B17">
        <w:rPr>
          <w:rFonts w:ascii="Times New Roman" w:hAnsi="Times New Roman"/>
          <w:szCs w:val="24"/>
        </w:rPr>
        <w:t xml:space="preserve">) og til Julia Kristeva kan Lene Therese Teigens dramapoetikk gjerne </w:t>
      </w:r>
      <w:proofErr w:type="spellStart"/>
      <w:r w:rsidRPr="00BA1B17">
        <w:rPr>
          <w:rFonts w:ascii="Times New Roman" w:hAnsi="Times New Roman"/>
          <w:szCs w:val="24"/>
        </w:rPr>
        <w:t>kallast</w:t>
      </w:r>
      <w:proofErr w:type="spellEnd"/>
      <w:r w:rsidRPr="00BA1B17">
        <w:rPr>
          <w:rFonts w:ascii="Times New Roman" w:hAnsi="Times New Roman"/>
          <w:szCs w:val="24"/>
        </w:rPr>
        <w:t xml:space="preserve"> for ”</w:t>
      </w:r>
      <w:proofErr w:type="spellStart"/>
      <w:r w:rsidRPr="00BA1B17">
        <w:rPr>
          <w:rFonts w:ascii="Times New Roman" w:hAnsi="Times New Roman"/>
          <w:szCs w:val="24"/>
        </w:rPr>
        <w:t>poetica</w:t>
      </w:r>
      <w:proofErr w:type="spellEnd"/>
      <w:r w:rsidRPr="00BA1B17">
        <w:rPr>
          <w:rFonts w:ascii="Times New Roman" w:hAnsi="Times New Roman"/>
          <w:szCs w:val="24"/>
        </w:rPr>
        <w:t xml:space="preserve"> </w:t>
      </w:r>
      <w:proofErr w:type="spellStart"/>
      <w:r w:rsidRPr="00BA1B17">
        <w:rPr>
          <w:rFonts w:ascii="Times New Roman" w:hAnsi="Times New Roman"/>
          <w:szCs w:val="24"/>
        </w:rPr>
        <w:t>chora</w:t>
      </w:r>
      <w:proofErr w:type="spellEnd"/>
      <w:r w:rsidRPr="00BA1B17">
        <w:rPr>
          <w:rFonts w:ascii="Times New Roman" w:hAnsi="Times New Roman"/>
          <w:szCs w:val="24"/>
        </w:rPr>
        <w:t xml:space="preserve">”. Julia Kristeva bearbeider Platons </w:t>
      </w:r>
      <w:proofErr w:type="spellStart"/>
      <w:r w:rsidRPr="00BA1B17">
        <w:rPr>
          <w:rFonts w:ascii="Times New Roman" w:hAnsi="Times New Roman"/>
          <w:szCs w:val="24"/>
        </w:rPr>
        <w:t>uutgrunnelege</w:t>
      </w:r>
      <w:proofErr w:type="spellEnd"/>
      <w:r w:rsidRPr="00BA1B17">
        <w:rPr>
          <w:rFonts w:ascii="Times New Roman" w:hAnsi="Times New Roman"/>
          <w:szCs w:val="24"/>
        </w:rPr>
        <w:t xml:space="preserve">, begreps- og </w:t>
      </w:r>
      <w:proofErr w:type="spellStart"/>
      <w:r w:rsidRPr="00BA1B17">
        <w:rPr>
          <w:rFonts w:ascii="Times New Roman" w:hAnsi="Times New Roman"/>
          <w:szCs w:val="24"/>
        </w:rPr>
        <w:t>namnoverskridande</w:t>
      </w:r>
      <w:proofErr w:type="spellEnd"/>
      <w:r w:rsidRPr="00BA1B17">
        <w:rPr>
          <w:rFonts w:ascii="Times New Roman" w:hAnsi="Times New Roman"/>
          <w:szCs w:val="24"/>
        </w:rPr>
        <w:t xml:space="preserve"> </w:t>
      </w:r>
      <w:proofErr w:type="spellStart"/>
      <w:r w:rsidRPr="00BA1B17">
        <w:rPr>
          <w:rFonts w:ascii="Times New Roman" w:hAnsi="Times New Roman"/>
          <w:szCs w:val="24"/>
        </w:rPr>
        <w:t>rombilete</w:t>
      </w:r>
      <w:proofErr w:type="spellEnd"/>
      <w:r w:rsidRPr="00BA1B17">
        <w:rPr>
          <w:rFonts w:ascii="Times New Roman" w:hAnsi="Times New Roman"/>
          <w:szCs w:val="24"/>
        </w:rPr>
        <w:t xml:space="preserve"> (gr. </w:t>
      </w:r>
      <w:proofErr w:type="spellStart"/>
      <w:r w:rsidRPr="00BA1B17">
        <w:rPr>
          <w:rFonts w:ascii="Times New Roman" w:hAnsi="Times New Roman"/>
          <w:i/>
          <w:szCs w:val="24"/>
        </w:rPr>
        <w:t>chora</w:t>
      </w:r>
      <w:proofErr w:type="spellEnd"/>
      <w:r w:rsidRPr="00BA1B17">
        <w:rPr>
          <w:rFonts w:ascii="Times New Roman" w:hAnsi="Times New Roman"/>
          <w:szCs w:val="24"/>
        </w:rPr>
        <w:t>, som konnoterer flyt, rytmikk, radikal topografi-, kategori- og kjønnsoverskriding (</w:t>
      </w:r>
      <w:r w:rsidRPr="00BA1B17">
        <w:rPr>
          <w:rFonts w:ascii="Times New Roman" w:hAnsi="Times New Roman"/>
          <w:i/>
          <w:szCs w:val="24"/>
        </w:rPr>
        <w:t xml:space="preserve">triton </w:t>
      </w:r>
      <w:proofErr w:type="spellStart"/>
      <w:r w:rsidRPr="00BA1B17">
        <w:rPr>
          <w:rFonts w:ascii="Times New Roman" w:hAnsi="Times New Roman"/>
          <w:i/>
          <w:szCs w:val="24"/>
        </w:rPr>
        <w:t>genos</w:t>
      </w:r>
      <w:proofErr w:type="spellEnd"/>
      <w:r w:rsidRPr="00BA1B17">
        <w:rPr>
          <w:rFonts w:ascii="Times New Roman" w:hAnsi="Times New Roman"/>
          <w:szCs w:val="24"/>
        </w:rPr>
        <w:t xml:space="preserve">; </w:t>
      </w:r>
      <w:proofErr w:type="spellStart"/>
      <w:r w:rsidRPr="00BA1B17">
        <w:rPr>
          <w:rFonts w:ascii="Times New Roman" w:hAnsi="Times New Roman"/>
          <w:szCs w:val="24"/>
        </w:rPr>
        <w:t>Derrida</w:t>
      </w:r>
      <w:proofErr w:type="spellEnd"/>
      <w:r w:rsidRPr="00BA1B17">
        <w:rPr>
          <w:rFonts w:ascii="Times New Roman" w:hAnsi="Times New Roman"/>
          <w:szCs w:val="24"/>
        </w:rPr>
        <w:t xml:space="preserve">), og som kan gi </w:t>
      </w:r>
      <w:proofErr w:type="spellStart"/>
      <w:r w:rsidRPr="00BA1B17">
        <w:rPr>
          <w:rFonts w:ascii="Times New Roman" w:hAnsi="Times New Roman"/>
          <w:szCs w:val="24"/>
        </w:rPr>
        <w:t>assosiasjonar</w:t>
      </w:r>
      <w:proofErr w:type="spellEnd"/>
      <w:r w:rsidRPr="00BA1B17">
        <w:rPr>
          <w:rFonts w:ascii="Times New Roman" w:hAnsi="Times New Roman"/>
          <w:szCs w:val="24"/>
        </w:rPr>
        <w:t xml:space="preserve"> til ’livmor’) i </w:t>
      </w:r>
      <w:proofErr w:type="spellStart"/>
      <w:r w:rsidRPr="00BA1B17">
        <w:rPr>
          <w:rFonts w:ascii="Times New Roman" w:hAnsi="Times New Roman"/>
          <w:szCs w:val="24"/>
        </w:rPr>
        <w:t>fleire</w:t>
      </w:r>
      <w:proofErr w:type="spellEnd"/>
      <w:r w:rsidRPr="00BA1B17">
        <w:rPr>
          <w:rFonts w:ascii="Times New Roman" w:hAnsi="Times New Roman"/>
          <w:szCs w:val="24"/>
        </w:rPr>
        <w:t xml:space="preserve"> av sine psykoanalytisk orienterte arbeid. I analogi til komplekset av livmor, foster og kropp </w:t>
      </w:r>
      <w:r w:rsidRPr="00BA1B17">
        <w:rPr>
          <w:rFonts w:ascii="Times New Roman" w:hAnsi="Times New Roman"/>
          <w:szCs w:val="24"/>
        </w:rPr>
        <w:softHyphen/>
        <w:t xml:space="preserve">– og andsynes dødens finalitet – viser Kristeva det nødvendige i den rytmiske, </w:t>
      </w:r>
      <w:proofErr w:type="spellStart"/>
      <w:r w:rsidRPr="00BA1B17">
        <w:rPr>
          <w:rFonts w:ascii="Times New Roman" w:hAnsi="Times New Roman"/>
          <w:szCs w:val="24"/>
        </w:rPr>
        <w:t>polyloge</w:t>
      </w:r>
      <w:proofErr w:type="spellEnd"/>
      <w:r w:rsidRPr="00BA1B17">
        <w:rPr>
          <w:rFonts w:ascii="Times New Roman" w:hAnsi="Times New Roman"/>
          <w:szCs w:val="24"/>
        </w:rPr>
        <w:t xml:space="preserve">, semiotiske og intertekstuelle opp-løysinga av stivna forsvarsverk </w:t>
      </w:r>
      <w:proofErr w:type="spellStart"/>
      <w:r w:rsidRPr="00BA1B17">
        <w:rPr>
          <w:rFonts w:ascii="Times New Roman" w:hAnsi="Times New Roman"/>
          <w:szCs w:val="24"/>
        </w:rPr>
        <w:t>innanfor</w:t>
      </w:r>
      <w:proofErr w:type="spellEnd"/>
      <w:r w:rsidRPr="00BA1B17">
        <w:rPr>
          <w:rFonts w:ascii="Times New Roman" w:hAnsi="Times New Roman"/>
          <w:szCs w:val="24"/>
        </w:rPr>
        <w:t xml:space="preserve"> </w:t>
      </w:r>
      <w:proofErr w:type="spellStart"/>
      <w:r w:rsidRPr="00BA1B17">
        <w:rPr>
          <w:rFonts w:ascii="Times New Roman" w:hAnsi="Times New Roman"/>
          <w:szCs w:val="24"/>
        </w:rPr>
        <w:t>kroppar</w:t>
      </w:r>
      <w:proofErr w:type="spellEnd"/>
      <w:r w:rsidRPr="00BA1B17">
        <w:rPr>
          <w:rFonts w:ascii="Times New Roman" w:hAnsi="Times New Roman"/>
          <w:szCs w:val="24"/>
        </w:rPr>
        <w:t xml:space="preserve">, ”ego”-ideal, </w:t>
      </w:r>
      <w:proofErr w:type="spellStart"/>
      <w:r w:rsidRPr="00BA1B17">
        <w:rPr>
          <w:rFonts w:ascii="Times New Roman" w:hAnsi="Times New Roman"/>
          <w:szCs w:val="24"/>
        </w:rPr>
        <w:t>narcissistiske</w:t>
      </w:r>
      <w:proofErr w:type="spellEnd"/>
      <w:r w:rsidRPr="00BA1B17">
        <w:rPr>
          <w:rFonts w:ascii="Times New Roman" w:hAnsi="Times New Roman"/>
          <w:szCs w:val="24"/>
        </w:rPr>
        <w:t xml:space="preserve"> </w:t>
      </w:r>
      <w:proofErr w:type="spellStart"/>
      <w:r w:rsidRPr="00BA1B17">
        <w:rPr>
          <w:rFonts w:ascii="Times New Roman" w:hAnsi="Times New Roman"/>
          <w:szCs w:val="24"/>
        </w:rPr>
        <w:t>forestillingar</w:t>
      </w:r>
      <w:proofErr w:type="spellEnd"/>
      <w:r w:rsidRPr="00BA1B17">
        <w:rPr>
          <w:rFonts w:ascii="Times New Roman" w:hAnsi="Times New Roman"/>
          <w:szCs w:val="24"/>
        </w:rPr>
        <w:t xml:space="preserve"> og </w:t>
      </w:r>
      <w:proofErr w:type="spellStart"/>
      <w:r w:rsidRPr="00BA1B17">
        <w:rPr>
          <w:rFonts w:ascii="Times New Roman" w:hAnsi="Times New Roman"/>
          <w:szCs w:val="24"/>
        </w:rPr>
        <w:t>identitetar</w:t>
      </w:r>
      <w:proofErr w:type="spellEnd"/>
      <w:r w:rsidRPr="00BA1B17">
        <w:rPr>
          <w:rFonts w:ascii="Times New Roman" w:hAnsi="Times New Roman"/>
          <w:szCs w:val="24"/>
        </w:rPr>
        <w:t xml:space="preserve"> </w:t>
      </w:r>
      <w:r w:rsidRPr="00BA1B17">
        <w:rPr>
          <w:rFonts w:ascii="Times New Roman" w:hAnsi="Times New Roman"/>
          <w:i/>
          <w:szCs w:val="24"/>
        </w:rPr>
        <w:lastRenderedPageBreak/>
        <w:t>jamsides</w:t>
      </w:r>
      <w:r w:rsidRPr="00BA1B17">
        <w:rPr>
          <w:rFonts w:ascii="Times New Roman" w:hAnsi="Times New Roman"/>
          <w:szCs w:val="24"/>
        </w:rPr>
        <w:t xml:space="preserve"> den på samme tid kreative, stadig </w:t>
      </w:r>
      <w:proofErr w:type="spellStart"/>
      <w:r w:rsidRPr="00BA1B17">
        <w:rPr>
          <w:rFonts w:ascii="Times New Roman" w:hAnsi="Times New Roman"/>
          <w:szCs w:val="24"/>
        </w:rPr>
        <w:t>pågåande</w:t>
      </w:r>
      <w:proofErr w:type="spellEnd"/>
      <w:r w:rsidRPr="00BA1B17">
        <w:rPr>
          <w:rFonts w:ascii="Times New Roman" w:hAnsi="Times New Roman"/>
          <w:szCs w:val="24"/>
        </w:rPr>
        <w:t xml:space="preserve"> </w:t>
      </w:r>
      <w:proofErr w:type="spellStart"/>
      <w:r w:rsidRPr="00BA1B17">
        <w:rPr>
          <w:rFonts w:ascii="Times New Roman" w:hAnsi="Times New Roman"/>
          <w:szCs w:val="24"/>
        </w:rPr>
        <w:t>nyforminga</w:t>
      </w:r>
      <w:proofErr w:type="spellEnd"/>
      <w:r w:rsidRPr="00BA1B17">
        <w:rPr>
          <w:rFonts w:ascii="Times New Roman" w:hAnsi="Times New Roman"/>
          <w:szCs w:val="24"/>
        </w:rPr>
        <w:t xml:space="preserve"> av </w:t>
      </w:r>
      <w:proofErr w:type="spellStart"/>
      <w:r w:rsidRPr="00BA1B17">
        <w:rPr>
          <w:rFonts w:ascii="Times New Roman" w:hAnsi="Times New Roman"/>
          <w:szCs w:val="24"/>
        </w:rPr>
        <w:t>heilskaplege</w:t>
      </w:r>
      <w:proofErr w:type="spellEnd"/>
      <w:r w:rsidRPr="00BA1B17">
        <w:rPr>
          <w:rFonts w:ascii="Times New Roman" w:hAnsi="Times New Roman"/>
          <w:szCs w:val="24"/>
        </w:rPr>
        <w:t xml:space="preserve">, </w:t>
      </w:r>
      <w:proofErr w:type="spellStart"/>
      <w:r w:rsidRPr="00BA1B17">
        <w:rPr>
          <w:rFonts w:ascii="Times New Roman" w:hAnsi="Times New Roman"/>
          <w:szCs w:val="24"/>
        </w:rPr>
        <w:t>samanbundne</w:t>
      </w:r>
      <w:proofErr w:type="spellEnd"/>
      <w:r w:rsidRPr="00BA1B17">
        <w:rPr>
          <w:rFonts w:ascii="Times New Roman" w:hAnsi="Times New Roman"/>
          <w:szCs w:val="24"/>
        </w:rPr>
        <w:t xml:space="preserve"> </w:t>
      </w:r>
      <w:proofErr w:type="spellStart"/>
      <w:r w:rsidRPr="00BA1B17">
        <w:rPr>
          <w:rFonts w:ascii="Times New Roman" w:hAnsi="Times New Roman"/>
          <w:szCs w:val="24"/>
        </w:rPr>
        <w:t>meiningssamanhengar</w:t>
      </w:r>
      <w:proofErr w:type="spellEnd"/>
      <w:r w:rsidRPr="00BA1B17">
        <w:rPr>
          <w:rFonts w:ascii="Times New Roman" w:hAnsi="Times New Roman"/>
          <w:szCs w:val="24"/>
        </w:rPr>
        <w:t>.</w:t>
      </w:r>
      <w:r w:rsidRPr="00BA1B17">
        <w:rPr>
          <w:rStyle w:val="Sluttnotereferanse"/>
          <w:rFonts w:ascii="Times New Roman" w:hAnsi="Times New Roman"/>
          <w:szCs w:val="24"/>
        </w:rPr>
        <w:endnoteReference w:id="5"/>
      </w:r>
      <w:r w:rsidRPr="00BA1B17">
        <w:rPr>
          <w:rFonts w:ascii="Times New Roman" w:hAnsi="Times New Roman"/>
          <w:szCs w:val="24"/>
        </w:rPr>
        <w:t xml:space="preserve"> </w:t>
      </w:r>
      <w:proofErr w:type="spellStart"/>
      <w:r w:rsidRPr="00BA1B17">
        <w:rPr>
          <w:rFonts w:ascii="Times New Roman" w:hAnsi="Times New Roman"/>
          <w:szCs w:val="24"/>
        </w:rPr>
        <w:t>Desse</w:t>
      </w:r>
      <w:proofErr w:type="spellEnd"/>
      <w:r w:rsidRPr="00BA1B17">
        <w:rPr>
          <w:rFonts w:ascii="Times New Roman" w:hAnsi="Times New Roman"/>
          <w:szCs w:val="24"/>
        </w:rPr>
        <w:t xml:space="preserve"> </w:t>
      </w:r>
      <w:proofErr w:type="spellStart"/>
      <w:r w:rsidRPr="00BA1B17">
        <w:rPr>
          <w:rFonts w:ascii="Times New Roman" w:hAnsi="Times New Roman"/>
          <w:szCs w:val="24"/>
        </w:rPr>
        <w:t>motsetnadsfulle</w:t>
      </w:r>
      <w:proofErr w:type="spellEnd"/>
      <w:r w:rsidRPr="00BA1B17">
        <w:rPr>
          <w:rFonts w:ascii="Times New Roman" w:hAnsi="Times New Roman"/>
          <w:szCs w:val="24"/>
        </w:rPr>
        <w:t xml:space="preserve"> </w:t>
      </w:r>
      <w:proofErr w:type="spellStart"/>
      <w:r w:rsidRPr="00BA1B17">
        <w:rPr>
          <w:rFonts w:ascii="Times New Roman" w:hAnsi="Times New Roman"/>
          <w:szCs w:val="24"/>
        </w:rPr>
        <w:t>prosessane</w:t>
      </w:r>
      <w:proofErr w:type="spellEnd"/>
      <w:r w:rsidRPr="00BA1B17">
        <w:rPr>
          <w:rFonts w:ascii="Times New Roman" w:hAnsi="Times New Roman"/>
          <w:szCs w:val="24"/>
        </w:rPr>
        <w:t xml:space="preserve"> skjer i grenseområdet mellom det reelle og det imaginære, og har </w:t>
      </w:r>
      <w:proofErr w:type="spellStart"/>
      <w:r w:rsidRPr="00BA1B17">
        <w:rPr>
          <w:rFonts w:ascii="Times New Roman" w:hAnsi="Times New Roman"/>
          <w:szCs w:val="24"/>
        </w:rPr>
        <w:t>omfattande</w:t>
      </w:r>
      <w:proofErr w:type="spellEnd"/>
      <w:r w:rsidRPr="00BA1B17">
        <w:rPr>
          <w:rFonts w:ascii="Times New Roman" w:hAnsi="Times New Roman"/>
          <w:szCs w:val="24"/>
        </w:rPr>
        <w:t xml:space="preserve"> analytiske </w:t>
      </w:r>
      <w:proofErr w:type="spellStart"/>
      <w:r w:rsidRPr="00BA1B17">
        <w:rPr>
          <w:rFonts w:ascii="Times New Roman" w:hAnsi="Times New Roman"/>
          <w:szCs w:val="24"/>
        </w:rPr>
        <w:t>konsekvensar</w:t>
      </w:r>
      <w:proofErr w:type="spellEnd"/>
      <w:r w:rsidRPr="00BA1B17">
        <w:rPr>
          <w:rFonts w:ascii="Times New Roman" w:hAnsi="Times New Roman"/>
          <w:szCs w:val="24"/>
        </w:rPr>
        <w:t xml:space="preserve"> for </w:t>
      </w:r>
      <w:proofErr w:type="spellStart"/>
      <w:r w:rsidRPr="00BA1B17">
        <w:rPr>
          <w:rFonts w:ascii="Times New Roman" w:hAnsi="Times New Roman"/>
          <w:szCs w:val="24"/>
        </w:rPr>
        <w:t>symboliserande</w:t>
      </w:r>
      <w:proofErr w:type="spellEnd"/>
      <w:r w:rsidRPr="00BA1B17">
        <w:rPr>
          <w:rFonts w:ascii="Times New Roman" w:hAnsi="Times New Roman"/>
          <w:szCs w:val="24"/>
        </w:rPr>
        <w:t xml:space="preserve"> liv; </w:t>
      </w:r>
      <w:proofErr w:type="spellStart"/>
      <w:r w:rsidRPr="00BA1B17">
        <w:rPr>
          <w:rFonts w:ascii="Times New Roman" w:hAnsi="Times New Roman"/>
          <w:szCs w:val="24"/>
        </w:rPr>
        <w:t>dei</w:t>
      </w:r>
      <w:proofErr w:type="spellEnd"/>
      <w:r w:rsidRPr="00BA1B17">
        <w:rPr>
          <w:rFonts w:ascii="Times New Roman" w:hAnsi="Times New Roman"/>
          <w:szCs w:val="24"/>
        </w:rPr>
        <w:t xml:space="preserve"> </w:t>
      </w:r>
      <w:proofErr w:type="spellStart"/>
      <w:r w:rsidRPr="00BA1B17">
        <w:rPr>
          <w:rFonts w:ascii="Times New Roman" w:hAnsi="Times New Roman"/>
          <w:szCs w:val="24"/>
        </w:rPr>
        <w:t>pregar</w:t>
      </w:r>
      <w:proofErr w:type="spellEnd"/>
      <w:r w:rsidRPr="00BA1B17">
        <w:rPr>
          <w:rFonts w:ascii="Times New Roman" w:hAnsi="Times New Roman"/>
          <w:szCs w:val="24"/>
        </w:rPr>
        <w:t xml:space="preserve"> individ som samfunn. Den paradoksale, prosessuelle oppløysinga </w:t>
      </w:r>
      <w:r w:rsidRPr="00BA1B17">
        <w:rPr>
          <w:rFonts w:ascii="Times New Roman" w:hAnsi="Times New Roman"/>
          <w:i/>
          <w:szCs w:val="24"/>
        </w:rPr>
        <w:t>og</w:t>
      </w:r>
      <w:r w:rsidRPr="00BA1B17">
        <w:rPr>
          <w:rFonts w:ascii="Times New Roman" w:hAnsi="Times New Roman"/>
          <w:szCs w:val="24"/>
        </w:rPr>
        <w:t xml:space="preserve"> </w:t>
      </w:r>
      <w:proofErr w:type="spellStart"/>
      <w:r w:rsidRPr="00BA1B17">
        <w:rPr>
          <w:rFonts w:ascii="Times New Roman" w:hAnsi="Times New Roman"/>
          <w:szCs w:val="24"/>
        </w:rPr>
        <w:t>samanbindinga</w:t>
      </w:r>
      <w:proofErr w:type="spellEnd"/>
      <w:r w:rsidRPr="00BA1B17">
        <w:rPr>
          <w:rFonts w:ascii="Times New Roman" w:hAnsi="Times New Roman"/>
          <w:szCs w:val="24"/>
        </w:rPr>
        <w:t xml:space="preserve"> av semiotiske </w:t>
      </w:r>
      <w:proofErr w:type="spellStart"/>
      <w:r w:rsidRPr="00BA1B17">
        <w:rPr>
          <w:rFonts w:ascii="Times New Roman" w:hAnsi="Times New Roman"/>
          <w:szCs w:val="24"/>
        </w:rPr>
        <w:t>energiar</w:t>
      </w:r>
      <w:proofErr w:type="spellEnd"/>
      <w:r w:rsidRPr="00BA1B17">
        <w:rPr>
          <w:rFonts w:ascii="Times New Roman" w:hAnsi="Times New Roman"/>
          <w:szCs w:val="24"/>
        </w:rPr>
        <w:t xml:space="preserve"> </w:t>
      </w:r>
      <w:proofErr w:type="spellStart"/>
      <w:r w:rsidRPr="00BA1B17">
        <w:rPr>
          <w:rFonts w:ascii="Times New Roman" w:hAnsi="Times New Roman"/>
          <w:szCs w:val="24"/>
        </w:rPr>
        <w:t>kallar</w:t>
      </w:r>
      <w:proofErr w:type="spellEnd"/>
      <w:r w:rsidRPr="00BA1B17">
        <w:rPr>
          <w:rFonts w:ascii="Times New Roman" w:hAnsi="Times New Roman"/>
          <w:szCs w:val="24"/>
        </w:rPr>
        <w:t xml:space="preserve"> Kristeva for ”a </w:t>
      </w:r>
      <w:proofErr w:type="spellStart"/>
      <w:r w:rsidRPr="00BA1B17">
        <w:rPr>
          <w:rFonts w:ascii="Times New Roman" w:hAnsi="Times New Roman"/>
          <w:szCs w:val="24"/>
        </w:rPr>
        <w:t>serial</w:t>
      </w:r>
      <w:proofErr w:type="spellEnd"/>
      <w:r w:rsidRPr="00BA1B17">
        <w:rPr>
          <w:rFonts w:ascii="Times New Roman" w:hAnsi="Times New Roman"/>
          <w:szCs w:val="24"/>
        </w:rPr>
        <w:t xml:space="preserve"> </w:t>
      </w:r>
      <w:proofErr w:type="spellStart"/>
      <w:r w:rsidRPr="00BA1B17">
        <w:rPr>
          <w:rFonts w:ascii="Times New Roman" w:hAnsi="Times New Roman"/>
          <w:szCs w:val="24"/>
        </w:rPr>
        <w:t>logic</w:t>
      </w:r>
      <w:proofErr w:type="spellEnd"/>
      <w:r w:rsidRPr="00BA1B17">
        <w:rPr>
          <w:rFonts w:ascii="Times New Roman" w:hAnsi="Times New Roman"/>
          <w:szCs w:val="24"/>
        </w:rPr>
        <w:t xml:space="preserve"> </w:t>
      </w:r>
      <w:proofErr w:type="spellStart"/>
      <w:r w:rsidRPr="00BA1B17">
        <w:rPr>
          <w:rFonts w:ascii="Times New Roman" w:hAnsi="Times New Roman"/>
          <w:szCs w:val="24"/>
        </w:rPr>
        <w:t>of</w:t>
      </w:r>
      <w:proofErr w:type="spellEnd"/>
      <w:r w:rsidRPr="00BA1B17">
        <w:rPr>
          <w:rFonts w:ascii="Times New Roman" w:hAnsi="Times New Roman"/>
          <w:szCs w:val="24"/>
        </w:rPr>
        <w:t xml:space="preserve"> </w:t>
      </w:r>
      <w:proofErr w:type="spellStart"/>
      <w:r w:rsidRPr="00BA1B17">
        <w:rPr>
          <w:rFonts w:ascii="Times New Roman" w:hAnsi="Times New Roman"/>
          <w:szCs w:val="24"/>
        </w:rPr>
        <w:t>concord</w:t>
      </w:r>
      <w:proofErr w:type="spellEnd"/>
      <w:r w:rsidRPr="00BA1B17">
        <w:rPr>
          <w:rFonts w:ascii="Times New Roman" w:hAnsi="Times New Roman"/>
          <w:szCs w:val="24"/>
        </w:rPr>
        <w:t xml:space="preserve">”, og ”a </w:t>
      </w:r>
      <w:proofErr w:type="spellStart"/>
      <w:r w:rsidRPr="00BA1B17">
        <w:rPr>
          <w:rFonts w:ascii="Times New Roman" w:hAnsi="Times New Roman"/>
          <w:szCs w:val="24"/>
        </w:rPr>
        <w:t>transitional</w:t>
      </w:r>
      <w:proofErr w:type="spellEnd"/>
      <w:r w:rsidRPr="00BA1B17">
        <w:rPr>
          <w:rFonts w:ascii="Times New Roman" w:hAnsi="Times New Roman"/>
          <w:szCs w:val="24"/>
        </w:rPr>
        <w:t xml:space="preserve"> </w:t>
      </w:r>
      <w:proofErr w:type="spellStart"/>
      <w:r w:rsidRPr="00BA1B17">
        <w:rPr>
          <w:rFonts w:ascii="Times New Roman" w:hAnsi="Times New Roman"/>
          <w:szCs w:val="24"/>
        </w:rPr>
        <w:t>logic</w:t>
      </w:r>
      <w:proofErr w:type="spellEnd"/>
      <w:r w:rsidRPr="00BA1B17">
        <w:rPr>
          <w:rFonts w:ascii="Times New Roman" w:hAnsi="Times New Roman"/>
          <w:szCs w:val="24"/>
        </w:rPr>
        <w:t xml:space="preserve">” av ”series </w:t>
      </w:r>
      <w:proofErr w:type="spellStart"/>
      <w:r w:rsidRPr="00BA1B17">
        <w:rPr>
          <w:rFonts w:ascii="Times New Roman" w:hAnsi="Times New Roman"/>
          <w:szCs w:val="24"/>
        </w:rPr>
        <w:t>of</w:t>
      </w:r>
      <w:proofErr w:type="spellEnd"/>
      <w:r w:rsidRPr="00BA1B17">
        <w:rPr>
          <w:rFonts w:ascii="Times New Roman" w:hAnsi="Times New Roman"/>
          <w:szCs w:val="24"/>
        </w:rPr>
        <w:t xml:space="preserve"> </w:t>
      </w:r>
      <w:proofErr w:type="spellStart"/>
      <w:r w:rsidRPr="00BA1B17">
        <w:rPr>
          <w:rFonts w:ascii="Times New Roman" w:hAnsi="Times New Roman"/>
          <w:szCs w:val="24"/>
        </w:rPr>
        <w:t>differences</w:t>
      </w:r>
      <w:proofErr w:type="spellEnd"/>
      <w:r w:rsidRPr="00BA1B17">
        <w:rPr>
          <w:rFonts w:ascii="Times New Roman" w:hAnsi="Times New Roman"/>
          <w:szCs w:val="24"/>
        </w:rPr>
        <w:t>”.</w:t>
      </w:r>
      <w:r w:rsidRPr="00BA1B17">
        <w:rPr>
          <w:rStyle w:val="Sluttnotereferanse"/>
          <w:rFonts w:ascii="Times New Roman" w:hAnsi="Times New Roman"/>
          <w:szCs w:val="24"/>
        </w:rPr>
        <w:endnoteReference w:id="6"/>
      </w:r>
      <w:r w:rsidRPr="00BA1B17">
        <w:rPr>
          <w:rFonts w:ascii="Times New Roman" w:hAnsi="Times New Roman"/>
          <w:szCs w:val="24"/>
        </w:rPr>
        <w:t xml:space="preserve"> Med </w:t>
      </w:r>
      <w:proofErr w:type="spellStart"/>
      <w:r w:rsidRPr="00BA1B17">
        <w:rPr>
          <w:rFonts w:ascii="Times New Roman" w:hAnsi="Times New Roman"/>
          <w:szCs w:val="24"/>
        </w:rPr>
        <w:t>desse</w:t>
      </w:r>
      <w:proofErr w:type="spellEnd"/>
      <w:r w:rsidRPr="00BA1B17">
        <w:rPr>
          <w:rFonts w:ascii="Times New Roman" w:hAnsi="Times New Roman"/>
          <w:szCs w:val="24"/>
        </w:rPr>
        <w:t xml:space="preserve"> </w:t>
      </w:r>
      <w:proofErr w:type="spellStart"/>
      <w:r w:rsidRPr="00BA1B17">
        <w:rPr>
          <w:rFonts w:ascii="Times New Roman" w:hAnsi="Times New Roman"/>
          <w:szCs w:val="24"/>
        </w:rPr>
        <w:t>nemningane</w:t>
      </w:r>
      <w:proofErr w:type="spellEnd"/>
      <w:r w:rsidRPr="00BA1B17">
        <w:rPr>
          <w:rFonts w:ascii="Times New Roman" w:hAnsi="Times New Roman"/>
          <w:szCs w:val="24"/>
        </w:rPr>
        <w:t xml:space="preserve"> </w:t>
      </w:r>
      <w:proofErr w:type="spellStart"/>
      <w:r w:rsidRPr="00BA1B17">
        <w:rPr>
          <w:rFonts w:ascii="Times New Roman" w:hAnsi="Times New Roman"/>
          <w:szCs w:val="24"/>
        </w:rPr>
        <w:t>kjenneteiknar</w:t>
      </w:r>
      <w:proofErr w:type="spellEnd"/>
      <w:r w:rsidRPr="00BA1B17">
        <w:rPr>
          <w:rFonts w:ascii="Times New Roman" w:hAnsi="Times New Roman"/>
          <w:szCs w:val="24"/>
        </w:rPr>
        <w:t xml:space="preserve"> ho den differensielle utvekslinga mellom polymorft og imaginært </w:t>
      </w:r>
      <w:proofErr w:type="spellStart"/>
      <w:r w:rsidRPr="00BA1B17">
        <w:rPr>
          <w:rFonts w:ascii="Times New Roman" w:hAnsi="Times New Roman"/>
          <w:szCs w:val="24"/>
        </w:rPr>
        <w:t>mangfald</w:t>
      </w:r>
      <w:proofErr w:type="spellEnd"/>
      <w:r w:rsidRPr="00BA1B17">
        <w:rPr>
          <w:rFonts w:ascii="Times New Roman" w:hAnsi="Times New Roman"/>
          <w:szCs w:val="24"/>
        </w:rPr>
        <w:t xml:space="preserve">, og </w:t>
      </w:r>
      <w:proofErr w:type="spellStart"/>
      <w:r w:rsidRPr="00BA1B17">
        <w:rPr>
          <w:rFonts w:ascii="Times New Roman" w:hAnsi="Times New Roman"/>
          <w:szCs w:val="24"/>
        </w:rPr>
        <w:t>samlande</w:t>
      </w:r>
      <w:proofErr w:type="spellEnd"/>
      <w:r w:rsidRPr="00BA1B17">
        <w:rPr>
          <w:rFonts w:ascii="Times New Roman" w:hAnsi="Times New Roman"/>
          <w:szCs w:val="24"/>
        </w:rPr>
        <w:t xml:space="preserve"> heilskap. Kristeva analyserer denne utvekslinga i diktinga og i kunsten, så vel som i menneskas konstituering og bearbeiding av </w:t>
      </w:r>
      <w:proofErr w:type="spellStart"/>
      <w:r w:rsidRPr="00BA1B17">
        <w:rPr>
          <w:rFonts w:ascii="Times New Roman" w:hAnsi="Times New Roman"/>
          <w:szCs w:val="24"/>
        </w:rPr>
        <w:t>identitetar</w:t>
      </w:r>
      <w:proofErr w:type="spellEnd"/>
      <w:r w:rsidRPr="00BA1B17">
        <w:rPr>
          <w:rFonts w:ascii="Times New Roman" w:hAnsi="Times New Roman"/>
          <w:szCs w:val="24"/>
        </w:rPr>
        <w:t xml:space="preserve"> og av politiske, kulturelle, religiøse og samfunnsmessige rom, i samtid og historie. Her </w:t>
      </w:r>
      <w:proofErr w:type="spellStart"/>
      <w:r w:rsidRPr="00BA1B17">
        <w:rPr>
          <w:rFonts w:ascii="Times New Roman" w:hAnsi="Times New Roman"/>
          <w:szCs w:val="24"/>
        </w:rPr>
        <w:t>byggjer</w:t>
      </w:r>
      <w:proofErr w:type="spellEnd"/>
      <w:r w:rsidRPr="00BA1B17">
        <w:rPr>
          <w:rFonts w:ascii="Times New Roman" w:hAnsi="Times New Roman"/>
          <w:szCs w:val="24"/>
        </w:rPr>
        <w:t xml:space="preserve"> ho bl.a. på </w:t>
      </w:r>
      <w:proofErr w:type="spellStart"/>
      <w:r w:rsidRPr="00BA1B17">
        <w:rPr>
          <w:rFonts w:ascii="Times New Roman" w:hAnsi="Times New Roman"/>
          <w:szCs w:val="24"/>
        </w:rPr>
        <w:t>opplysningstenkjaren</w:t>
      </w:r>
      <w:proofErr w:type="spellEnd"/>
      <w:r w:rsidRPr="00BA1B17">
        <w:rPr>
          <w:rFonts w:ascii="Times New Roman" w:hAnsi="Times New Roman"/>
          <w:szCs w:val="24"/>
        </w:rPr>
        <w:t xml:space="preserve"> Montesquieu (</w:t>
      </w:r>
      <w:r w:rsidRPr="00BA1B17">
        <w:rPr>
          <w:rFonts w:ascii="Times New Roman" w:hAnsi="Times New Roman"/>
          <w:i/>
          <w:szCs w:val="24"/>
        </w:rPr>
        <w:t>Om lovenes ånd</w:t>
      </w:r>
      <w:r w:rsidRPr="00BA1B17">
        <w:rPr>
          <w:rFonts w:ascii="Times New Roman" w:hAnsi="Times New Roman"/>
          <w:szCs w:val="24"/>
        </w:rPr>
        <w:t xml:space="preserve"> (1748), og hans ”</w:t>
      </w:r>
      <w:proofErr w:type="spellStart"/>
      <w:r w:rsidRPr="00BA1B17">
        <w:rPr>
          <w:rFonts w:ascii="Times New Roman" w:hAnsi="Times New Roman"/>
          <w:szCs w:val="24"/>
        </w:rPr>
        <w:t>ésprit</w:t>
      </w:r>
      <w:proofErr w:type="spellEnd"/>
      <w:r w:rsidRPr="00BA1B17">
        <w:rPr>
          <w:rFonts w:ascii="Times New Roman" w:hAnsi="Times New Roman"/>
          <w:szCs w:val="24"/>
        </w:rPr>
        <w:t xml:space="preserve"> </w:t>
      </w:r>
      <w:proofErr w:type="spellStart"/>
      <w:r w:rsidRPr="00BA1B17">
        <w:rPr>
          <w:rFonts w:ascii="Times New Roman" w:hAnsi="Times New Roman"/>
          <w:szCs w:val="24"/>
        </w:rPr>
        <w:t>général</w:t>
      </w:r>
      <w:proofErr w:type="spellEnd"/>
      <w:r w:rsidRPr="00BA1B17">
        <w:rPr>
          <w:rFonts w:ascii="Times New Roman" w:hAnsi="Times New Roman"/>
          <w:szCs w:val="24"/>
        </w:rPr>
        <w:t xml:space="preserve">”), som analytisk </w:t>
      </w:r>
      <w:proofErr w:type="spellStart"/>
      <w:r w:rsidRPr="00BA1B17">
        <w:rPr>
          <w:rFonts w:ascii="Times New Roman" w:hAnsi="Times New Roman"/>
          <w:szCs w:val="24"/>
        </w:rPr>
        <w:t>ordnar</w:t>
      </w:r>
      <w:proofErr w:type="spellEnd"/>
      <w:r w:rsidRPr="00BA1B17">
        <w:rPr>
          <w:rFonts w:ascii="Times New Roman" w:hAnsi="Times New Roman"/>
          <w:szCs w:val="24"/>
        </w:rPr>
        <w:t xml:space="preserve"> </w:t>
      </w:r>
      <w:proofErr w:type="spellStart"/>
      <w:r w:rsidRPr="00BA1B17">
        <w:rPr>
          <w:rFonts w:ascii="Times New Roman" w:hAnsi="Times New Roman"/>
          <w:szCs w:val="24"/>
        </w:rPr>
        <w:t>dei</w:t>
      </w:r>
      <w:proofErr w:type="spellEnd"/>
      <w:r w:rsidRPr="00BA1B17">
        <w:rPr>
          <w:rFonts w:ascii="Times New Roman" w:hAnsi="Times New Roman"/>
          <w:szCs w:val="24"/>
        </w:rPr>
        <w:t xml:space="preserve"> verdimessige omsyna i differensiell utveksling nettopp både serielt og spatialt (</w:t>
      </w:r>
      <w:proofErr w:type="spellStart"/>
      <w:r w:rsidRPr="00BA1B17">
        <w:rPr>
          <w:rFonts w:ascii="Times New Roman" w:hAnsi="Times New Roman"/>
          <w:szCs w:val="24"/>
        </w:rPr>
        <w:t>frå</w:t>
      </w:r>
      <w:proofErr w:type="spellEnd"/>
      <w:r w:rsidRPr="00BA1B17">
        <w:rPr>
          <w:rFonts w:ascii="Times New Roman" w:hAnsi="Times New Roman"/>
          <w:szCs w:val="24"/>
        </w:rPr>
        <w:t xml:space="preserve"> individ til familie, nasjon, kontinent og univers, igjen </w:t>
      </w:r>
      <w:proofErr w:type="spellStart"/>
      <w:r w:rsidRPr="00BA1B17">
        <w:rPr>
          <w:rFonts w:ascii="Times New Roman" w:hAnsi="Times New Roman"/>
          <w:szCs w:val="24"/>
        </w:rPr>
        <w:t>følgt</w:t>
      </w:r>
      <w:proofErr w:type="spellEnd"/>
      <w:r w:rsidRPr="00BA1B17">
        <w:rPr>
          <w:rFonts w:ascii="Times New Roman" w:hAnsi="Times New Roman"/>
          <w:szCs w:val="24"/>
        </w:rPr>
        <w:t xml:space="preserve"> av og underordna omsynet til det </w:t>
      </w:r>
      <w:proofErr w:type="spellStart"/>
      <w:r w:rsidRPr="00BA1B17">
        <w:rPr>
          <w:rFonts w:ascii="Times New Roman" w:hAnsi="Times New Roman"/>
          <w:szCs w:val="24"/>
        </w:rPr>
        <w:t>høgaste</w:t>
      </w:r>
      <w:proofErr w:type="spellEnd"/>
      <w:r w:rsidRPr="00BA1B17">
        <w:rPr>
          <w:rFonts w:ascii="Times New Roman" w:hAnsi="Times New Roman"/>
          <w:szCs w:val="24"/>
        </w:rPr>
        <w:t xml:space="preserve"> </w:t>
      </w:r>
      <w:proofErr w:type="spellStart"/>
      <w:r w:rsidRPr="00BA1B17">
        <w:rPr>
          <w:rFonts w:ascii="Times New Roman" w:hAnsi="Times New Roman"/>
          <w:szCs w:val="24"/>
        </w:rPr>
        <w:t>samlande</w:t>
      </w:r>
      <w:proofErr w:type="spellEnd"/>
      <w:r w:rsidRPr="00BA1B17">
        <w:rPr>
          <w:rFonts w:ascii="Times New Roman" w:hAnsi="Times New Roman"/>
          <w:szCs w:val="24"/>
        </w:rPr>
        <w:t xml:space="preserve"> gode: menneskeslekta).</w:t>
      </w:r>
      <w:r w:rsidRPr="00BA1B17">
        <w:rPr>
          <w:rStyle w:val="Sluttnotereferanse"/>
          <w:rFonts w:ascii="Times New Roman" w:hAnsi="Times New Roman"/>
          <w:szCs w:val="24"/>
        </w:rPr>
        <w:endnoteReference w:id="7"/>
      </w:r>
      <w:r w:rsidRPr="00BA1B17">
        <w:rPr>
          <w:rFonts w:ascii="Times New Roman" w:hAnsi="Times New Roman"/>
          <w:szCs w:val="24"/>
        </w:rPr>
        <w:t xml:space="preserve"> Mot denne bakgrunnen er Teigens poetikk både re-</w:t>
      </w:r>
      <w:proofErr w:type="spellStart"/>
      <w:r w:rsidRPr="00BA1B17">
        <w:rPr>
          <w:rFonts w:ascii="Times New Roman" w:hAnsi="Times New Roman"/>
          <w:szCs w:val="24"/>
        </w:rPr>
        <w:t>volterande</w:t>
      </w:r>
      <w:proofErr w:type="spellEnd"/>
      <w:r w:rsidRPr="00BA1B17">
        <w:rPr>
          <w:rFonts w:ascii="Times New Roman" w:hAnsi="Times New Roman"/>
          <w:szCs w:val="24"/>
        </w:rPr>
        <w:t xml:space="preserve"> og genuint </w:t>
      </w:r>
      <w:proofErr w:type="spellStart"/>
      <w:r w:rsidRPr="00BA1B17">
        <w:rPr>
          <w:rFonts w:ascii="Times New Roman" w:hAnsi="Times New Roman"/>
          <w:szCs w:val="24"/>
        </w:rPr>
        <w:t>integrerande</w:t>
      </w:r>
      <w:proofErr w:type="spellEnd"/>
      <w:r w:rsidRPr="00BA1B17">
        <w:rPr>
          <w:rFonts w:ascii="Times New Roman" w:hAnsi="Times New Roman"/>
          <w:szCs w:val="24"/>
        </w:rPr>
        <w:t xml:space="preserve"> og humanistisk.</w:t>
      </w:r>
    </w:p>
    <w:p w:rsidR="0043501A" w:rsidRPr="00BA1B17" w:rsidRDefault="0043501A" w:rsidP="00BA1B17">
      <w:pPr>
        <w:spacing w:line="360" w:lineRule="auto"/>
        <w:rPr>
          <w:rFonts w:ascii="Times New Roman" w:hAnsi="Times New Roman"/>
          <w:szCs w:val="24"/>
        </w:rPr>
      </w:pPr>
    </w:p>
    <w:p w:rsidR="0043501A" w:rsidRPr="00BA1B17" w:rsidRDefault="0043501A" w:rsidP="00BA1B17">
      <w:pPr>
        <w:spacing w:line="360" w:lineRule="auto"/>
        <w:rPr>
          <w:rFonts w:ascii="Times New Roman" w:hAnsi="Times New Roman"/>
          <w:szCs w:val="24"/>
        </w:rPr>
      </w:pPr>
      <w:r w:rsidRPr="00BA1B17">
        <w:rPr>
          <w:rFonts w:ascii="Times New Roman" w:hAnsi="Times New Roman"/>
          <w:szCs w:val="24"/>
        </w:rPr>
        <w:t>III</w:t>
      </w:r>
    </w:p>
    <w:p w:rsidR="0043501A" w:rsidRPr="00BA1B17" w:rsidRDefault="0043501A" w:rsidP="00BA1B17">
      <w:pPr>
        <w:spacing w:line="360" w:lineRule="auto"/>
        <w:rPr>
          <w:rFonts w:ascii="Times New Roman" w:hAnsi="Times New Roman"/>
          <w:szCs w:val="24"/>
        </w:rPr>
      </w:pPr>
      <w:r w:rsidRPr="00BA1B17">
        <w:rPr>
          <w:rFonts w:ascii="Times New Roman" w:hAnsi="Times New Roman"/>
          <w:i/>
          <w:szCs w:val="24"/>
        </w:rPr>
        <w:t>Livsmaskinen</w:t>
      </w:r>
      <w:r w:rsidRPr="00BA1B17">
        <w:rPr>
          <w:rFonts w:ascii="Times New Roman" w:hAnsi="Times New Roman"/>
          <w:szCs w:val="24"/>
        </w:rPr>
        <w:t xml:space="preserve"> (2001): Dei faststivna </w:t>
      </w:r>
      <w:proofErr w:type="spellStart"/>
      <w:r w:rsidRPr="00BA1B17">
        <w:rPr>
          <w:rFonts w:ascii="Times New Roman" w:hAnsi="Times New Roman"/>
          <w:szCs w:val="24"/>
        </w:rPr>
        <w:t>skavankane</w:t>
      </w:r>
      <w:proofErr w:type="spellEnd"/>
      <w:r w:rsidRPr="00BA1B17">
        <w:rPr>
          <w:rFonts w:ascii="Times New Roman" w:hAnsi="Times New Roman"/>
          <w:szCs w:val="24"/>
        </w:rPr>
        <w:t xml:space="preserve"> og den morbide patologien i individas, familiens og den seinmoderne samfunnsformasjonens </w:t>
      </w:r>
      <w:proofErr w:type="spellStart"/>
      <w:r w:rsidRPr="00BA1B17">
        <w:rPr>
          <w:rFonts w:ascii="Times New Roman" w:hAnsi="Times New Roman"/>
          <w:szCs w:val="24"/>
        </w:rPr>
        <w:t>kroppar</w:t>
      </w:r>
      <w:proofErr w:type="spellEnd"/>
      <w:r w:rsidRPr="00BA1B17">
        <w:rPr>
          <w:rFonts w:ascii="Times New Roman" w:hAnsi="Times New Roman"/>
          <w:szCs w:val="24"/>
        </w:rPr>
        <w:t xml:space="preserve"> som Teigens </w:t>
      </w:r>
      <w:proofErr w:type="spellStart"/>
      <w:r w:rsidRPr="00BA1B17">
        <w:rPr>
          <w:rFonts w:ascii="Times New Roman" w:hAnsi="Times New Roman"/>
          <w:szCs w:val="24"/>
        </w:rPr>
        <w:t>teatertekstar</w:t>
      </w:r>
      <w:proofErr w:type="spellEnd"/>
      <w:r w:rsidRPr="00BA1B17">
        <w:rPr>
          <w:rFonts w:ascii="Times New Roman" w:hAnsi="Times New Roman"/>
          <w:szCs w:val="24"/>
        </w:rPr>
        <w:t xml:space="preserve"> gir kritiske </w:t>
      </w:r>
      <w:proofErr w:type="spellStart"/>
      <w:r w:rsidRPr="00BA1B17">
        <w:rPr>
          <w:rFonts w:ascii="Times New Roman" w:hAnsi="Times New Roman"/>
          <w:szCs w:val="24"/>
        </w:rPr>
        <w:t>bilete</w:t>
      </w:r>
      <w:proofErr w:type="spellEnd"/>
      <w:r w:rsidRPr="00BA1B17">
        <w:rPr>
          <w:rFonts w:ascii="Times New Roman" w:hAnsi="Times New Roman"/>
          <w:szCs w:val="24"/>
        </w:rPr>
        <w:t xml:space="preserve"> av, kan gjerne </w:t>
      </w:r>
      <w:proofErr w:type="spellStart"/>
      <w:r w:rsidRPr="00BA1B17">
        <w:rPr>
          <w:rFonts w:ascii="Times New Roman" w:hAnsi="Times New Roman"/>
          <w:szCs w:val="24"/>
        </w:rPr>
        <w:t>kallast</w:t>
      </w:r>
      <w:proofErr w:type="spellEnd"/>
      <w:r w:rsidRPr="00BA1B17">
        <w:rPr>
          <w:rFonts w:ascii="Times New Roman" w:hAnsi="Times New Roman"/>
          <w:szCs w:val="24"/>
        </w:rPr>
        <w:t xml:space="preserve"> maskinelle. Med </w:t>
      </w:r>
      <w:proofErr w:type="spellStart"/>
      <w:r w:rsidRPr="00BA1B17">
        <w:rPr>
          <w:rFonts w:ascii="Times New Roman" w:hAnsi="Times New Roman"/>
          <w:szCs w:val="24"/>
        </w:rPr>
        <w:t>ein</w:t>
      </w:r>
      <w:proofErr w:type="spellEnd"/>
      <w:r w:rsidRPr="00BA1B17">
        <w:rPr>
          <w:rFonts w:ascii="Times New Roman" w:hAnsi="Times New Roman"/>
          <w:szCs w:val="24"/>
        </w:rPr>
        <w:t xml:space="preserve"> </w:t>
      </w:r>
      <w:proofErr w:type="spellStart"/>
      <w:r w:rsidRPr="00BA1B17">
        <w:rPr>
          <w:rFonts w:ascii="Times New Roman" w:hAnsi="Times New Roman"/>
          <w:szCs w:val="24"/>
        </w:rPr>
        <w:t>ubønnhøyrleg</w:t>
      </w:r>
      <w:proofErr w:type="spellEnd"/>
      <w:r w:rsidRPr="00BA1B17">
        <w:rPr>
          <w:rFonts w:ascii="Times New Roman" w:hAnsi="Times New Roman"/>
          <w:szCs w:val="24"/>
        </w:rPr>
        <w:t xml:space="preserve">  instrumentell logikk er </w:t>
      </w:r>
      <w:proofErr w:type="spellStart"/>
      <w:r w:rsidRPr="00BA1B17">
        <w:rPr>
          <w:rFonts w:ascii="Times New Roman" w:hAnsi="Times New Roman"/>
          <w:szCs w:val="24"/>
        </w:rPr>
        <w:t>dei</w:t>
      </w:r>
      <w:proofErr w:type="spellEnd"/>
      <w:r w:rsidRPr="00BA1B17">
        <w:rPr>
          <w:rFonts w:ascii="Times New Roman" w:hAnsi="Times New Roman"/>
          <w:szCs w:val="24"/>
        </w:rPr>
        <w:t xml:space="preserve"> som stoff og </w:t>
      </w:r>
      <w:proofErr w:type="spellStart"/>
      <w:r w:rsidRPr="00BA1B17">
        <w:rPr>
          <w:rFonts w:ascii="Times New Roman" w:hAnsi="Times New Roman"/>
          <w:szCs w:val="24"/>
        </w:rPr>
        <w:t>kunstnarleg</w:t>
      </w:r>
      <w:proofErr w:type="spellEnd"/>
      <w:r w:rsidRPr="00BA1B17">
        <w:rPr>
          <w:rFonts w:ascii="Times New Roman" w:hAnsi="Times New Roman"/>
          <w:szCs w:val="24"/>
        </w:rPr>
        <w:t xml:space="preserve"> råmaterial blitt utvendig- og </w:t>
      </w:r>
      <w:proofErr w:type="spellStart"/>
      <w:r w:rsidRPr="00BA1B17">
        <w:rPr>
          <w:rFonts w:ascii="Times New Roman" w:hAnsi="Times New Roman"/>
          <w:szCs w:val="24"/>
        </w:rPr>
        <w:t>sjølvstendiggjorde</w:t>
      </w:r>
      <w:proofErr w:type="spellEnd"/>
      <w:r w:rsidRPr="00BA1B17">
        <w:rPr>
          <w:rFonts w:ascii="Times New Roman" w:hAnsi="Times New Roman"/>
          <w:szCs w:val="24"/>
        </w:rPr>
        <w:t xml:space="preserve">, og </w:t>
      </w:r>
      <w:proofErr w:type="spellStart"/>
      <w:r w:rsidRPr="00BA1B17">
        <w:rPr>
          <w:rFonts w:ascii="Times New Roman" w:hAnsi="Times New Roman"/>
          <w:szCs w:val="24"/>
        </w:rPr>
        <w:t>avstengde</w:t>
      </w:r>
      <w:proofErr w:type="spellEnd"/>
      <w:r w:rsidRPr="00BA1B17">
        <w:rPr>
          <w:rFonts w:ascii="Times New Roman" w:hAnsi="Times New Roman"/>
          <w:szCs w:val="24"/>
        </w:rPr>
        <w:t xml:space="preserve"> </w:t>
      </w:r>
      <w:proofErr w:type="spellStart"/>
      <w:r w:rsidRPr="00BA1B17">
        <w:rPr>
          <w:rFonts w:ascii="Times New Roman" w:hAnsi="Times New Roman"/>
          <w:szCs w:val="24"/>
        </w:rPr>
        <w:t>frå</w:t>
      </w:r>
      <w:proofErr w:type="spellEnd"/>
      <w:r w:rsidRPr="00BA1B17">
        <w:rPr>
          <w:rFonts w:ascii="Times New Roman" w:hAnsi="Times New Roman"/>
          <w:szCs w:val="24"/>
        </w:rPr>
        <w:t xml:space="preserve"> prosessuell integrering til det mangefasetterte, polymorft </w:t>
      </w:r>
      <w:proofErr w:type="spellStart"/>
      <w:r w:rsidRPr="00BA1B17">
        <w:rPr>
          <w:rFonts w:ascii="Times New Roman" w:hAnsi="Times New Roman"/>
          <w:szCs w:val="24"/>
        </w:rPr>
        <w:t>samansette</w:t>
      </w:r>
      <w:proofErr w:type="spellEnd"/>
      <w:r w:rsidRPr="00BA1B17">
        <w:rPr>
          <w:rFonts w:ascii="Times New Roman" w:hAnsi="Times New Roman"/>
          <w:szCs w:val="24"/>
        </w:rPr>
        <w:t xml:space="preserve"> reservoaret av </w:t>
      </w:r>
      <w:proofErr w:type="spellStart"/>
      <w:r w:rsidRPr="00BA1B17">
        <w:rPr>
          <w:rFonts w:ascii="Times New Roman" w:hAnsi="Times New Roman"/>
          <w:szCs w:val="24"/>
        </w:rPr>
        <w:t>ressursar</w:t>
      </w:r>
      <w:proofErr w:type="spellEnd"/>
      <w:r w:rsidRPr="00BA1B17">
        <w:rPr>
          <w:rFonts w:ascii="Times New Roman" w:hAnsi="Times New Roman"/>
          <w:szCs w:val="24"/>
        </w:rPr>
        <w:t xml:space="preserve"> og </w:t>
      </w:r>
      <w:proofErr w:type="spellStart"/>
      <w:r w:rsidRPr="00BA1B17">
        <w:rPr>
          <w:rFonts w:ascii="Times New Roman" w:hAnsi="Times New Roman"/>
          <w:szCs w:val="24"/>
        </w:rPr>
        <w:t>eigenskapar</w:t>
      </w:r>
      <w:proofErr w:type="spellEnd"/>
      <w:r w:rsidRPr="00BA1B17">
        <w:rPr>
          <w:rFonts w:ascii="Times New Roman" w:hAnsi="Times New Roman"/>
          <w:szCs w:val="24"/>
        </w:rPr>
        <w:t xml:space="preserve"> som </w:t>
      </w:r>
      <w:proofErr w:type="spellStart"/>
      <w:r w:rsidRPr="00BA1B17">
        <w:rPr>
          <w:rFonts w:ascii="Times New Roman" w:hAnsi="Times New Roman"/>
          <w:szCs w:val="24"/>
        </w:rPr>
        <w:t>heilskaplege</w:t>
      </w:r>
      <w:proofErr w:type="spellEnd"/>
      <w:r w:rsidRPr="00BA1B17">
        <w:rPr>
          <w:rFonts w:ascii="Times New Roman" w:hAnsi="Times New Roman"/>
          <w:szCs w:val="24"/>
        </w:rPr>
        <w:t xml:space="preserve"> </w:t>
      </w:r>
      <w:proofErr w:type="spellStart"/>
      <w:r w:rsidRPr="00BA1B17">
        <w:rPr>
          <w:rFonts w:ascii="Times New Roman" w:hAnsi="Times New Roman"/>
          <w:szCs w:val="24"/>
        </w:rPr>
        <w:t>fungerande</w:t>
      </w:r>
      <w:proofErr w:type="spellEnd"/>
      <w:r w:rsidRPr="00BA1B17">
        <w:rPr>
          <w:rFonts w:ascii="Times New Roman" w:hAnsi="Times New Roman"/>
          <w:szCs w:val="24"/>
        </w:rPr>
        <w:t xml:space="preserve"> </w:t>
      </w:r>
      <w:proofErr w:type="spellStart"/>
      <w:r w:rsidRPr="00BA1B17">
        <w:rPr>
          <w:rFonts w:ascii="Times New Roman" w:hAnsi="Times New Roman"/>
          <w:szCs w:val="24"/>
        </w:rPr>
        <w:t>kroppar</w:t>
      </w:r>
      <w:proofErr w:type="spellEnd"/>
      <w:r w:rsidRPr="00BA1B17">
        <w:rPr>
          <w:rFonts w:ascii="Times New Roman" w:hAnsi="Times New Roman"/>
          <w:szCs w:val="24"/>
        </w:rPr>
        <w:t xml:space="preserve"> kan </w:t>
      </w:r>
      <w:proofErr w:type="spellStart"/>
      <w:r w:rsidRPr="00BA1B17">
        <w:rPr>
          <w:rFonts w:ascii="Times New Roman" w:hAnsi="Times New Roman"/>
          <w:szCs w:val="24"/>
        </w:rPr>
        <w:t>vere</w:t>
      </w:r>
      <w:proofErr w:type="spellEnd"/>
      <w:r w:rsidRPr="00BA1B17">
        <w:rPr>
          <w:rFonts w:ascii="Times New Roman" w:hAnsi="Times New Roman"/>
          <w:szCs w:val="24"/>
        </w:rPr>
        <w:t xml:space="preserve">. Slike maskinelle </w:t>
      </w:r>
      <w:proofErr w:type="spellStart"/>
      <w:r w:rsidRPr="00BA1B17">
        <w:rPr>
          <w:rFonts w:ascii="Times New Roman" w:hAnsi="Times New Roman"/>
          <w:szCs w:val="24"/>
        </w:rPr>
        <w:t>storleikar</w:t>
      </w:r>
      <w:proofErr w:type="spellEnd"/>
      <w:r w:rsidRPr="00BA1B17">
        <w:rPr>
          <w:rFonts w:ascii="Times New Roman" w:hAnsi="Times New Roman"/>
          <w:szCs w:val="24"/>
        </w:rPr>
        <w:t xml:space="preserve"> ber ei energiansamling med </w:t>
      </w:r>
      <w:proofErr w:type="spellStart"/>
      <w:r w:rsidRPr="00BA1B17">
        <w:rPr>
          <w:rFonts w:ascii="Times New Roman" w:hAnsi="Times New Roman"/>
          <w:szCs w:val="24"/>
        </w:rPr>
        <w:t>eit</w:t>
      </w:r>
      <w:proofErr w:type="spellEnd"/>
      <w:r w:rsidRPr="00BA1B17">
        <w:rPr>
          <w:rFonts w:ascii="Times New Roman" w:hAnsi="Times New Roman"/>
          <w:szCs w:val="24"/>
        </w:rPr>
        <w:t xml:space="preserve"> einvist, </w:t>
      </w:r>
      <w:r w:rsidRPr="00BA1B17">
        <w:rPr>
          <w:rFonts w:ascii="Times New Roman" w:hAnsi="Times New Roman"/>
          <w:i/>
          <w:szCs w:val="24"/>
        </w:rPr>
        <w:t>lada</w:t>
      </w:r>
      <w:r w:rsidRPr="00BA1B17">
        <w:rPr>
          <w:rFonts w:ascii="Times New Roman" w:hAnsi="Times New Roman"/>
          <w:szCs w:val="24"/>
        </w:rPr>
        <w:t xml:space="preserve"> trykk, som går hen over </w:t>
      </w:r>
      <w:proofErr w:type="spellStart"/>
      <w:r w:rsidRPr="00BA1B17">
        <w:rPr>
          <w:rFonts w:ascii="Times New Roman" w:hAnsi="Times New Roman"/>
          <w:szCs w:val="24"/>
        </w:rPr>
        <w:t>kroppane</w:t>
      </w:r>
      <w:proofErr w:type="spellEnd"/>
      <w:r w:rsidRPr="00BA1B17">
        <w:rPr>
          <w:rFonts w:ascii="Times New Roman" w:hAnsi="Times New Roman"/>
          <w:szCs w:val="24"/>
        </w:rPr>
        <w:t xml:space="preserve">, </w:t>
      </w:r>
      <w:proofErr w:type="spellStart"/>
      <w:r w:rsidRPr="00BA1B17">
        <w:rPr>
          <w:rFonts w:ascii="Times New Roman" w:hAnsi="Times New Roman"/>
          <w:szCs w:val="24"/>
        </w:rPr>
        <w:t>utan</w:t>
      </w:r>
      <w:proofErr w:type="spellEnd"/>
      <w:r w:rsidRPr="00BA1B17">
        <w:rPr>
          <w:rFonts w:ascii="Times New Roman" w:hAnsi="Times New Roman"/>
          <w:szCs w:val="24"/>
        </w:rPr>
        <w:t xml:space="preserve"> å finne </w:t>
      </w:r>
      <w:proofErr w:type="spellStart"/>
      <w:r w:rsidRPr="00BA1B17">
        <w:rPr>
          <w:rFonts w:ascii="Times New Roman" w:hAnsi="Times New Roman"/>
          <w:szCs w:val="24"/>
        </w:rPr>
        <w:t>menneskeleg</w:t>
      </w:r>
      <w:proofErr w:type="spellEnd"/>
      <w:r w:rsidRPr="00BA1B17">
        <w:rPr>
          <w:rFonts w:ascii="Times New Roman" w:hAnsi="Times New Roman"/>
          <w:szCs w:val="24"/>
        </w:rPr>
        <w:t xml:space="preserve"> produktiv forløysing. Men slik </w:t>
      </w:r>
      <w:proofErr w:type="spellStart"/>
      <w:r w:rsidRPr="00BA1B17">
        <w:rPr>
          <w:rFonts w:ascii="Times New Roman" w:hAnsi="Times New Roman"/>
          <w:szCs w:val="24"/>
        </w:rPr>
        <w:t>skapande</w:t>
      </w:r>
      <w:proofErr w:type="spellEnd"/>
      <w:r w:rsidRPr="00BA1B17">
        <w:rPr>
          <w:rFonts w:ascii="Times New Roman" w:hAnsi="Times New Roman"/>
          <w:szCs w:val="24"/>
        </w:rPr>
        <w:t xml:space="preserve"> energiforløysing finn individ-, storfamilie- og </w:t>
      </w:r>
      <w:proofErr w:type="spellStart"/>
      <w:r w:rsidRPr="00BA1B17">
        <w:rPr>
          <w:rFonts w:ascii="Times New Roman" w:hAnsi="Times New Roman"/>
          <w:szCs w:val="24"/>
        </w:rPr>
        <w:t>samfunnskroppane</w:t>
      </w:r>
      <w:proofErr w:type="spellEnd"/>
      <w:r w:rsidRPr="00BA1B17">
        <w:rPr>
          <w:rFonts w:ascii="Times New Roman" w:hAnsi="Times New Roman"/>
          <w:szCs w:val="24"/>
        </w:rPr>
        <w:t xml:space="preserve"> gjennom </w:t>
      </w:r>
      <w:proofErr w:type="spellStart"/>
      <w:r w:rsidRPr="00BA1B17">
        <w:rPr>
          <w:rFonts w:ascii="Times New Roman" w:hAnsi="Times New Roman"/>
          <w:szCs w:val="24"/>
        </w:rPr>
        <w:t>dramatikarens</w:t>
      </w:r>
      <w:proofErr w:type="spellEnd"/>
      <w:r w:rsidRPr="00BA1B17">
        <w:rPr>
          <w:rFonts w:ascii="Times New Roman" w:hAnsi="Times New Roman"/>
          <w:szCs w:val="24"/>
        </w:rPr>
        <w:t xml:space="preserve"> kompositorisk </w:t>
      </w:r>
      <w:proofErr w:type="spellStart"/>
      <w:r w:rsidRPr="00BA1B17">
        <w:rPr>
          <w:rFonts w:ascii="Times New Roman" w:hAnsi="Times New Roman"/>
          <w:szCs w:val="24"/>
        </w:rPr>
        <w:t>samanhengande</w:t>
      </w:r>
      <w:proofErr w:type="spellEnd"/>
      <w:r w:rsidRPr="00BA1B17">
        <w:rPr>
          <w:rFonts w:ascii="Times New Roman" w:hAnsi="Times New Roman"/>
          <w:szCs w:val="24"/>
        </w:rPr>
        <w:t xml:space="preserve">, kunstskapte sceneformspråk også i </w:t>
      </w:r>
      <w:r w:rsidRPr="00BA1B17">
        <w:rPr>
          <w:rFonts w:ascii="Times New Roman" w:hAnsi="Times New Roman"/>
          <w:i/>
          <w:szCs w:val="24"/>
        </w:rPr>
        <w:t>Livsmaskinen</w:t>
      </w:r>
      <w:r w:rsidRPr="00BA1B17">
        <w:rPr>
          <w:rFonts w:ascii="Times New Roman" w:hAnsi="Times New Roman"/>
          <w:szCs w:val="24"/>
        </w:rPr>
        <w:t xml:space="preserve">. Der </w:t>
      </w:r>
      <w:r w:rsidRPr="00BA1B17">
        <w:rPr>
          <w:rFonts w:ascii="Times New Roman" w:hAnsi="Times New Roman"/>
          <w:i/>
          <w:szCs w:val="24"/>
        </w:rPr>
        <w:t>vender</w:t>
      </w:r>
      <w:r w:rsidRPr="00BA1B17">
        <w:rPr>
          <w:rFonts w:ascii="Times New Roman" w:hAnsi="Times New Roman"/>
          <w:szCs w:val="24"/>
        </w:rPr>
        <w:t xml:space="preserve"> </w:t>
      </w:r>
      <w:proofErr w:type="spellStart"/>
      <w:r w:rsidRPr="00BA1B17">
        <w:rPr>
          <w:rFonts w:ascii="Times New Roman" w:hAnsi="Times New Roman"/>
          <w:szCs w:val="24"/>
        </w:rPr>
        <w:t>dei</w:t>
      </w:r>
      <w:proofErr w:type="spellEnd"/>
      <w:r w:rsidRPr="00BA1B17">
        <w:rPr>
          <w:rFonts w:ascii="Times New Roman" w:hAnsi="Times New Roman"/>
          <w:szCs w:val="24"/>
        </w:rPr>
        <w:t xml:space="preserve"> maskinelt automatiserte </w:t>
      </w:r>
      <w:proofErr w:type="spellStart"/>
      <w:r w:rsidRPr="00BA1B17">
        <w:rPr>
          <w:rFonts w:ascii="Times New Roman" w:hAnsi="Times New Roman"/>
          <w:szCs w:val="24"/>
        </w:rPr>
        <w:t>kroppane</w:t>
      </w:r>
      <w:proofErr w:type="spellEnd"/>
      <w:r w:rsidRPr="00BA1B17">
        <w:rPr>
          <w:rFonts w:ascii="Times New Roman" w:hAnsi="Times New Roman"/>
          <w:szCs w:val="24"/>
        </w:rPr>
        <w:t xml:space="preserve">, gjennom </w:t>
      </w:r>
      <w:proofErr w:type="spellStart"/>
      <w:r w:rsidRPr="00BA1B17">
        <w:rPr>
          <w:rFonts w:ascii="Times New Roman" w:hAnsi="Times New Roman"/>
          <w:szCs w:val="24"/>
        </w:rPr>
        <w:t>kunstnarleg</w:t>
      </w:r>
      <w:proofErr w:type="spellEnd"/>
      <w:r w:rsidRPr="00BA1B17">
        <w:rPr>
          <w:rFonts w:ascii="Times New Roman" w:hAnsi="Times New Roman"/>
          <w:szCs w:val="24"/>
        </w:rPr>
        <w:t xml:space="preserve"> forvandling, til ei prosessuelt integrert ”maskin” full av reflektert liv, og igjen på dødens erkjente vilkår.</w:t>
      </w:r>
    </w:p>
    <w:p w:rsidR="0043501A" w:rsidRPr="00BA1B17" w:rsidRDefault="0043501A" w:rsidP="00BA1B17">
      <w:pPr>
        <w:spacing w:line="360" w:lineRule="auto"/>
        <w:rPr>
          <w:rFonts w:ascii="Times New Roman" w:hAnsi="Times New Roman"/>
          <w:szCs w:val="24"/>
        </w:rPr>
      </w:pPr>
    </w:p>
    <w:p w:rsidR="0043501A" w:rsidRPr="00BA1B17" w:rsidRDefault="0043501A" w:rsidP="00BA1B17">
      <w:pPr>
        <w:spacing w:line="360" w:lineRule="auto"/>
        <w:rPr>
          <w:rFonts w:ascii="Times New Roman" w:hAnsi="Times New Roman"/>
          <w:szCs w:val="24"/>
        </w:rPr>
      </w:pPr>
      <w:r w:rsidRPr="00BA1B17">
        <w:rPr>
          <w:rFonts w:ascii="Times New Roman" w:hAnsi="Times New Roman"/>
          <w:szCs w:val="24"/>
        </w:rPr>
        <w:t xml:space="preserve">Ved å </w:t>
      </w:r>
      <w:proofErr w:type="spellStart"/>
      <w:r w:rsidRPr="00BA1B17">
        <w:rPr>
          <w:rFonts w:ascii="Times New Roman" w:hAnsi="Times New Roman"/>
          <w:szCs w:val="24"/>
        </w:rPr>
        <w:t>inføre</w:t>
      </w:r>
      <w:proofErr w:type="spellEnd"/>
      <w:r w:rsidRPr="00BA1B17">
        <w:rPr>
          <w:rFonts w:ascii="Times New Roman" w:hAnsi="Times New Roman"/>
          <w:szCs w:val="24"/>
        </w:rPr>
        <w:t xml:space="preserve"> </w:t>
      </w:r>
      <w:proofErr w:type="spellStart"/>
      <w:r w:rsidRPr="00BA1B17">
        <w:rPr>
          <w:rFonts w:ascii="Times New Roman" w:hAnsi="Times New Roman"/>
          <w:szCs w:val="24"/>
        </w:rPr>
        <w:t>eit</w:t>
      </w:r>
      <w:proofErr w:type="spellEnd"/>
      <w:r w:rsidRPr="00BA1B17">
        <w:rPr>
          <w:rFonts w:ascii="Times New Roman" w:hAnsi="Times New Roman"/>
          <w:szCs w:val="24"/>
        </w:rPr>
        <w:t xml:space="preserve"> </w:t>
      </w:r>
      <w:proofErr w:type="spellStart"/>
      <w:r w:rsidRPr="00BA1B17">
        <w:rPr>
          <w:rFonts w:ascii="Times New Roman" w:hAnsi="Times New Roman"/>
          <w:szCs w:val="24"/>
        </w:rPr>
        <w:t>mangfald</w:t>
      </w:r>
      <w:proofErr w:type="spellEnd"/>
      <w:r w:rsidRPr="00BA1B17">
        <w:rPr>
          <w:rFonts w:ascii="Times New Roman" w:hAnsi="Times New Roman"/>
          <w:szCs w:val="24"/>
        </w:rPr>
        <w:t xml:space="preserve"> av </w:t>
      </w:r>
      <w:proofErr w:type="spellStart"/>
      <w:r w:rsidRPr="00BA1B17">
        <w:rPr>
          <w:rFonts w:ascii="Times New Roman" w:hAnsi="Times New Roman"/>
          <w:szCs w:val="24"/>
        </w:rPr>
        <w:t>karakterar</w:t>
      </w:r>
      <w:proofErr w:type="spellEnd"/>
      <w:r w:rsidRPr="00BA1B17">
        <w:rPr>
          <w:rFonts w:ascii="Times New Roman" w:hAnsi="Times New Roman"/>
          <w:szCs w:val="24"/>
        </w:rPr>
        <w:t xml:space="preserve"> og </w:t>
      </w:r>
      <w:proofErr w:type="spellStart"/>
      <w:r w:rsidRPr="00BA1B17">
        <w:rPr>
          <w:rFonts w:ascii="Times New Roman" w:hAnsi="Times New Roman"/>
          <w:szCs w:val="24"/>
        </w:rPr>
        <w:t>situasjonar</w:t>
      </w:r>
      <w:proofErr w:type="spellEnd"/>
      <w:r w:rsidRPr="00BA1B17">
        <w:rPr>
          <w:rFonts w:ascii="Times New Roman" w:hAnsi="Times New Roman"/>
          <w:szCs w:val="24"/>
        </w:rPr>
        <w:t xml:space="preserve"> med mengder av </w:t>
      </w:r>
      <w:proofErr w:type="spellStart"/>
      <w:r w:rsidRPr="00BA1B17">
        <w:rPr>
          <w:rFonts w:ascii="Times New Roman" w:hAnsi="Times New Roman"/>
          <w:szCs w:val="24"/>
        </w:rPr>
        <w:t>dialogar</w:t>
      </w:r>
      <w:proofErr w:type="spellEnd"/>
      <w:r w:rsidRPr="00BA1B17">
        <w:rPr>
          <w:rFonts w:ascii="Times New Roman" w:hAnsi="Times New Roman"/>
          <w:szCs w:val="24"/>
        </w:rPr>
        <w:t xml:space="preserve"> som </w:t>
      </w:r>
      <w:proofErr w:type="spellStart"/>
      <w:r w:rsidRPr="00BA1B17">
        <w:rPr>
          <w:rFonts w:ascii="Times New Roman" w:hAnsi="Times New Roman"/>
          <w:szCs w:val="24"/>
        </w:rPr>
        <w:t>episert</w:t>
      </w:r>
      <w:proofErr w:type="spellEnd"/>
      <w:r w:rsidRPr="00BA1B17">
        <w:rPr>
          <w:rFonts w:ascii="Times New Roman" w:hAnsi="Times New Roman"/>
          <w:szCs w:val="24"/>
        </w:rPr>
        <w:t xml:space="preserve"> leverer ei lang </w:t>
      </w:r>
      <w:proofErr w:type="spellStart"/>
      <w:r w:rsidRPr="00BA1B17">
        <w:rPr>
          <w:rFonts w:ascii="Times New Roman" w:hAnsi="Times New Roman"/>
          <w:szCs w:val="24"/>
        </w:rPr>
        <w:t>rekkje</w:t>
      </w:r>
      <w:proofErr w:type="spellEnd"/>
      <w:r w:rsidRPr="00BA1B17">
        <w:rPr>
          <w:rFonts w:ascii="Times New Roman" w:hAnsi="Times New Roman"/>
          <w:szCs w:val="24"/>
        </w:rPr>
        <w:t xml:space="preserve"> stemmer og perspektiv i dramaet, yter det prosessuelle i formspråket på den </w:t>
      </w:r>
      <w:proofErr w:type="spellStart"/>
      <w:r w:rsidRPr="00BA1B17">
        <w:rPr>
          <w:rFonts w:ascii="Times New Roman" w:hAnsi="Times New Roman"/>
          <w:szCs w:val="24"/>
        </w:rPr>
        <w:t>eine</w:t>
      </w:r>
      <w:proofErr w:type="spellEnd"/>
      <w:r w:rsidRPr="00BA1B17">
        <w:rPr>
          <w:rFonts w:ascii="Times New Roman" w:hAnsi="Times New Roman"/>
          <w:szCs w:val="24"/>
        </w:rPr>
        <w:t xml:space="preserve"> sida mimetisk rettferd til det serielle og oppsplitta i tilværet. Det ser </w:t>
      </w:r>
      <w:proofErr w:type="spellStart"/>
      <w:r w:rsidRPr="00BA1B17">
        <w:rPr>
          <w:rFonts w:ascii="Times New Roman" w:hAnsi="Times New Roman"/>
          <w:szCs w:val="24"/>
        </w:rPr>
        <w:t>ein</w:t>
      </w:r>
      <w:proofErr w:type="spellEnd"/>
      <w:r w:rsidRPr="00BA1B17">
        <w:rPr>
          <w:rFonts w:ascii="Times New Roman" w:hAnsi="Times New Roman"/>
          <w:szCs w:val="24"/>
        </w:rPr>
        <w:t xml:space="preserve"> både i </w:t>
      </w:r>
      <w:proofErr w:type="spellStart"/>
      <w:r w:rsidRPr="00BA1B17">
        <w:rPr>
          <w:rFonts w:ascii="Times New Roman" w:hAnsi="Times New Roman"/>
          <w:szCs w:val="24"/>
        </w:rPr>
        <w:t>personanes</w:t>
      </w:r>
      <w:proofErr w:type="spellEnd"/>
      <w:r w:rsidRPr="00BA1B17">
        <w:rPr>
          <w:rFonts w:ascii="Times New Roman" w:hAnsi="Times New Roman"/>
          <w:szCs w:val="24"/>
        </w:rPr>
        <w:t xml:space="preserve"> liv (</w:t>
      </w:r>
      <w:proofErr w:type="spellStart"/>
      <w:r w:rsidRPr="00BA1B17">
        <w:rPr>
          <w:rFonts w:ascii="Times New Roman" w:hAnsi="Times New Roman"/>
          <w:szCs w:val="24"/>
        </w:rPr>
        <w:t>einsamt</w:t>
      </w:r>
      <w:proofErr w:type="spellEnd"/>
      <w:r w:rsidRPr="00BA1B17">
        <w:rPr>
          <w:rFonts w:ascii="Times New Roman" w:hAnsi="Times New Roman"/>
          <w:szCs w:val="24"/>
        </w:rPr>
        <w:t xml:space="preserve"> begjær og </w:t>
      </w:r>
      <w:proofErr w:type="spellStart"/>
      <w:r w:rsidRPr="00BA1B17">
        <w:rPr>
          <w:rFonts w:ascii="Times New Roman" w:hAnsi="Times New Roman"/>
          <w:szCs w:val="24"/>
        </w:rPr>
        <w:t>kjærleiksmangel</w:t>
      </w:r>
      <w:proofErr w:type="spellEnd"/>
      <w:r w:rsidRPr="00BA1B17">
        <w:rPr>
          <w:rFonts w:ascii="Times New Roman" w:hAnsi="Times New Roman"/>
          <w:szCs w:val="24"/>
        </w:rPr>
        <w:t xml:space="preserve">, tidsklemme, arbeidspress, sjukdom, angst, kjensleambivalens), i storfamilien (relasjonssvikt, svik, hat, avsky, </w:t>
      </w:r>
      <w:proofErr w:type="spellStart"/>
      <w:r w:rsidRPr="00BA1B17">
        <w:rPr>
          <w:rFonts w:ascii="Times New Roman" w:hAnsi="Times New Roman"/>
          <w:szCs w:val="24"/>
        </w:rPr>
        <w:t>fordommar</w:t>
      </w:r>
      <w:proofErr w:type="spellEnd"/>
      <w:r w:rsidRPr="00BA1B17">
        <w:rPr>
          <w:rFonts w:ascii="Times New Roman" w:hAnsi="Times New Roman"/>
          <w:szCs w:val="24"/>
        </w:rPr>
        <w:t xml:space="preserve">, inkonsekvens), og </w:t>
      </w:r>
      <w:r w:rsidRPr="00BA1B17">
        <w:rPr>
          <w:rFonts w:ascii="Times New Roman" w:hAnsi="Times New Roman"/>
          <w:szCs w:val="24"/>
        </w:rPr>
        <w:lastRenderedPageBreak/>
        <w:t>i konsumsamfunnskroppen (</w:t>
      </w:r>
      <w:proofErr w:type="spellStart"/>
      <w:r w:rsidRPr="00BA1B17">
        <w:rPr>
          <w:rFonts w:ascii="Times New Roman" w:hAnsi="Times New Roman"/>
          <w:szCs w:val="24"/>
        </w:rPr>
        <w:t>tingleggjering</w:t>
      </w:r>
      <w:proofErr w:type="spellEnd"/>
      <w:r w:rsidRPr="00BA1B17">
        <w:rPr>
          <w:rFonts w:ascii="Times New Roman" w:hAnsi="Times New Roman"/>
          <w:szCs w:val="24"/>
        </w:rPr>
        <w:t xml:space="preserve">, overforbruk, </w:t>
      </w:r>
      <w:proofErr w:type="spellStart"/>
      <w:r w:rsidRPr="00BA1B17">
        <w:rPr>
          <w:rFonts w:ascii="Times New Roman" w:hAnsi="Times New Roman"/>
          <w:szCs w:val="24"/>
        </w:rPr>
        <w:t>forfengelegheit</w:t>
      </w:r>
      <w:proofErr w:type="spellEnd"/>
      <w:r w:rsidRPr="00BA1B17">
        <w:rPr>
          <w:rFonts w:ascii="Times New Roman" w:hAnsi="Times New Roman"/>
          <w:szCs w:val="24"/>
        </w:rPr>
        <w:t xml:space="preserve">, fetisjisme, utbytting, og </w:t>
      </w:r>
      <w:proofErr w:type="spellStart"/>
      <w:r w:rsidRPr="00BA1B17">
        <w:rPr>
          <w:rFonts w:ascii="Times New Roman" w:hAnsi="Times New Roman"/>
          <w:szCs w:val="24"/>
        </w:rPr>
        <w:t>inautentisitet</w:t>
      </w:r>
      <w:proofErr w:type="spellEnd"/>
      <w:r w:rsidRPr="00BA1B17">
        <w:rPr>
          <w:rFonts w:ascii="Times New Roman" w:hAnsi="Times New Roman"/>
          <w:szCs w:val="24"/>
        </w:rPr>
        <w:t xml:space="preserve">). Men på den andre sida, vev formspråket det mangestemmige og perspektiva </w:t>
      </w:r>
      <w:proofErr w:type="spellStart"/>
      <w:r w:rsidRPr="00BA1B17">
        <w:rPr>
          <w:rFonts w:ascii="Times New Roman" w:hAnsi="Times New Roman"/>
          <w:szCs w:val="24"/>
        </w:rPr>
        <w:t>saman</w:t>
      </w:r>
      <w:proofErr w:type="spellEnd"/>
      <w:r w:rsidRPr="00BA1B17">
        <w:rPr>
          <w:rFonts w:ascii="Times New Roman" w:hAnsi="Times New Roman"/>
          <w:szCs w:val="24"/>
        </w:rPr>
        <w:t xml:space="preserve">, og gir </w:t>
      </w:r>
      <w:proofErr w:type="spellStart"/>
      <w:r w:rsidRPr="00BA1B17">
        <w:rPr>
          <w:rFonts w:ascii="Times New Roman" w:hAnsi="Times New Roman"/>
          <w:szCs w:val="24"/>
        </w:rPr>
        <w:t>samanbindande</w:t>
      </w:r>
      <w:proofErr w:type="spellEnd"/>
      <w:r w:rsidRPr="00BA1B17">
        <w:rPr>
          <w:rFonts w:ascii="Times New Roman" w:hAnsi="Times New Roman"/>
          <w:szCs w:val="24"/>
        </w:rPr>
        <w:t xml:space="preserve"> liv, djupn og rom til det som i utgangspunktet framstår som utvendige, </w:t>
      </w:r>
      <w:proofErr w:type="spellStart"/>
      <w:r w:rsidRPr="00BA1B17">
        <w:rPr>
          <w:rFonts w:ascii="Times New Roman" w:hAnsi="Times New Roman"/>
          <w:szCs w:val="24"/>
        </w:rPr>
        <w:t>framandgjorte</w:t>
      </w:r>
      <w:proofErr w:type="spellEnd"/>
      <w:r w:rsidRPr="00BA1B17">
        <w:rPr>
          <w:rFonts w:ascii="Times New Roman" w:hAnsi="Times New Roman"/>
          <w:szCs w:val="24"/>
        </w:rPr>
        <w:t xml:space="preserve"> fragment av samfunnsmessig, </w:t>
      </w:r>
      <w:proofErr w:type="spellStart"/>
      <w:r w:rsidRPr="00BA1B17">
        <w:rPr>
          <w:rFonts w:ascii="Times New Roman" w:hAnsi="Times New Roman"/>
          <w:szCs w:val="24"/>
        </w:rPr>
        <w:t>storfamiliær</w:t>
      </w:r>
      <w:proofErr w:type="spellEnd"/>
      <w:r w:rsidRPr="00BA1B17">
        <w:rPr>
          <w:rFonts w:ascii="Times New Roman" w:hAnsi="Times New Roman"/>
          <w:szCs w:val="24"/>
        </w:rPr>
        <w:t xml:space="preserve"> og individuelle </w:t>
      </w:r>
      <w:proofErr w:type="spellStart"/>
      <w:r w:rsidRPr="00BA1B17">
        <w:rPr>
          <w:rFonts w:ascii="Times New Roman" w:hAnsi="Times New Roman"/>
          <w:szCs w:val="24"/>
        </w:rPr>
        <w:t>kroppar</w:t>
      </w:r>
      <w:proofErr w:type="spellEnd"/>
      <w:r w:rsidRPr="00BA1B17">
        <w:rPr>
          <w:rFonts w:ascii="Times New Roman" w:hAnsi="Times New Roman"/>
          <w:szCs w:val="24"/>
        </w:rPr>
        <w:t xml:space="preserve">. Slik blir, som det </w:t>
      </w:r>
      <w:proofErr w:type="spellStart"/>
      <w:r w:rsidRPr="00BA1B17">
        <w:rPr>
          <w:rFonts w:ascii="Times New Roman" w:hAnsi="Times New Roman"/>
          <w:szCs w:val="24"/>
        </w:rPr>
        <w:t>heiter</w:t>
      </w:r>
      <w:proofErr w:type="spellEnd"/>
      <w:r w:rsidRPr="00BA1B17">
        <w:rPr>
          <w:rFonts w:ascii="Times New Roman" w:hAnsi="Times New Roman"/>
          <w:szCs w:val="24"/>
        </w:rPr>
        <w:t xml:space="preserve"> i sideteksten, alt ”på samme tid tilfeldig og uunngåelig” (Teigen 2001: 6, 62). Dette blir realisert gjennom </w:t>
      </w:r>
      <w:proofErr w:type="spellStart"/>
      <w:r w:rsidRPr="00BA1B17">
        <w:rPr>
          <w:rFonts w:ascii="Times New Roman" w:hAnsi="Times New Roman"/>
          <w:szCs w:val="24"/>
        </w:rPr>
        <w:t>meisterleg</w:t>
      </w:r>
      <w:proofErr w:type="spellEnd"/>
      <w:r w:rsidRPr="00BA1B17">
        <w:rPr>
          <w:rFonts w:ascii="Times New Roman" w:hAnsi="Times New Roman"/>
          <w:szCs w:val="24"/>
        </w:rPr>
        <w:t xml:space="preserve"> rytme i scenografi og indre oppbygging av aktene, i vekslinga av kontrapunktisk </w:t>
      </w:r>
      <w:proofErr w:type="spellStart"/>
      <w:r w:rsidRPr="00BA1B17">
        <w:rPr>
          <w:rFonts w:ascii="Times New Roman" w:hAnsi="Times New Roman"/>
          <w:szCs w:val="24"/>
        </w:rPr>
        <w:t>samansette</w:t>
      </w:r>
      <w:proofErr w:type="spellEnd"/>
      <w:r w:rsidRPr="00BA1B17">
        <w:rPr>
          <w:rFonts w:ascii="Times New Roman" w:hAnsi="Times New Roman"/>
          <w:szCs w:val="24"/>
        </w:rPr>
        <w:t xml:space="preserve"> akter, og i spiralforma bakover- og </w:t>
      </w:r>
      <w:proofErr w:type="spellStart"/>
      <w:r w:rsidRPr="00BA1B17">
        <w:rPr>
          <w:rFonts w:ascii="Times New Roman" w:hAnsi="Times New Roman"/>
          <w:szCs w:val="24"/>
        </w:rPr>
        <w:t>framoverskridande</w:t>
      </w:r>
      <w:proofErr w:type="spellEnd"/>
      <w:r w:rsidRPr="00BA1B17">
        <w:rPr>
          <w:rFonts w:ascii="Times New Roman" w:hAnsi="Times New Roman"/>
          <w:szCs w:val="24"/>
        </w:rPr>
        <w:t xml:space="preserve"> motiv- og </w:t>
      </w:r>
      <w:proofErr w:type="spellStart"/>
      <w:r w:rsidRPr="00BA1B17">
        <w:rPr>
          <w:rFonts w:ascii="Times New Roman" w:hAnsi="Times New Roman"/>
          <w:szCs w:val="24"/>
        </w:rPr>
        <w:t>rørslestrukturar</w:t>
      </w:r>
      <w:proofErr w:type="spellEnd"/>
      <w:r w:rsidRPr="00BA1B17">
        <w:rPr>
          <w:rFonts w:ascii="Times New Roman" w:hAnsi="Times New Roman"/>
          <w:szCs w:val="24"/>
        </w:rPr>
        <w:t xml:space="preserve">. Men også ved </w:t>
      </w:r>
      <w:proofErr w:type="spellStart"/>
      <w:r w:rsidRPr="00BA1B17">
        <w:rPr>
          <w:rFonts w:ascii="Times New Roman" w:hAnsi="Times New Roman"/>
          <w:szCs w:val="24"/>
        </w:rPr>
        <w:t>omhyggeleg</w:t>
      </w:r>
      <w:proofErr w:type="spellEnd"/>
      <w:r w:rsidRPr="00BA1B17">
        <w:rPr>
          <w:rFonts w:ascii="Times New Roman" w:hAnsi="Times New Roman"/>
          <w:szCs w:val="24"/>
        </w:rPr>
        <w:t xml:space="preserve"> overlagring av temporale sonar, i </w:t>
      </w:r>
      <w:proofErr w:type="spellStart"/>
      <w:r w:rsidRPr="00BA1B17">
        <w:rPr>
          <w:rFonts w:ascii="Times New Roman" w:hAnsi="Times New Roman"/>
          <w:szCs w:val="24"/>
        </w:rPr>
        <w:t>føregriping</w:t>
      </w:r>
      <w:proofErr w:type="spellEnd"/>
      <w:r w:rsidRPr="00BA1B17">
        <w:rPr>
          <w:rFonts w:ascii="Times New Roman" w:hAnsi="Times New Roman"/>
          <w:szCs w:val="24"/>
        </w:rPr>
        <w:t xml:space="preserve"> og </w:t>
      </w:r>
      <w:proofErr w:type="spellStart"/>
      <w:r w:rsidRPr="00BA1B17">
        <w:rPr>
          <w:rFonts w:ascii="Times New Roman" w:hAnsi="Times New Roman"/>
          <w:szCs w:val="24"/>
        </w:rPr>
        <w:t>tilbakegripande</w:t>
      </w:r>
      <w:proofErr w:type="spellEnd"/>
      <w:r w:rsidRPr="00BA1B17">
        <w:rPr>
          <w:rFonts w:ascii="Times New Roman" w:hAnsi="Times New Roman"/>
          <w:szCs w:val="24"/>
        </w:rPr>
        <w:t xml:space="preserve"> repetisjon av </w:t>
      </w:r>
      <w:proofErr w:type="spellStart"/>
      <w:r w:rsidRPr="00BA1B17">
        <w:rPr>
          <w:rFonts w:ascii="Times New Roman" w:hAnsi="Times New Roman"/>
          <w:szCs w:val="24"/>
        </w:rPr>
        <w:t>scenar</w:t>
      </w:r>
      <w:proofErr w:type="spellEnd"/>
      <w:r w:rsidRPr="00BA1B17">
        <w:rPr>
          <w:rFonts w:ascii="Times New Roman" w:hAnsi="Times New Roman"/>
          <w:szCs w:val="24"/>
        </w:rPr>
        <w:t xml:space="preserve">, i bruk av musikk, </w:t>
      </w:r>
      <w:proofErr w:type="spellStart"/>
      <w:r w:rsidRPr="00BA1B17">
        <w:rPr>
          <w:rFonts w:ascii="Times New Roman" w:hAnsi="Times New Roman"/>
          <w:szCs w:val="24"/>
        </w:rPr>
        <w:t>replikkar</w:t>
      </w:r>
      <w:proofErr w:type="spellEnd"/>
      <w:r w:rsidRPr="00BA1B17">
        <w:rPr>
          <w:rFonts w:ascii="Times New Roman" w:hAnsi="Times New Roman"/>
          <w:szCs w:val="24"/>
        </w:rPr>
        <w:t xml:space="preserve"> og </w:t>
      </w:r>
      <w:proofErr w:type="spellStart"/>
      <w:r w:rsidRPr="00BA1B17">
        <w:rPr>
          <w:rFonts w:ascii="Times New Roman" w:hAnsi="Times New Roman"/>
          <w:szCs w:val="24"/>
        </w:rPr>
        <w:t>gjenstandar</w:t>
      </w:r>
      <w:proofErr w:type="spellEnd"/>
      <w:r w:rsidRPr="00BA1B17">
        <w:rPr>
          <w:rFonts w:ascii="Times New Roman" w:hAnsi="Times New Roman"/>
          <w:szCs w:val="24"/>
        </w:rPr>
        <w:t xml:space="preserve"> som ledemotiv, og gjennom </w:t>
      </w:r>
      <w:proofErr w:type="spellStart"/>
      <w:r w:rsidRPr="00BA1B17">
        <w:rPr>
          <w:rFonts w:ascii="Times New Roman" w:hAnsi="Times New Roman"/>
          <w:szCs w:val="24"/>
        </w:rPr>
        <w:t>ein</w:t>
      </w:r>
      <w:proofErr w:type="spellEnd"/>
      <w:r w:rsidRPr="00BA1B17">
        <w:rPr>
          <w:rFonts w:ascii="Times New Roman" w:hAnsi="Times New Roman"/>
          <w:szCs w:val="24"/>
        </w:rPr>
        <w:t xml:space="preserve"> </w:t>
      </w:r>
      <w:proofErr w:type="spellStart"/>
      <w:r w:rsidRPr="00BA1B17">
        <w:rPr>
          <w:rFonts w:ascii="Times New Roman" w:hAnsi="Times New Roman"/>
          <w:szCs w:val="24"/>
        </w:rPr>
        <w:t>bølgjande</w:t>
      </w:r>
      <w:proofErr w:type="spellEnd"/>
      <w:r w:rsidRPr="00BA1B17">
        <w:rPr>
          <w:rFonts w:ascii="Times New Roman" w:hAnsi="Times New Roman"/>
          <w:szCs w:val="24"/>
        </w:rPr>
        <w:t xml:space="preserve">, sentripetalt </w:t>
      </w:r>
      <w:proofErr w:type="spellStart"/>
      <w:r w:rsidRPr="00BA1B17">
        <w:rPr>
          <w:rFonts w:ascii="Times New Roman" w:hAnsi="Times New Roman"/>
          <w:szCs w:val="24"/>
        </w:rPr>
        <w:t>samanløpande</w:t>
      </w:r>
      <w:proofErr w:type="spellEnd"/>
      <w:r w:rsidRPr="00BA1B17">
        <w:rPr>
          <w:rFonts w:ascii="Times New Roman" w:hAnsi="Times New Roman"/>
          <w:szCs w:val="24"/>
        </w:rPr>
        <w:t xml:space="preserve"> dramaturgi. Også </w:t>
      </w:r>
      <w:r w:rsidRPr="00BA1B17">
        <w:rPr>
          <w:rFonts w:ascii="Times New Roman" w:hAnsi="Times New Roman"/>
          <w:i/>
          <w:szCs w:val="24"/>
        </w:rPr>
        <w:t>Livsmaskinen</w:t>
      </w:r>
      <w:r w:rsidRPr="00BA1B17">
        <w:rPr>
          <w:rFonts w:ascii="Times New Roman" w:hAnsi="Times New Roman"/>
          <w:szCs w:val="24"/>
        </w:rPr>
        <w:t xml:space="preserve"> er </w:t>
      </w:r>
      <w:proofErr w:type="spellStart"/>
      <w:r w:rsidRPr="00BA1B17">
        <w:rPr>
          <w:rFonts w:ascii="Times New Roman" w:hAnsi="Times New Roman"/>
          <w:szCs w:val="24"/>
        </w:rPr>
        <w:t>bygt</w:t>
      </w:r>
      <w:proofErr w:type="spellEnd"/>
      <w:r w:rsidRPr="00BA1B17">
        <w:rPr>
          <w:rFonts w:ascii="Times New Roman" w:hAnsi="Times New Roman"/>
          <w:szCs w:val="24"/>
        </w:rPr>
        <w:t xml:space="preserve"> over mangeltilværet – sorga, tapet, </w:t>
      </w:r>
      <w:proofErr w:type="spellStart"/>
      <w:r w:rsidRPr="00BA1B17">
        <w:rPr>
          <w:rFonts w:ascii="Times New Roman" w:hAnsi="Times New Roman"/>
          <w:szCs w:val="24"/>
        </w:rPr>
        <w:t>fråværet</w:t>
      </w:r>
      <w:proofErr w:type="spellEnd"/>
      <w:r w:rsidRPr="00BA1B17">
        <w:rPr>
          <w:rFonts w:ascii="Times New Roman" w:hAnsi="Times New Roman"/>
          <w:szCs w:val="24"/>
        </w:rPr>
        <w:t xml:space="preserve">, </w:t>
      </w:r>
      <w:proofErr w:type="spellStart"/>
      <w:r w:rsidRPr="00BA1B17">
        <w:rPr>
          <w:rFonts w:ascii="Times New Roman" w:hAnsi="Times New Roman"/>
          <w:szCs w:val="24"/>
        </w:rPr>
        <w:t>einsemda</w:t>
      </w:r>
      <w:proofErr w:type="spellEnd"/>
      <w:r w:rsidRPr="00BA1B17">
        <w:rPr>
          <w:rFonts w:ascii="Times New Roman" w:hAnsi="Times New Roman"/>
          <w:szCs w:val="24"/>
        </w:rPr>
        <w:t xml:space="preserve">, og den </w:t>
      </w:r>
      <w:proofErr w:type="spellStart"/>
      <w:r w:rsidRPr="00BA1B17">
        <w:rPr>
          <w:rFonts w:ascii="Times New Roman" w:hAnsi="Times New Roman"/>
          <w:szCs w:val="24"/>
        </w:rPr>
        <w:t>trugande</w:t>
      </w:r>
      <w:proofErr w:type="spellEnd"/>
      <w:r w:rsidRPr="00BA1B17">
        <w:rPr>
          <w:rFonts w:ascii="Times New Roman" w:hAnsi="Times New Roman"/>
          <w:szCs w:val="24"/>
        </w:rPr>
        <w:t xml:space="preserve">, </w:t>
      </w:r>
      <w:proofErr w:type="spellStart"/>
      <w:r w:rsidRPr="00BA1B17">
        <w:rPr>
          <w:rFonts w:ascii="Times New Roman" w:hAnsi="Times New Roman"/>
          <w:szCs w:val="24"/>
        </w:rPr>
        <w:t>undergravande</w:t>
      </w:r>
      <w:proofErr w:type="spellEnd"/>
      <w:r w:rsidRPr="00BA1B17">
        <w:rPr>
          <w:rFonts w:ascii="Times New Roman" w:hAnsi="Times New Roman"/>
          <w:szCs w:val="24"/>
        </w:rPr>
        <w:t xml:space="preserve"> sjukdommen. Og det som først kan </w:t>
      </w:r>
      <w:proofErr w:type="spellStart"/>
      <w:r w:rsidRPr="00BA1B17">
        <w:rPr>
          <w:rFonts w:ascii="Times New Roman" w:hAnsi="Times New Roman"/>
          <w:szCs w:val="24"/>
        </w:rPr>
        <w:t>synast</w:t>
      </w:r>
      <w:proofErr w:type="spellEnd"/>
      <w:r w:rsidRPr="00BA1B17">
        <w:rPr>
          <w:rFonts w:ascii="Times New Roman" w:hAnsi="Times New Roman"/>
          <w:szCs w:val="24"/>
        </w:rPr>
        <w:t xml:space="preserve"> som </w:t>
      </w:r>
      <w:proofErr w:type="spellStart"/>
      <w:r w:rsidRPr="00BA1B17">
        <w:rPr>
          <w:rFonts w:ascii="Times New Roman" w:hAnsi="Times New Roman"/>
          <w:szCs w:val="24"/>
        </w:rPr>
        <w:t>eit</w:t>
      </w:r>
      <w:proofErr w:type="spellEnd"/>
      <w:r w:rsidRPr="00BA1B17">
        <w:rPr>
          <w:rFonts w:ascii="Times New Roman" w:hAnsi="Times New Roman"/>
          <w:szCs w:val="24"/>
        </w:rPr>
        <w:t xml:space="preserve"> </w:t>
      </w:r>
      <w:proofErr w:type="spellStart"/>
      <w:r w:rsidRPr="00BA1B17">
        <w:rPr>
          <w:rFonts w:ascii="Times New Roman" w:hAnsi="Times New Roman"/>
          <w:szCs w:val="24"/>
        </w:rPr>
        <w:t>meir</w:t>
      </w:r>
      <w:proofErr w:type="spellEnd"/>
      <w:r w:rsidRPr="00BA1B17">
        <w:rPr>
          <w:rFonts w:ascii="Times New Roman" w:hAnsi="Times New Roman"/>
          <w:szCs w:val="24"/>
        </w:rPr>
        <w:t xml:space="preserve"> overflatisk </w:t>
      </w:r>
      <w:proofErr w:type="spellStart"/>
      <w:r w:rsidRPr="00BA1B17">
        <w:rPr>
          <w:rFonts w:ascii="Times New Roman" w:hAnsi="Times New Roman"/>
          <w:szCs w:val="24"/>
        </w:rPr>
        <w:t>susjett</w:t>
      </w:r>
      <w:proofErr w:type="spellEnd"/>
      <w:r w:rsidRPr="00BA1B17">
        <w:rPr>
          <w:rFonts w:ascii="Times New Roman" w:hAnsi="Times New Roman"/>
          <w:szCs w:val="24"/>
        </w:rPr>
        <w:t xml:space="preserve"> her, får ved </w:t>
      </w:r>
      <w:proofErr w:type="spellStart"/>
      <w:r w:rsidRPr="00BA1B17">
        <w:rPr>
          <w:rFonts w:ascii="Times New Roman" w:hAnsi="Times New Roman"/>
          <w:szCs w:val="24"/>
        </w:rPr>
        <w:t>endå</w:t>
      </w:r>
      <w:proofErr w:type="spellEnd"/>
      <w:r w:rsidRPr="00BA1B17">
        <w:rPr>
          <w:rFonts w:ascii="Times New Roman" w:hAnsi="Times New Roman"/>
          <w:szCs w:val="24"/>
        </w:rPr>
        <w:t xml:space="preserve"> </w:t>
      </w:r>
      <w:proofErr w:type="spellStart"/>
      <w:r w:rsidRPr="00BA1B17">
        <w:rPr>
          <w:rFonts w:ascii="Times New Roman" w:hAnsi="Times New Roman"/>
          <w:szCs w:val="24"/>
        </w:rPr>
        <w:t>meir</w:t>
      </w:r>
      <w:proofErr w:type="spellEnd"/>
      <w:r w:rsidRPr="00BA1B17">
        <w:rPr>
          <w:rFonts w:ascii="Times New Roman" w:hAnsi="Times New Roman"/>
          <w:szCs w:val="24"/>
        </w:rPr>
        <w:t xml:space="preserve"> komplekse kompositoriske kunstgrep enn i </w:t>
      </w:r>
      <w:r w:rsidRPr="00BA1B17">
        <w:rPr>
          <w:rFonts w:ascii="Times New Roman" w:hAnsi="Times New Roman"/>
          <w:i/>
          <w:szCs w:val="24"/>
        </w:rPr>
        <w:t>Mater Nexus</w:t>
      </w:r>
      <w:r w:rsidRPr="00BA1B17">
        <w:rPr>
          <w:rFonts w:ascii="Times New Roman" w:hAnsi="Times New Roman"/>
          <w:szCs w:val="24"/>
        </w:rPr>
        <w:t xml:space="preserve">, bringa </w:t>
      </w:r>
      <w:proofErr w:type="spellStart"/>
      <w:r w:rsidRPr="00BA1B17">
        <w:rPr>
          <w:rFonts w:ascii="Times New Roman" w:hAnsi="Times New Roman"/>
          <w:szCs w:val="24"/>
        </w:rPr>
        <w:t>ein</w:t>
      </w:r>
      <w:proofErr w:type="spellEnd"/>
      <w:r w:rsidRPr="00BA1B17">
        <w:rPr>
          <w:rFonts w:ascii="Times New Roman" w:hAnsi="Times New Roman"/>
          <w:szCs w:val="24"/>
        </w:rPr>
        <w:t xml:space="preserve"> kunstskapt eksistensiell resonans inn i verda, som vibrerer.</w:t>
      </w:r>
    </w:p>
    <w:p w:rsidR="0043501A" w:rsidRPr="00BA1B17" w:rsidRDefault="0043501A" w:rsidP="00BA1B17">
      <w:pPr>
        <w:spacing w:line="360" w:lineRule="auto"/>
        <w:rPr>
          <w:rFonts w:ascii="Times New Roman" w:hAnsi="Times New Roman"/>
          <w:szCs w:val="24"/>
        </w:rPr>
      </w:pPr>
    </w:p>
    <w:p w:rsidR="0043501A" w:rsidRPr="00BA1B17" w:rsidRDefault="0043501A" w:rsidP="00BA1B17">
      <w:pPr>
        <w:spacing w:line="360" w:lineRule="auto"/>
        <w:rPr>
          <w:rFonts w:ascii="Times New Roman" w:hAnsi="Times New Roman"/>
          <w:szCs w:val="24"/>
        </w:rPr>
      </w:pPr>
      <w:r w:rsidRPr="00BA1B17">
        <w:rPr>
          <w:rFonts w:ascii="Times New Roman" w:hAnsi="Times New Roman"/>
          <w:szCs w:val="24"/>
        </w:rPr>
        <w:t xml:space="preserve">Mønsteret av det tilfeldige og det </w:t>
      </w:r>
      <w:proofErr w:type="spellStart"/>
      <w:r w:rsidRPr="00BA1B17">
        <w:rPr>
          <w:rFonts w:ascii="Times New Roman" w:hAnsi="Times New Roman"/>
          <w:szCs w:val="24"/>
        </w:rPr>
        <w:t>uunngåelege</w:t>
      </w:r>
      <w:proofErr w:type="spellEnd"/>
      <w:r w:rsidRPr="00BA1B17">
        <w:rPr>
          <w:rFonts w:ascii="Times New Roman" w:hAnsi="Times New Roman"/>
          <w:szCs w:val="24"/>
        </w:rPr>
        <w:t xml:space="preserve"> </w:t>
      </w:r>
      <w:proofErr w:type="spellStart"/>
      <w:r w:rsidRPr="00BA1B17">
        <w:rPr>
          <w:rFonts w:ascii="Times New Roman" w:hAnsi="Times New Roman"/>
          <w:szCs w:val="24"/>
        </w:rPr>
        <w:t>byggjer</w:t>
      </w:r>
      <w:proofErr w:type="spellEnd"/>
      <w:r w:rsidRPr="00BA1B17">
        <w:rPr>
          <w:rFonts w:ascii="Times New Roman" w:hAnsi="Times New Roman"/>
          <w:szCs w:val="24"/>
        </w:rPr>
        <w:t xml:space="preserve"> seg gjennom </w:t>
      </w:r>
      <w:proofErr w:type="spellStart"/>
      <w:r w:rsidRPr="00BA1B17">
        <w:rPr>
          <w:rFonts w:ascii="Times New Roman" w:hAnsi="Times New Roman"/>
          <w:szCs w:val="24"/>
        </w:rPr>
        <w:t>einskildpersonar</w:t>
      </w:r>
      <w:proofErr w:type="spellEnd"/>
      <w:r w:rsidRPr="00BA1B17">
        <w:rPr>
          <w:rFonts w:ascii="Times New Roman" w:hAnsi="Times New Roman"/>
          <w:szCs w:val="24"/>
        </w:rPr>
        <w:t xml:space="preserve"> og storfamilie opp ved at fotografen Elisabeth (med jentebarnet Maria, og </w:t>
      </w:r>
      <w:proofErr w:type="spellStart"/>
      <w:r w:rsidRPr="00BA1B17">
        <w:rPr>
          <w:rFonts w:ascii="Times New Roman" w:hAnsi="Times New Roman"/>
          <w:szCs w:val="24"/>
        </w:rPr>
        <w:t>skild</w:t>
      </w:r>
      <w:proofErr w:type="spellEnd"/>
      <w:r w:rsidRPr="00BA1B17">
        <w:rPr>
          <w:rFonts w:ascii="Times New Roman" w:hAnsi="Times New Roman"/>
          <w:szCs w:val="24"/>
        </w:rPr>
        <w:t xml:space="preserve"> </w:t>
      </w:r>
      <w:proofErr w:type="spellStart"/>
      <w:r w:rsidRPr="00BA1B17">
        <w:rPr>
          <w:rFonts w:ascii="Times New Roman" w:hAnsi="Times New Roman"/>
          <w:szCs w:val="24"/>
        </w:rPr>
        <w:t>frå</w:t>
      </w:r>
      <w:proofErr w:type="spellEnd"/>
      <w:r w:rsidRPr="00BA1B17">
        <w:rPr>
          <w:rFonts w:ascii="Times New Roman" w:hAnsi="Times New Roman"/>
          <w:szCs w:val="24"/>
        </w:rPr>
        <w:t xml:space="preserve"> Torkil) møter </w:t>
      </w:r>
      <w:proofErr w:type="spellStart"/>
      <w:r w:rsidRPr="00BA1B17">
        <w:rPr>
          <w:rFonts w:ascii="Times New Roman" w:hAnsi="Times New Roman"/>
          <w:szCs w:val="24"/>
        </w:rPr>
        <w:t>jazzsaxofonisten</w:t>
      </w:r>
      <w:proofErr w:type="spellEnd"/>
      <w:r w:rsidRPr="00BA1B17">
        <w:rPr>
          <w:rFonts w:ascii="Times New Roman" w:hAnsi="Times New Roman"/>
          <w:szCs w:val="24"/>
        </w:rPr>
        <w:t xml:space="preserve"> Magnus under </w:t>
      </w:r>
      <w:proofErr w:type="spellStart"/>
      <w:r w:rsidRPr="00BA1B17">
        <w:rPr>
          <w:rFonts w:ascii="Times New Roman" w:hAnsi="Times New Roman"/>
          <w:szCs w:val="24"/>
        </w:rPr>
        <w:t>ein</w:t>
      </w:r>
      <w:proofErr w:type="spellEnd"/>
      <w:r w:rsidRPr="00BA1B17">
        <w:rPr>
          <w:rFonts w:ascii="Times New Roman" w:hAnsi="Times New Roman"/>
          <w:szCs w:val="24"/>
        </w:rPr>
        <w:t xml:space="preserve"> foto-</w:t>
      </w:r>
      <w:proofErr w:type="spellStart"/>
      <w:r w:rsidRPr="00BA1B17">
        <w:rPr>
          <w:rFonts w:ascii="Times New Roman" w:hAnsi="Times New Roman"/>
          <w:szCs w:val="24"/>
        </w:rPr>
        <w:t>session</w:t>
      </w:r>
      <w:proofErr w:type="spellEnd"/>
      <w:r w:rsidRPr="00BA1B17">
        <w:rPr>
          <w:rFonts w:ascii="Times New Roman" w:hAnsi="Times New Roman"/>
          <w:szCs w:val="24"/>
        </w:rPr>
        <w:t xml:space="preserve"> for hans nye CD-cover; </w:t>
      </w:r>
      <w:proofErr w:type="spellStart"/>
      <w:r w:rsidRPr="00BA1B17">
        <w:rPr>
          <w:rFonts w:ascii="Times New Roman" w:hAnsi="Times New Roman"/>
          <w:szCs w:val="24"/>
        </w:rPr>
        <w:t>dei</w:t>
      </w:r>
      <w:proofErr w:type="spellEnd"/>
      <w:r w:rsidRPr="00BA1B17">
        <w:rPr>
          <w:rFonts w:ascii="Times New Roman" w:hAnsi="Times New Roman"/>
          <w:szCs w:val="24"/>
        </w:rPr>
        <w:t xml:space="preserve"> </w:t>
      </w:r>
      <w:proofErr w:type="spellStart"/>
      <w:r w:rsidRPr="00BA1B17">
        <w:rPr>
          <w:rFonts w:ascii="Times New Roman" w:hAnsi="Times New Roman"/>
          <w:szCs w:val="24"/>
        </w:rPr>
        <w:t>forelskar</w:t>
      </w:r>
      <w:proofErr w:type="spellEnd"/>
      <w:r w:rsidRPr="00BA1B17">
        <w:rPr>
          <w:rFonts w:ascii="Times New Roman" w:hAnsi="Times New Roman"/>
          <w:szCs w:val="24"/>
        </w:rPr>
        <w:t xml:space="preserve"> seg. Magnus, som med den </w:t>
      </w:r>
      <w:proofErr w:type="spellStart"/>
      <w:r w:rsidRPr="00BA1B17">
        <w:rPr>
          <w:rFonts w:ascii="Times New Roman" w:hAnsi="Times New Roman"/>
          <w:szCs w:val="24"/>
        </w:rPr>
        <w:t>tiltakande</w:t>
      </w:r>
      <w:proofErr w:type="spellEnd"/>
      <w:r w:rsidRPr="00BA1B17">
        <w:rPr>
          <w:rFonts w:ascii="Times New Roman" w:hAnsi="Times New Roman"/>
          <w:szCs w:val="24"/>
        </w:rPr>
        <w:t xml:space="preserve"> egosentriske, usjølvstendige, arbeidssky og hypokondriske akupunktøren Vera har student-dattera Julie, </w:t>
      </w:r>
      <w:proofErr w:type="spellStart"/>
      <w:r w:rsidRPr="00BA1B17">
        <w:rPr>
          <w:rFonts w:ascii="Times New Roman" w:hAnsi="Times New Roman"/>
          <w:szCs w:val="24"/>
        </w:rPr>
        <w:t>skil</w:t>
      </w:r>
      <w:proofErr w:type="spellEnd"/>
      <w:r w:rsidRPr="00BA1B17">
        <w:rPr>
          <w:rFonts w:ascii="Times New Roman" w:hAnsi="Times New Roman"/>
          <w:szCs w:val="24"/>
        </w:rPr>
        <w:t xml:space="preserve"> seg, flytter ut og </w:t>
      </w:r>
      <w:proofErr w:type="spellStart"/>
      <w:r w:rsidRPr="00BA1B17">
        <w:rPr>
          <w:rFonts w:ascii="Times New Roman" w:hAnsi="Times New Roman"/>
          <w:szCs w:val="24"/>
        </w:rPr>
        <w:t>saman</w:t>
      </w:r>
      <w:proofErr w:type="spellEnd"/>
      <w:r w:rsidRPr="00BA1B17">
        <w:rPr>
          <w:rFonts w:ascii="Times New Roman" w:hAnsi="Times New Roman"/>
          <w:szCs w:val="24"/>
        </w:rPr>
        <w:t xml:space="preserve"> med Elisabeth. Julie og den </w:t>
      </w:r>
      <w:proofErr w:type="spellStart"/>
      <w:r w:rsidRPr="00BA1B17">
        <w:rPr>
          <w:rFonts w:ascii="Times New Roman" w:hAnsi="Times New Roman"/>
          <w:szCs w:val="24"/>
        </w:rPr>
        <w:t>mykje</w:t>
      </w:r>
      <w:proofErr w:type="spellEnd"/>
      <w:r w:rsidRPr="00BA1B17">
        <w:rPr>
          <w:rFonts w:ascii="Times New Roman" w:hAnsi="Times New Roman"/>
          <w:szCs w:val="24"/>
        </w:rPr>
        <w:t xml:space="preserve"> eldre Bjørn, Elisabeths </w:t>
      </w:r>
      <w:proofErr w:type="spellStart"/>
      <w:r w:rsidRPr="00BA1B17">
        <w:rPr>
          <w:rFonts w:ascii="Times New Roman" w:hAnsi="Times New Roman"/>
          <w:szCs w:val="24"/>
        </w:rPr>
        <w:t>upålitelege</w:t>
      </w:r>
      <w:proofErr w:type="spellEnd"/>
      <w:r w:rsidRPr="00BA1B17">
        <w:rPr>
          <w:rFonts w:ascii="Times New Roman" w:hAnsi="Times New Roman"/>
          <w:szCs w:val="24"/>
        </w:rPr>
        <w:t xml:space="preserve"> fotografvenn, blir etter kvart </w:t>
      </w:r>
      <w:proofErr w:type="spellStart"/>
      <w:r w:rsidRPr="00BA1B17">
        <w:rPr>
          <w:rFonts w:ascii="Times New Roman" w:hAnsi="Times New Roman"/>
          <w:szCs w:val="24"/>
        </w:rPr>
        <w:t>eit</w:t>
      </w:r>
      <w:proofErr w:type="spellEnd"/>
      <w:r w:rsidRPr="00BA1B17">
        <w:rPr>
          <w:rFonts w:ascii="Times New Roman" w:hAnsi="Times New Roman"/>
          <w:szCs w:val="24"/>
        </w:rPr>
        <w:t xml:space="preserve"> vaklevorent par, før Julie blir gravid med studiekameraten Christopher, som stikk av og igjen formæler seg med </w:t>
      </w:r>
      <w:proofErr w:type="spellStart"/>
      <w:r w:rsidRPr="00BA1B17">
        <w:rPr>
          <w:rFonts w:ascii="Times New Roman" w:hAnsi="Times New Roman"/>
          <w:szCs w:val="24"/>
        </w:rPr>
        <w:t>ein</w:t>
      </w:r>
      <w:proofErr w:type="spellEnd"/>
      <w:r w:rsidRPr="00BA1B17">
        <w:rPr>
          <w:rFonts w:ascii="Times New Roman" w:hAnsi="Times New Roman"/>
          <w:szCs w:val="24"/>
        </w:rPr>
        <w:t xml:space="preserve"> </w:t>
      </w:r>
      <w:proofErr w:type="spellStart"/>
      <w:r w:rsidRPr="00BA1B17">
        <w:rPr>
          <w:rFonts w:ascii="Times New Roman" w:hAnsi="Times New Roman"/>
          <w:szCs w:val="24"/>
        </w:rPr>
        <w:t>tidlegare</w:t>
      </w:r>
      <w:proofErr w:type="spellEnd"/>
      <w:r w:rsidRPr="00BA1B17">
        <w:rPr>
          <w:rFonts w:ascii="Times New Roman" w:hAnsi="Times New Roman"/>
          <w:szCs w:val="24"/>
        </w:rPr>
        <w:t xml:space="preserve"> </w:t>
      </w:r>
      <w:proofErr w:type="spellStart"/>
      <w:r w:rsidRPr="00BA1B17">
        <w:rPr>
          <w:rFonts w:ascii="Times New Roman" w:hAnsi="Times New Roman"/>
          <w:szCs w:val="24"/>
        </w:rPr>
        <w:t>kjærast</w:t>
      </w:r>
      <w:proofErr w:type="spellEnd"/>
      <w:r w:rsidRPr="00BA1B17">
        <w:rPr>
          <w:rFonts w:ascii="Times New Roman" w:hAnsi="Times New Roman"/>
          <w:szCs w:val="24"/>
        </w:rPr>
        <w:t xml:space="preserve">. Ved sida av </w:t>
      </w:r>
      <w:proofErr w:type="spellStart"/>
      <w:r w:rsidRPr="00BA1B17">
        <w:rPr>
          <w:rFonts w:ascii="Times New Roman" w:hAnsi="Times New Roman"/>
          <w:szCs w:val="24"/>
        </w:rPr>
        <w:t>desse</w:t>
      </w:r>
      <w:proofErr w:type="spellEnd"/>
      <w:r w:rsidRPr="00BA1B17">
        <w:rPr>
          <w:rFonts w:ascii="Times New Roman" w:hAnsi="Times New Roman"/>
          <w:szCs w:val="24"/>
        </w:rPr>
        <w:t xml:space="preserve"> – yngste- og midt-</w:t>
      </w:r>
      <w:proofErr w:type="spellStart"/>
      <w:r w:rsidRPr="00BA1B17">
        <w:rPr>
          <w:rFonts w:ascii="Times New Roman" w:hAnsi="Times New Roman"/>
          <w:szCs w:val="24"/>
        </w:rPr>
        <w:t>generasjonane</w:t>
      </w:r>
      <w:proofErr w:type="spellEnd"/>
      <w:r w:rsidRPr="00BA1B17">
        <w:rPr>
          <w:rFonts w:ascii="Times New Roman" w:hAnsi="Times New Roman"/>
          <w:szCs w:val="24"/>
        </w:rPr>
        <w:t xml:space="preserve"> – står den eldste: Den </w:t>
      </w:r>
      <w:proofErr w:type="spellStart"/>
      <w:r w:rsidRPr="00BA1B17">
        <w:rPr>
          <w:rFonts w:ascii="Times New Roman" w:hAnsi="Times New Roman"/>
          <w:szCs w:val="24"/>
        </w:rPr>
        <w:t>aldrande</w:t>
      </w:r>
      <w:proofErr w:type="spellEnd"/>
      <w:r w:rsidRPr="00BA1B17">
        <w:rPr>
          <w:rFonts w:ascii="Times New Roman" w:hAnsi="Times New Roman"/>
          <w:szCs w:val="24"/>
        </w:rPr>
        <w:t xml:space="preserve"> kontordama Eva (Elisabeths mor, </w:t>
      </w:r>
      <w:proofErr w:type="spellStart"/>
      <w:r w:rsidRPr="00BA1B17">
        <w:rPr>
          <w:rFonts w:ascii="Times New Roman" w:hAnsi="Times New Roman"/>
          <w:szCs w:val="24"/>
        </w:rPr>
        <w:t>skild</w:t>
      </w:r>
      <w:proofErr w:type="spellEnd"/>
      <w:r w:rsidRPr="00BA1B17">
        <w:rPr>
          <w:rFonts w:ascii="Times New Roman" w:hAnsi="Times New Roman"/>
          <w:szCs w:val="24"/>
        </w:rPr>
        <w:t xml:space="preserve"> </w:t>
      </w:r>
      <w:proofErr w:type="spellStart"/>
      <w:r w:rsidRPr="00BA1B17">
        <w:rPr>
          <w:rFonts w:ascii="Times New Roman" w:hAnsi="Times New Roman"/>
          <w:szCs w:val="24"/>
        </w:rPr>
        <w:t>frå</w:t>
      </w:r>
      <w:proofErr w:type="spellEnd"/>
      <w:r w:rsidRPr="00BA1B17">
        <w:rPr>
          <w:rFonts w:ascii="Times New Roman" w:hAnsi="Times New Roman"/>
          <w:szCs w:val="24"/>
        </w:rPr>
        <w:t xml:space="preserve"> mannen, som for lengst er etablert med ny kone og barn) har i </w:t>
      </w:r>
      <w:proofErr w:type="spellStart"/>
      <w:r w:rsidRPr="00BA1B17">
        <w:rPr>
          <w:rFonts w:ascii="Times New Roman" w:hAnsi="Times New Roman"/>
          <w:szCs w:val="24"/>
        </w:rPr>
        <w:t>ein</w:t>
      </w:r>
      <w:proofErr w:type="spellEnd"/>
      <w:r w:rsidRPr="00BA1B17">
        <w:rPr>
          <w:rFonts w:ascii="Times New Roman" w:hAnsi="Times New Roman"/>
          <w:szCs w:val="24"/>
        </w:rPr>
        <w:t xml:space="preserve"> halv mannsalder budd </w:t>
      </w:r>
      <w:proofErr w:type="spellStart"/>
      <w:r w:rsidRPr="00BA1B17">
        <w:rPr>
          <w:rFonts w:ascii="Times New Roman" w:hAnsi="Times New Roman"/>
          <w:szCs w:val="24"/>
        </w:rPr>
        <w:t>saman</w:t>
      </w:r>
      <w:proofErr w:type="spellEnd"/>
      <w:r w:rsidRPr="00BA1B17">
        <w:rPr>
          <w:rFonts w:ascii="Times New Roman" w:hAnsi="Times New Roman"/>
          <w:szCs w:val="24"/>
        </w:rPr>
        <w:t xml:space="preserve"> med den realistisk jordnære, men </w:t>
      </w:r>
      <w:proofErr w:type="spellStart"/>
      <w:r w:rsidRPr="00BA1B17">
        <w:rPr>
          <w:rFonts w:ascii="Times New Roman" w:hAnsi="Times New Roman"/>
          <w:szCs w:val="24"/>
        </w:rPr>
        <w:t>meir</w:t>
      </w:r>
      <w:proofErr w:type="spellEnd"/>
      <w:r w:rsidRPr="00BA1B17">
        <w:rPr>
          <w:rFonts w:ascii="Times New Roman" w:hAnsi="Times New Roman"/>
          <w:szCs w:val="24"/>
        </w:rPr>
        <w:t xml:space="preserve"> og </w:t>
      </w:r>
      <w:proofErr w:type="spellStart"/>
      <w:r w:rsidRPr="00BA1B17">
        <w:rPr>
          <w:rFonts w:ascii="Times New Roman" w:hAnsi="Times New Roman"/>
          <w:szCs w:val="24"/>
        </w:rPr>
        <w:t>meir</w:t>
      </w:r>
      <w:proofErr w:type="spellEnd"/>
      <w:r w:rsidRPr="00BA1B17">
        <w:rPr>
          <w:rFonts w:ascii="Times New Roman" w:hAnsi="Times New Roman"/>
          <w:szCs w:val="24"/>
        </w:rPr>
        <w:t xml:space="preserve"> eksentriske Joachim (som har forlate kona Siv og barna </w:t>
      </w:r>
      <w:proofErr w:type="spellStart"/>
      <w:r w:rsidRPr="00BA1B17">
        <w:rPr>
          <w:rFonts w:ascii="Times New Roman" w:hAnsi="Times New Roman"/>
          <w:szCs w:val="24"/>
        </w:rPr>
        <w:t>deira</w:t>
      </w:r>
      <w:proofErr w:type="spellEnd"/>
      <w:r w:rsidRPr="00BA1B17">
        <w:rPr>
          <w:rFonts w:ascii="Times New Roman" w:hAnsi="Times New Roman"/>
          <w:szCs w:val="24"/>
        </w:rPr>
        <w:t>).</w:t>
      </w:r>
    </w:p>
    <w:p w:rsidR="0043501A" w:rsidRPr="00BA1B17" w:rsidRDefault="0043501A" w:rsidP="00BA1B17">
      <w:pPr>
        <w:spacing w:line="360" w:lineRule="auto"/>
        <w:rPr>
          <w:rFonts w:ascii="Times New Roman" w:hAnsi="Times New Roman"/>
          <w:szCs w:val="24"/>
        </w:rPr>
      </w:pPr>
    </w:p>
    <w:p w:rsidR="0043501A" w:rsidRPr="00BA1B17" w:rsidRDefault="0043501A" w:rsidP="00BA1B17">
      <w:pPr>
        <w:spacing w:line="360" w:lineRule="auto"/>
        <w:rPr>
          <w:rFonts w:ascii="Times New Roman" w:hAnsi="Times New Roman"/>
          <w:szCs w:val="24"/>
        </w:rPr>
      </w:pPr>
      <w:r w:rsidRPr="00BA1B17">
        <w:rPr>
          <w:rFonts w:ascii="Times New Roman" w:hAnsi="Times New Roman"/>
          <w:szCs w:val="24"/>
        </w:rPr>
        <w:t xml:space="preserve">Med </w:t>
      </w:r>
      <w:proofErr w:type="spellStart"/>
      <w:r w:rsidRPr="00BA1B17">
        <w:rPr>
          <w:rFonts w:ascii="Times New Roman" w:hAnsi="Times New Roman"/>
          <w:szCs w:val="24"/>
        </w:rPr>
        <w:t>desse</w:t>
      </w:r>
      <w:proofErr w:type="spellEnd"/>
      <w:r w:rsidRPr="00BA1B17">
        <w:rPr>
          <w:rFonts w:ascii="Times New Roman" w:hAnsi="Times New Roman"/>
          <w:szCs w:val="24"/>
        </w:rPr>
        <w:t xml:space="preserve"> </w:t>
      </w:r>
      <w:proofErr w:type="spellStart"/>
      <w:r w:rsidRPr="00BA1B17">
        <w:rPr>
          <w:rFonts w:ascii="Times New Roman" w:hAnsi="Times New Roman"/>
          <w:szCs w:val="24"/>
        </w:rPr>
        <w:t>karakterane</w:t>
      </w:r>
      <w:proofErr w:type="spellEnd"/>
      <w:r w:rsidRPr="00BA1B17">
        <w:rPr>
          <w:rFonts w:ascii="Times New Roman" w:hAnsi="Times New Roman"/>
          <w:szCs w:val="24"/>
        </w:rPr>
        <w:t xml:space="preserve"> og </w:t>
      </w:r>
      <w:proofErr w:type="spellStart"/>
      <w:r w:rsidRPr="00BA1B17">
        <w:rPr>
          <w:rFonts w:ascii="Times New Roman" w:hAnsi="Times New Roman"/>
          <w:szCs w:val="24"/>
        </w:rPr>
        <w:t>relasjonane</w:t>
      </w:r>
      <w:proofErr w:type="spellEnd"/>
      <w:r w:rsidRPr="00BA1B17">
        <w:rPr>
          <w:rFonts w:ascii="Times New Roman" w:hAnsi="Times New Roman"/>
          <w:szCs w:val="24"/>
        </w:rPr>
        <w:t xml:space="preserve"> </w:t>
      </w:r>
      <w:proofErr w:type="spellStart"/>
      <w:r w:rsidRPr="00BA1B17">
        <w:rPr>
          <w:rFonts w:ascii="Times New Roman" w:hAnsi="Times New Roman"/>
          <w:szCs w:val="24"/>
        </w:rPr>
        <w:t>evnar</w:t>
      </w:r>
      <w:proofErr w:type="spellEnd"/>
      <w:r w:rsidRPr="00BA1B17">
        <w:rPr>
          <w:rFonts w:ascii="Times New Roman" w:hAnsi="Times New Roman"/>
          <w:szCs w:val="24"/>
        </w:rPr>
        <w:t xml:space="preserve"> stykket å gi brei lyssetting til det </w:t>
      </w:r>
      <w:proofErr w:type="spellStart"/>
      <w:r w:rsidRPr="00BA1B17">
        <w:rPr>
          <w:rFonts w:ascii="Times New Roman" w:hAnsi="Times New Roman"/>
          <w:szCs w:val="24"/>
        </w:rPr>
        <w:t>seinborgarlege</w:t>
      </w:r>
      <w:proofErr w:type="spellEnd"/>
      <w:r w:rsidRPr="00BA1B17">
        <w:rPr>
          <w:rFonts w:ascii="Times New Roman" w:hAnsi="Times New Roman"/>
          <w:szCs w:val="24"/>
        </w:rPr>
        <w:t xml:space="preserve">, </w:t>
      </w:r>
      <w:proofErr w:type="spellStart"/>
      <w:r w:rsidRPr="00BA1B17">
        <w:rPr>
          <w:rFonts w:ascii="Times New Roman" w:hAnsi="Times New Roman"/>
          <w:szCs w:val="24"/>
        </w:rPr>
        <w:t>vanskeleg</w:t>
      </w:r>
      <w:proofErr w:type="spellEnd"/>
      <w:r w:rsidRPr="00BA1B17">
        <w:rPr>
          <w:rFonts w:ascii="Times New Roman" w:hAnsi="Times New Roman"/>
          <w:szCs w:val="24"/>
        </w:rPr>
        <w:t xml:space="preserve"> handterbare </w:t>
      </w:r>
      <w:proofErr w:type="spellStart"/>
      <w:r w:rsidRPr="00BA1B17">
        <w:rPr>
          <w:rFonts w:ascii="Times New Roman" w:hAnsi="Times New Roman"/>
          <w:szCs w:val="24"/>
        </w:rPr>
        <w:t>kroppslege</w:t>
      </w:r>
      <w:proofErr w:type="spellEnd"/>
      <w:r w:rsidRPr="00BA1B17">
        <w:rPr>
          <w:rFonts w:ascii="Times New Roman" w:hAnsi="Times New Roman"/>
          <w:szCs w:val="24"/>
        </w:rPr>
        <w:t xml:space="preserve"> begjæret, og til </w:t>
      </w:r>
      <w:proofErr w:type="spellStart"/>
      <w:r w:rsidRPr="00BA1B17">
        <w:rPr>
          <w:rFonts w:ascii="Times New Roman" w:hAnsi="Times New Roman"/>
          <w:szCs w:val="24"/>
        </w:rPr>
        <w:t>sørging</w:t>
      </w:r>
      <w:proofErr w:type="spellEnd"/>
      <w:r w:rsidRPr="00BA1B17">
        <w:rPr>
          <w:rFonts w:ascii="Times New Roman" w:hAnsi="Times New Roman"/>
          <w:szCs w:val="24"/>
        </w:rPr>
        <w:t xml:space="preserve"> over svik, </w:t>
      </w:r>
      <w:proofErr w:type="spellStart"/>
      <w:r w:rsidRPr="00BA1B17">
        <w:rPr>
          <w:rFonts w:ascii="Times New Roman" w:hAnsi="Times New Roman"/>
          <w:szCs w:val="24"/>
        </w:rPr>
        <w:t>fråvære</w:t>
      </w:r>
      <w:proofErr w:type="spellEnd"/>
      <w:r w:rsidRPr="00BA1B17">
        <w:rPr>
          <w:rFonts w:ascii="Times New Roman" w:hAnsi="Times New Roman"/>
          <w:szCs w:val="24"/>
        </w:rPr>
        <w:t xml:space="preserve">, </w:t>
      </w:r>
      <w:proofErr w:type="spellStart"/>
      <w:r w:rsidRPr="00BA1B17">
        <w:rPr>
          <w:rFonts w:ascii="Times New Roman" w:hAnsi="Times New Roman"/>
          <w:szCs w:val="24"/>
        </w:rPr>
        <w:t>einsemd</w:t>
      </w:r>
      <w:proofErr w:type="spellEnd"/>
      <w:r w:rsidRPr="00BA1B17">
        <w:rPr>
          <w:rFonts w:ascii="Times New Roman" w:hAnsi="Times New Roman"/>
          <w:szCs w:val="24"/>
        </w:rPr>
        <w:t xml:space="preserve"> og mangel på muligheter til </w:t>
      </w:r>
      <w:proofErr w:type="spellStart"/>
      <w:r w:rsidRPr="00BA1B17">
        <w:rPr>
          <w:rFonts w:ascii="Times New Roman" w:hAnsi="Times New Roman"/>
          <w:szCs w:val="24"/>
        </w:rPr>
        <w:t>sjølvrealisering</w:t>
      </w:r>
      <w:proofErr w:type="spellEnd"/>
      <w:r w:rsidRPr="00BA1B17">
        <w:rPr>
          <w:rFonts w:ascii="Times New Roman" w:hAnsi="Times New Roman"/>
          <w:szCs w:val="24"/>
        </w:rPr>
        <w:t xml:space="preserve"> i den etter kvart </w:t>
      </w:r>
      <w:proofErr w:type="spellStart"/>
      <w:r w:rsidRPr="00BA1B17">
        <w:rPr>
          <w:rFonts w:ascii="Times New Roman" w:hAnsi="Times New Roman"/>
          <w:szCs w:val="24"/>
        </w:rPr>
        <w:t>mykje</w:t>
      </w:r>
      <w:proofErr w:type="spellEnd"/>
      <w:r w:rsidRPr="00BA1B17">
        <w:rPr>
          <w:rFonts w:ascii="Times New Roman" w:hAnsi="Times New Roman"/>
          <w:szCs w:val="24"/>
        </w:rPr>
        <w:t xml:space="preserve"> </w:t>
      </w:r>
      <w:proofErr w:type="spellStart"/>
      <w:r w:rsidRPr="00BA1B17">
        <w:rPr>
          <w:rFonts w:ascii="Times New Roman" w:hAnsi="Times New Roman"/>
          <w:szCs w:val="24"/>
        </w:rPr>
        <w:t>utbreidde</w:t>
      </w:r>
      <w:proofErr w:type="spellEnd"/>
      <w:r w:rsidRPr="00BA1B17">
        <w:rPr>
          <w:rFonts w:ascii="Times New Roman" w:hAnsi="Times New Roman"/>
          <w:szCs w:val="24"/>
        </w:rPr>
        <w:t xml:space="preserve"> storfamiliekroppen. Men </w:t>
      </w:r>
      <w:proofErr w:type="spellStart"/>
      <w:r w:rsidRPr="00BA1B17">
        <w:rPr>
          <w:rFonts w:ascii="Times New Roman" w:hAnsi="Times New Roman"/>
          <w:szCs w:val="24"/>
        </w:rPr>
        <w:t>tilsvarande</w:t>
      </w:r>
      <w:proofErr w:type="spellEnd"/>
      <w:r w:rsidRPr="00BA1B17">
        <w:rPr>
          <w:rFonts w:ascii="Times New Roman" w:hAnsi="Times New Roman"/>
          <w:szCs w:val="24"/>
        </w:rPr>
        <w:t xml:space="preserve"> fokusert blir også den </w:t>
      </w:r>
      <w:proofErr w:type="spellStart"/>
      <w:r w:rsidRPr="00BA1B17">
        <w:rPr>
          <w:rFonts w:ascii="Times New Roman" w:hAnsi="Times New Roman"/>
          <w:szCs w:val="24"/>
        </w:rPr>
        <w:t>seinborgarlege</w:t>
      </w:r>
      <w:proofErr w:type="spellEnd"/>
      <w:r w:rsidRPr="00BA1B17">
        <w:rPr>
          <w:rFonts w:ascii="Times New Roman" w:hAnsi="Times New Roman"/>
          <w:szCs w:val="24"/>
        </w:rPr>
        <w:t xml:space="preserve"> samfunnskroppens instrumentelle forbruksutside av husvære, psykologhjelp, </w:t>
      </w:r>
      <w:proofErr w:type="spellStart"/>
      <w:r w:rsidRPr="00BA1B17">
        <w:rPr>
          <w:rFonts w:ascii="Times New Roman" w:hAnsi="Times New Roman"/>
          <w:szCs w:val="24"/>
        </w:rPr>
        <w:t>lykkepillar</w:t>
      </w:r>
      <w:proofErr w:type="spellEnd"/>
      <w:r w:rsidRPr="00BA1B17">
        <w:rPr>
          <w:rFonts w:ascii="Times New Roman" w:hAnsi="Times New Roman"/>
          <w:szCs w:val="24"/>
        </w:rPr>
        <w:t xml:space="preserve">, </w:t>
      </w:r>
      <w:proofErr w:type="spellStart"/>
      <w:r w:rsidRPr="00BA1B17">
        <w:rPr>
          <w:rFonts w:ascii="Times New Roman" w:hAnsi="Times New Roman"/>
          <w:szCs w:val="24"/>
        </w:rPr>
        <w:t>cognac</w:t>
      </w:r>
      <w:proofErr w:type="spellEnd"/>
      <w:r w:rsidRPr="00BA1B17">
        <w:rPr>
          <w:rFonts w:ascii="Times New Roman" w:hAnsi="Times New Roman"/>
          <w:szCs w:val="24"/>
        </w:rPr>
        <w:t xml:space="preserve">, dyre </w:t>
      </w:r>
      <w:proofErr w:type="spellStart"/>
      <w:r w:rsidRPr="00BA1B17">
        <w:rPr>
          <w:rFonts w:ascii="Times New Roman" w:hAnsi="Times New Roman"/>
          <w:szCs w:val="24"/>
        </w:rPr>
        <w:t>vinar</w:t>
      </w:r>
      <w:proofErr w:type="spellEnd"/>
      <w:r w:rsidRPr="00BA1B17">
        <w:rPr>
          <w:rFonts w:ascii="Times New Roman" w:hAnsi="Times New Roman"/>
          <w:szCs w:val="24"/>
        </w:rPr>
        <w:t xml:space="preserve"> og fancy </w:t>
      </w:r>
      <w:proofErr w:type="spellStart"/>
      <w:r w:rsidRPr="00BA1B17">
        <w:rPr>
          <w:rFonts w:ascii="Times New Roman" w:hAnsi="Times New Roman"/>
          <w:szCs w:val="24"/>
        </w:rPr>
        <w:t>matrettar</w:t>
      </w:r>
      <w:proofErr w:type="spellEnd"/>
      <w:r w:rsidRPr="00BA1B17">
        <w:rPr>
          <w:rFonts w:ascii="Times New Roman" w:hAnsi="Times New Roman"/>
          <w:szCs w:val="24"/>
        </w:rPr>
        <w:t xml:space="preserve">, trendy moteklede, </w:t>
      </w:r>
      <w:proofErr w:type="spellStart"/>
      <w:r w:rsidRPr="00BA1B17">
        <w:rPr>
          <w:rFonts w:ascii="Times New Roman" w:hAnsi="Times New Roman"/>
          <w:szCs w:val="24"/>
        </w:rPr>
        <w:t>solkremar</w:t>
      </w:r>
      <w:proofErr w:type="spellEnd"/>
      <w:r w:rsidRPr="00BA1B17">
        <w:rPr>
          <w:rFonts w:ascii="Times New Roman" w:hAnsi="Times New Roman"/>
          <w:szCs w:val="24"/>
        </w:rPr>
        <w:t xml:space="preserve">, heimesolarium og </w:t>
      </w:r>
      <w:proofErr w:type="spellStart"/>
      <w:r w:rsidRPr="00BA1B17">
        <w:rPr>
          <w:rFonts w:ascii="Times New Roman" w:hAnsi="Times New Roman"/>
          <w:szCs w:val="24"/>
        </w:rPr>
        <w:t>caffé</w:t>
      </w:r>
      <w:proofErr w:type="spellEnd"/>
      <w:r w:rsidRPr="00BA1B17">
        <w:rPr>
          <w:rFonts w:ascii="Times New Roman" w:hAnsi="Times New Roman"/>
          <w:szCs w:val="24"/>
        </w:rPr>
        <w:t xml:space="preserve"> latte. Så å </w:t>
      </w:r>
      <w:proofErr w:type="spellStart"/>
      <w:r w:rsidRPr="00BA1B17">
        <w:rPr>
          <w:rFonts w:ascii="Times New Roman" w:hAnsi="Times New Roman"/>
          <w:szCs w:val="24"/>
        </w:rPr>
        <w:t>seie</w:t>
      </w:r>
      <w:proofErr w:type="spellEnd"/>
      <w:r w:rsidRPr="00BA1B17">
        <w:rPr>
          <w:rFonts w:ascii="Times New Roman" w:hAnsi="Times New Roman"/>
          <w:szCs w:val="24"/>
        </w:rPr>
        <w:t xml:space="preserve"> alle </w:t>
      </w:r>
      <w:proofErr w:type="spellStart"/>
      <w:r w:rsidRPr="00BA1B17">
        <w:rPr>
          <w:rFonts w:ascii="Times New Roman" w:hAnsi="Times New Roman"/>
          <w:szCs w:val="24"/>
        </w:rPr>
        <w:t>personane</w:t>
      </w:r>
      <w:proofErr w:type="spellEnd"/>
      <w:r w:rsidRPr="00BA1B17">
        <w:rPr>
          <w:rFonts w:ascii="Times New Roman" w:hAnsi="Times New Roman"/>
          <w:szCs w:val="24"/>
        </w:rPr>
        <w:t xml:space="preserve"> møter seg sjølve i døra, gjennom både velmeinte </w:t>
      </w:r>
      <w:proofErr w:type="spellStart"/>
      <w:r w:rsidRPr="00BA1B17">
        <w:rPr>
          <w:rFonts w:ascii="Times New Roman" w:hAnsi="Times New Roman"/>
          <w:szCs w:val="24"/>
        </w:rPr>
        <w:t>haldningar</w:t>
      </w:r>
      <w:proofErr w:type="spellEnd"/>
      <w:r w:rsidRPr="00BA1B17">
        <w:rPr>
          <w:rFonts w:ascii="Times New Roman" w:hAnsi="Times New Roman"/>
          <w:szCs w:val="24"/>
        </w:rPr>
        <w:t xml:space="preserve"> og synspunkt, og </w:t>
      </w:r>
      <w:proofErr w:type="spellStart"/>
      <w:r w:rsidRPr="00BA1B17">
        <w:rPr>
          <w:rFonts w:ascii="Times New Roman" w:hAnsi="Times New Roman"/>
          <w:szCs w:val="24"/>
        </w:rPr>
        <w:t>himmelropande</w:t>
      </w:r>
      <w:proofErr w:type="spellEnd"/>
      <w:r w:rsidRPr="00BA1B17">
        <w:rPr>
          <w:rFonts w:ascii="Times New Roman" w:hAnsi="Times New Roman"/>
          <w:szCs w:val="24"/>
        </w:rPr>
        <w:t xml:space="preserve"> </w:t>
      </w:r>
      <w:proofErr w:type="spellStart"/>
      <w:r w:rsidRPr="00BA1B17">
        <w:rPr>
          <w:rFonts w:ascii="Times New Roman" w:hAnsi="Times New Roman"/>
          <w:szCs w:val="24"/>
        </w:rPr>
        <w:t>inkonsekvensar</w:t>
      </w:r>
      <w:proofErr w:type="spellEnd"/>
      <w:r w:rsidRPr="00BA1B17">
        <w:rPr>
          <w:rFonts w:ascii="Times New Roman" w:hAnsi="Times New Roman"/>
          <w:szCs w:val="24"/>
        </w:rPr>
        <w:t xml:space="preserve"> og </w:t>
      </w:r>
      <w:proofErr w:type="spellStart"/>
      <w:r w:rsidRPr="00BA1B17">
        <w:rPr>
          <w:rFonts w:ascii="Times New Roman" w:hAnsi="Times New Roman"/>
          <w:szCs w:val="24"/>
        </w:rPr>
        <w:lastRenderedPageBreak/>
        <w:t>blindflekkar</w:t>
      </w:r>
      <w:proofErr w:type="spellEnd"/>
      <w:r w:rsidRPr="00BA1B17">
        <w:rPr>
          <w:rFonts w:ascii="Times New Roman" w:hAnsi="Times New Roman"/>
          <w:szCs w:val="24"/>
        </w:rPr>
        <w:t xml:space="preserve">. </w:t>
      </w:r>
      <w:proofErr w:type="spellStart"/>
      <w:r w:rsidRPr="00BA1B17">
        <w:rPr>
          <w:rFonts w:ascii="Times New Roman" w:hAnsi="Times New Roman"/>
          <w:szCs w:val="24"/>
        </w:rPr>
        <w:t>Ikkje</w:t>
      </w:r>
      <w:proofErr w:type="spellEnd"/>
      <w:r w:rsidRPr="00BA1B17">
        <w:rPr>
          <w:rFonts w:ascii="Times New Roman" w:hAnsi="Times New Roman"/>
          <w:szCs w:val="24"/>
        </w:rPr>
        <w:t xml:space="preserve"> minst </w:t>
      </w:r>
      <w:proofErr w:type="spellStart"/>
      <w:r w:rsidRPr="00BA1B17">
        <w:rPr>
          <w:rFonts w:ascii="Times New Roman" w:hAnsi="Times New Roman"/>
          <w:szCs w:val="24"/>
        </w:rPr>
        <w:t>rommar</w:t>
      </w:r>
      <w:proofErr w:type="spellEnd"/>
      <w:r w:rsidRPr="00BA1B17">
        <w:rPr>
          <w:rFonts w:ascii="Times New Roman" w:hAnsi="Times New Roman"/>
          <w:szCs w:val="24"/>
        </w:rPr>
        <w:t xml:space="preserve"> stykket ei </w:t>
      </w:r>
      <w:proofErr w:type="spellStart"/>
      <w:r w:rsidRPr="00BA1B17">
        <w:rPr>
          <w:rFonts w:ascii="Times New Roman" w:hAnsi="Times New Roman"/>
          <w:szCs w:val="24"/>
        </w:rPr>
        <w:t>rekkje</w:t>
      </w:r>
      <w:proofErr w:type="spellEnd"/>
      <w:r w:rsidRPr="00BA1B17">
        <w:rPr>
          <w:rFonts w:ascii="Times New Roman" w:hAnsi="Times New Roman"/>
          <w:szCs w:val="24"/>
        </w:rPr>
        <w:t xml:space="preserve"> skarpt observerte mor/datter-</w:t>
      </w:r>
      <w:proofErr w:type="spellStart"/>
      <w:r w:rsidRPr="00BA1B17">
        <w:rPr>
          <w:rFonts w:ascii="Times New Roman" w:hAnsi="Times New Roman"/>
          <w:szCs w:val="24"/>
        </w:rPr>
        <w:t>relasjonar</w:t>
      </w:r>
      <w:proofErr w:type="spellEnd"/>
      <w:r w:rsidRPr="00BA1B17">
        <w:rPr>
          <w:rFonts w:ascii="Times New Roman" w:hAnsi="Times New Roman"/>
          <w:szCs w:val="24"/>
        </w:rPr>
        <w:t xml:space="preserve"> og -</w:t>
      </w:r>
      <w:proofErr w:type="spellStart"/>
      <w:r w:rsidRPr="00BA1B17">
        <w:rPr>
          <w:rFonts w:ascii="Times New Roman" w:hAnsi="Times New Roman"/>
          <w:szCs w:val="24"/>
        </w:rPr>
        <w:t>scenar</w:t>
      </w:r>
      <w:proofErr w:type="spellEnd"/>
      <w:r w:rsidRPr="00BA1B17">
        <w:rPr>
          <w:rFonts w:ascii="Times New Roman" w:hAnsi="Times New Roman"/>
          <w:szCs w:val="24"/>
        </w:rPr>
        <w:t xml:space="preserve">, som trygt kan </w:t>
      </w:r>
      <w:proofErr w:type="spellStart"/>
      <w:r w:rsidRPr="00BA1B17">
        <w:rPr>
          <w:rFonts w:ascii="Times New Roman" w:hAnsi="Times New Roman"/>
          <w:szCs w:val="24"/>
        </w:rPr>
        <w:t>kallast</w:t>
      </w:r>
      <w:proofErr w:type="spellEnd"/>
      <w:r w:rsidRPr="00BA1B17">
        <w:rPr>
          <w:rFonts w:ascii="Times New Roman" w:hAnsi="Times New Roman"/>
          <w:szCs w:val="24"/>
        </w:rPr>
        <w:t xml:space="preserve"> både </w:t>
      </w:r>
      <w:proofErr w:type="spellStart"/>
      <w:r w:rsidRPr="00BA1B17">
        <w:rPr>
          <w:rFonts w:ascii="Times New Roman" w:hAnsi="Times New Roman"/>
          <w:szCs w:val="24"/>
        </w:rPr>
        <w:t>konsumsamfunnsleg</w:t>
      </w:r>
      <w:proofErr w:type="spellEnd"/>
      <w:r w:rsidRPr="00BA1B17">
        <w:rPr>
          <w:rFonts w:ascii="Times New Roman" w:hAnsi="Times New Roman"/>
          <w:szCs w:val="24"/>
        </w:rPr>
        <w:t xml:space="preserve">, forbruksmoralistisk, </w:t>
      </w:r>
      <w:proofErr w:type="spellStart"/>
      <w:r w:rsidRPr="00BA1B17">
        <w:rPr>
          <w:rFonts w:ascii="Times New Roman" w:hAnsi="Times New Roman"/>
          <w:szCs w:val="24"/>
        </w:rPr>
        <w:t>omsorgssviktande</w:t>
      </w:r>
      <w:proofErr w:type="spellEnd"/>
      <w:r w:rsidRPr="00BA1B17">
        <w:rPr>
          <w:rFonts w:ascii="Times New Roman" w:hAnsi="Times New Roman"/>
          <w:szCs w:val="24"/>
        </w:rPr>
        <w:t>, og egosentrisk, materielt-</w:t>
      </w:r>
      <w:proofErr w:type="spellStart"/>
      <w:r w:rsidRPr="00BA1B17">
        <w:rPr>
          <w:rFonts w:ascii="Times New Roman" w:hAnsi="Times New Roman"/>
          <w:szCs w:val="24"/>
        </w:rPr>
        <w:t>begjærleg</w:t>
      </w:r>
      <w:proofErr w:type="spellEnd"/>
      <w:r w:rsidRPr="00BA1B17">
        <w:rPr>
          <w:rFonts w:ascii="Times New Roman" w:hAnsi="Times New Roman"/>
          <w:szCs w:val="24"/>
        </w:rPr>
        <w:t xml:space="preserve"> </w:t>
      </w:r>
      <w:proofErr w:type="spellStart"/>
      <w:r w:rsidRPr="00BA1B17">
        <w:rPr>
          <w:rFonts w:ascii="Times New Roman" w:hAnsi="Times New Roman"/>
          <w:szCs w:val="24"/>
        </w:rPr>
        <w:t>innskrivne</w:t>
      </w:r>
      <w:proofErr w:type="spellEnd"/>
      <w:r w:rsidRPr="00BA1B17">
        <w:rPr>
          <w:rFonts w:ascii="Times New Roman" w:hAnsi="Times New Roman"/>
          <w:szCs w:val="24"/>
        </w:rPr>
        <w:t>.</w:t>
      </w:r>
    </w:p>
    <w:p w:rsidR="0043501A" w:rsidRPr="00BA1B17" w:rsidRDefault="0043501A" w:rsidP="00BA1B17">
      <w:pPr>
        <w:spacing w:line="360" w:lineRule="auto"/>
        <w:rPr>
          <w:rFonts w:ascii="Times New Roman" w:hAnsi="Times New Roman"/>
          <w:szCs w:val="24"/>
        </w:rPr>
      </w:pPr>
    </w:p>
    <w:p w:rsidR="0043501A" w:rsidRPr="00BA1B17" w:rsidRDefault="0043501A" w:rsidP="00BA1B17">
      <w:pPr>
        <w:spacing w:line="360" w:lineRule="auto"/>
        <w:rPr>
          <w:rFonts w:ascii="Times New Roman" w:hAnsi="Times New Roman"/>
          <w:szCs w:val="24"/>
        </w:rPr>
      </w:pPr>
      <w:r w:rsidRPr="00BA1B17">
        <w:rPr>
          <w:rFonts w:ascii="Times New Roman" w:hAnsi="Times New Roman"/>
          <w:szCs w:val="24"/>
        </w:rPr>
        <w:t xml:space="preserve">I forløpet </w:t>
      </w:r>
      <w:proofErr w:type="spellStart"/>
      <w:r w:rsidRPr="00BA1B17">
        <w:rPr>
          <w:rFonts w:ascii="Times New Roman" w:hAnsi="Times New Roman"/>
          <w:szCs w:val="24"/>
        </w:rPr>
        <w:t>gestaltar</w:t>
      </w:r>
      <w:proofErr w:type="spellEnd"/>
      <w:r w:rsidRPr="00BA1B17">
        <w:rPr>
          <w:rFonts w:ascii="Times New Roman" w:hAnsi="Times New Roman"/>
          <w:szCs w:val="24"/>
        </w:rPr>
        <w:t xml:space="preserve"> teaterteksten denne massive </w:t>
      </w:r>
      <w:proofErr w:type="spellStart"/>
      <w:r w:rsidRPr="00BA1B17">
        <w:rPr>
          <w:rFonts w:ascii="Times New Roman" w:hAnsi="Times New Roman"/>
          <w:szCs w:val="24"/>
        </w:rPr>
        <w:t>polyperspektivismen</w:t>
      </w:r>
      <w:proofErr w:type="spellEnd"/>
      <w:r w:rsidRPr="00BA1B17">
        <w:rPr>
          <w:rFonts w:ascii="Times New Roman" w:hAnsi="Times New Roman"/>
          <w:szCs w:val="24"/>
        </w:rPr>
        <w:t xml:space="preserve"> gjennom </w:t>
      </w:r>
      <w:proofErr w:type="spellStart"/>
      <w:r w:rsidRPr="00BA1B17">
        <w:rPr>
          <w:rFonts w:ascii="Times New Roman" w:hAnsi="Times New Roman"/>
          <w:szCs w:val="24"/>
        </w:rPr>
        <w:t>innlagde</w:t>
      </w:r>
      <w:proofErr w:type="spellEnd"/>
      <w:r w:rsidRPr="00BA1B17">
        <w:rPr>
          <w:rFonts w:ascii="Times New Roman" w:hAnsi="Times New Roman"/>
          <w:szCs w:val="24"/>
        </w:rPr>
        <w:t xml:space="preserve">, allment </w:t>
      </w:r>
      <w:proofErr w:type="spellStart"/>
      <w:r w:rsidRPr="00BA1B17">
        <w:rPr>
          <w:rFonts w:ascii="Times New Roman" w:hAnsi="Times New Roman"/>
          <w:szCs w:val="24"/>
        </w:rPr>
        <w:t>gjenkjennelege</w:t>
      </w:r>
      <w:proofErr w:type="spellEnd"/>
      <w:r w:rsidRPr="00BA1B17">
        <w:rPr>
          <w:rFonts w:ascii="Times New Roman" w:hAnsi="Times New Roman"/>
          <w:szCs w:val="24"/>
        </w:rPr>
        <w:t xml:space="preserve"> </w:t>
      </w:r>
      <w:proofErr w:type="spellStart"/>
      <w:r w:rsidRPr="00BA1B17">
        <w:rPr>
          <w:rFonts w:ascii="Times New Roman" w:hAnsi="Times New Roman"/>
          <w:szCs w:val="24"/>
        </w:rPr>
        <w:t>sekvensar</w:t>
      </w:r>
      <w:proofErr w:type="spellEnd"/>
      <w:r w:rsidRPr="00BA1B17">
        <w:rPr>
          <w:rFonts w:ascii="Times New Roman" w:hAnsi="Times New Roman"/>
          <w:szCs w:val="24"/>
        </w:rPr>
        <w:t xml:space="preserve"> av forelsking, </w:t>
      </w:r>
      <w:proofErr w:type="spellStart"/>
      <w:r w:rsidRPr="00BA1B17">
        <w:rPr>
          <w:rFonts w:ascii="Times New Roman" w:hAnsi="Times New Roman"/>
          <w:szCs w:val="24"/>
        </w:rPr>
        <w:t>vantrivnad</w:t>
      </w:r>
      <w:proofErr w:type="spellEnd"/>
      <w:r w:rsidRPr="00BA1B17">
        <w:rPr>
          <w:rFonts w:ascii="Times New Roman" w:hAnsi="Times New Roman"/>
          <w:szCs w:val="24"/>
        </w:rPr>
        <w:t xml:space="preserve"> og </w:t>
      </w:r>
      <w:proofErr w:type="spellStart"/>
      <w:r w:rsidRPr="00BA1B17">
        <w:rPr>
          <w:rFonts w:ascii="Times New Roman" w:hAnsi="Times New Roman"/>
          <w:szCs w:val="24"/>
        </w:rPr>
        <w:t>oppbrot</w:t>
      </w:r>
      <w:proofErr w:type="spellEnd"/>
      <w:r w:rsidRPr="00BA1B17">
        <w:rPr>
          <w:rFonts w:ascii="Times New Roman" w:hAnsi="Times New Roman"/>
          <w:szCs w:val="24"/>
        </w:rPr>
        <w:t xml:space="preserve">, bryllupsfest, gravferdssamling, og fødselsførebuing. Aller mest går livsvilkåra utover Elisabeth, Magnus og framfor alt den unge kvinna Julie. Men etter kvart som tekstens </w:t>
      </w:r>
      <w:proofErr w:type="spellStart"/>
      <w:r w:rsidRPr="00BA1B17">
        <w:rPr>
          <w:rFonts w:ascii="Times New Roman" w:hAnsi="Times New Roman"/>
          <w:szCs w:val="24"/>
        </w:rPr>
        <w:t>samanbindande</w:t>
      </w:r>
      <w:proofErr w:type="spellEnd"/>
      <w:r w:rsidRPr="00BA1B17">
        <w:rPr>
          <w:rFonts w:ascii="Times New Roman" w:hAnsi="Times New Roman"/>
          <w:szCs w:val="24"/>
        </w:rPr>
        <w:t xml:space="preserve"> dramapoetikk </w:t>
      </w:r>
      <w:proofErr w:type="spellStart"/>
      <w:r w:rsidRPr="00BA1B17">
        <w:rPr>
          <w:rFonts w:ascii="Times New Roman" w:hAnsi="Times New Roman"/>
          <w:szCs w:val="24"/>
        </w:rPr>
        <w:t>utdjupar</w:t>
      </w:r>
      <w:proofErr w:type="spellEnd"/>
      <w:r w:rsidRPr="00BA1B17">
        <w:rPr>
          <w:rFonts w:ascii="Times New Roman" w:hAnsi="Times New Roman"/>
          <w:szCs w:val="24"/>
        </w:rPr>
        <w:t xml:space="preserve"> </w:t>
      </w:r>
      <w:proofErr w:type="spellStart"/>
      <w:r w:rsidRPr="00BA1B17">
        <w:rPr>
          <w:rFonts w:ascii="Times New Roman" w:hAnsi="Times New Roman"/>
          <w:szCs w:val="24"/>
        </w:rPr>
        <w:t>dei</w:t>
      </w:r>
      <w:proofErr w:type="spellEnd"/>
      <w:r w:rsidRPr="00BA1B17">
        <w:rPr>
          <w:rFonts w:ascii="Times New Roman" w:hAnsi="Times New Roman"/>
          <w:szCs w:val="24"/>
        </w:rPr>
        <w:t xml:space="preserve"> oppsplitta og utvendiggjorte </w:t>
      </w:r>
      <w:proofErr w:type="spellStart"/>
      <w:r w:rsidRPr="00BA1B17">
        <w:rPr>
          <w:rFonts w:ascii="Times New Roman" w:hAnsi="Times New Roman"/>
          <w:szCs w:val="24"/>
        </w:rPr>
        <w:t>kroppanes</w:t>
      </w:r>
      <w:proofErr w:type="spellEnd"/>
      <w:r w:rsidRPr="00BA1B17">
        <w:rPr>
          <w:rFonts w:ascii="Times New Roman" w:hAnsi="Times New Roman"/>
          <w:szCs w:val="24"/>
        </w:rPr>
        <w:t xml:space="preserve"> livsvilkår i retning av fundamentale mulighetsvilkår, på godt og på vondt, fornemmer </w:t>
      </w:r>
      <w:proofErr w:type="spellStart"/>
      <w:r w:rsidRPr="00BA1B17">
        <w:rPr>
          <w:rFonts w:ascii="Times New Roman" w:hAnsi="Times New Roman"/>
          <w:szCs w:val="24"/>
        </w:rPr>
        <w:t>ein</w:t>
      </w:r>
      <w:proofErr w:type="spellEnd"/>
      <w:r w:rsidRPr="00BA1B17">
        <w:rPr>
          <w:rFonts w:ascii="Times New Roman" w:hAnsi="Times New Roman"/>
          <w:szCs w:val="24"/>
        </w:rPr>
        <w:t xml:space="preserve"> at livsvilkåra går utover alle </w:t>
      </w:r>
      <w:proofErr w:type="spellStart"/>
      <w:r w:rsidRPr="00BA1B17">
        <w:rPr>
          <w:rFonts w:ascii="Times New Roman" w:hAnsi="Times New Roman"/>
          <w:szCs w:val="24"/>
        </w:rPr>
        <w:t>karakterane</w:t>
      </w:r>
      <w:proofErr w:type="spellEnd"/>
      <w:r w:rsidRPr="00BA1B17">
        <w:rPr>
          <w:rFonts w:ascii="Times New Roman" w:hAnsi="Times New Roman"/>
          <w:szCs w:val="24"/>
        </w:rPr>
        <w:t xml:space="preserve">, også </w:t>
      </w:r>
      <w:proofErr w:type="spellStart"/>
      <w:r w:rsidRPr="00BA1B17">
        <w:rPr>
          <w:rFonts w:ascii="Times New Roman" w:hAnsi="Times New Roman"/>
          <w:szCs w:val="24"/>
        </w:rPr>
        <w:t>dei</w:t>
      </w:r>
      <w:proofErr w:type="spellEnd"/>
      <w:r w:rsidRPr="00BA1B17">
        <w:rPr>
          <w:rFonts w:ascii="Times New Roman" w:hAnsi="Times New Roman"/>
          <w:szCs w:val="24"/>
        </w:rPr>
        <w:t xml:space="preserve"> umiddelbart mest usympatiske. Med denne </w:t>
      </w:r>
      <w:proofErr w:type="spellStart"/>
      <w:r w:rsidRPr="00BA1B17">
        <w:rPr>
          <w:rFonts w:ascii="Times New Roman" w:hAnsi="Times New Roman"/>
          <w:szCs w:val="24"/>
        </w:rPr>
        <w:t>formspråkleg</w:t>
      </w:r>
      <w:proofErr w:type="spellEnd"/>
      <w:r w:rsidRPr="00BA1B17">
        <w:rPr>
          <w:rFonts w:ascii="Times New Roman" w:hAnsi="Times New Roman"/>
          <w:szCs w:val="24"/>
        </w:rPr>
        <w:t xml:space="preserve"> </w:t>
      </w:r>
      <w:proofErr w:type="spellStart"/>
      <w:r w:rsidRPr="00BA1B17">
        <w:rPr>
          <w:rFonts w:ascii="Times New Roman" w:hAnsi="Times New Roman"/>
          <w:szCs w:val="24"/>
        </w:rPr>
        <w:t>beverka</w:t>
      </w:r>
      <w:proofErr w:type="spellEnd"/>
      <w:r w:rsidRPr="00BA1B17">
        <w:rPr>
          <w:rFonts w:ascii="Times New Roman" w:hAnsi="Times New Roman"/>
          <w:szCs w:val="24"/>
        </w:rPr>
        <w:t xml:space="preserve"> vendinga blir </w:t>
      </w:r>
      <w:proofErr w:type="spellStart"/>
      <w:r w:rsidRPr="00BA1B17">
        <w:rPr>
          <w:rFonts w:ascii="Times New Roman" w:hAnsi="Times New Roman"/>
          <w:szCs w:val="24"/>
        </w:rPr>
        <w:t>dei</w:t>
      </w:r>
      <w:proofErr w:type="spellEnd"/>
      <w:r w:rsidRPr="00BA1B17">
        <w:rPr>
          <w:rFonts w:ascii="Times New Roman" w:hAnsi="Times New Roman"/>
          <w:szCs w:val="24"/>
        </w:rPr>
        <w:t xml:space="preserve"> </w:t>
      </w:r>
      <w:proofErr w:type="spellStart"/>
      <w:r w:rsidRPr="00BA1B17">
        <w:rPr>
          <w:rFonts w:ascii="Times New Roman" w:hAnsi="Times New Roman"/>
          <w:szCs w:val="24"/>
        </w:rPr>
        <w:t>framandgjorde</w:t>
      </w:r>
      <w:proofErr w:type="spellEnd"/>
      <w:r w:rsidRPr="00BA1B17">
        <w:rPr>
          <w:rFonts w:ascii="Times New Roman" w:hAnsi="Times New Roman"/>
          <w:szCs w:val="24"/>
        </w:rPr>
        <w:t xml:space="preserve"> </w:t>
      </w:r>
      <w:proofErr w:type="spellStart"/>
      <w:r w:rsidRPr="00BA1B17">
        <w:rPr>
          <w:rFonts w:ascii="Times New Roman" w:hAnsi="Times New Roman"/>
          <w:szCs w:val="24"/>
        </w:rPr>
        <w:t>kroppane</w:t>
      </w:r>
      <w:proofErr w:type="spellEnd"/>
      <w:r w:rsidRPr="00BA1B17">
        <w:rPr>
          <w:rFonts w:ascii="Times New Roman" w:hAnsi="Times New Roman"/>
          <w:szCs w:val="24"/>
        </w:rPr>
        <w:t xml:space="preserve"> av individ, </w:t>
      </w:r>
      <w:proofErr w:type="spellStart"/>
      <w:r w:rsidRPr="00BA1B17">
        <w:rPr>
          <w:rFonts w:ascii="Times New Roman" w:hAnsi="Times New Roman"/>
          <w:szCs w:val="24"/>
        </w:rPr>
        <w:t>famile</w:t>
      </w:r>
      <w:proofErr w:type="spellEnd"/>
      <w:r w:rsidRPr="00BA1B17">
        <w:rPr>
          <w:rFonts w:ascii="Times New Roman" w:hAnsi="Times New Roman"/>
          <w:szCs w:val="24"/>
        </w:rPr>
        <w:t xml:space="preserve"> og konsumsamfunn integrerte i </w:t>
      </w:r>
      <w:proofErr w:type="spellStart"/>
      <w:r w:rsidRPr="00BA1B17">
        <w:rPr>
          <w:rFonts w:ascii="Times New Roman" w:hAnsi="Times New Roman"/>
          <w:szCs w:val="24"/>
        </w:rPr>
        <w:t>ein</w:t>
      </w:r>
      <w:proofErr w:type="spellEnd"/>
      <w:r w:rsidRPr="00BA1B17">
        <w:rPr>
          <w:rFonts w:ascii="Times New Roman" w:hAnsi="Times New Roman"/>
          <w:szCs w:val="24"/>
        </w:rPr>
        <w:t xml:space="preserve"> kunstskapt og modellert, men </w:t>
      </w:r>
      <w:proofErr w:type="spellStart"/>
      <w:r w:rsidRPr="00BA1B17">
        <w:rPr>
          <w:rFonts w:ascii="Times New Roman" w:hAnsi="Times New Roman"/>
          <w:szCs w:val="24"/>
        </w:rPr>
        <w:t>mogleg</w:t>
      </w:r>
      <w:proofErr w:type="spellEnd"/>
      <w:r w:rsidRPr="00BA1B17">
        <w:rPr>
          <w:rFonts w:ascii="Times New Roman" w:hAnsi="Times New Roman"/>
          <w:szCs w:val="24"/>
        </w:rPr>
        <w:t xml:space="preserve">, meiningsfull </w:t>
      </w:r>
      <w:proofErr w:type="spellStart"/>
      <w:r w:rsidRPr="00BA1B17">
        <w:rPr>
          <w:rFonts w:ascii="Times New Roman" w:hAnsi="Times New Roman"/>
          <w:szCs w:val="24"/>
        </w:rPr>
        <w:t>livsverdssamanheng</w:t>
      </w:r>
      <w:proofErr w:type="spellEnd"/>
      <w:r w:rsidRPr="00BA1B17">
        <w:rPr>
          <w:rFonts w:ascii="Times New Roman" w:hAnsi="Times New Roman"/>
          <w:szCs w:val="24"/>
        </w:rPr>
        <w:t xml:space="preserve">, og </w:t>
      </w:r>
      <w:proofErr w:type="spellStart"/>
      <w:r w:rsidRPr="00BA1B17">
        <w:rPr>
          <w:rFonts w:ascii="Times New Roman" w:hAnsi="Times New Roman"/>
          <w:szCs w:val="24"/>
        </w:rPr>
        <w:t>ikkje</w:t>
      </w:r>
      <w:proofErr w:type="spellEnd"/>
      <w:r w:rsidRPr="00BA1B17">
        <w:rPr>
          <w:rFonts w:ascii="Times New Roman" w:hAnsi="Times New Roman"/>
          <w:szCs w:val="24"/>
        </w:rPr>
        <w:t xml:space="preserve"> minst storfamilien blir her gitt </w:t>
      </w:r>
      <w:proofErr w:type="spellStart"/>
      <w:r w:rsidRPr="00BA1B17">
        <w:rPr>
          <w:rFonts w:ascii="Times New Roman" w:hAnsi="Times New Roman"/>
          <w:szCs w:val="24"/>
        </w:rPr>
        <w:t>ein</w:t>
      </w:r>
      <w:proofErr w:type="spellEnd"/>
      <w:r w:rsidRPr="00BA1B17">
        <w:rPr>
          <w:rFonts w:ascii="Times New Roman" w:hAnsi="Times New Roman"/>
          <w:szCs w:val="24"/>
        </w:rPr>
        <w:t xml:space="preserve"> eksistensielt kreativ sjanse.</w:t>
      </w:r>
    </w:p>
    <w:p w:rsidR="0043501A" w:rsidRPr="00BA1B17" w:rsidRDefault="0043501A" w:rsidP="00BA1B17">
      <w:pPr>
        <w:spacing w:line="360" w:lineRule="auto"/>
        <w:rPr>
          <w:rFonts w:ascii="Times New Roman" w:hAnsi="Times New Roman"/>
          <w:szCs w:val="24"/>
        </w:rPr>
      </w:pPr>
    </w:p>
    <w:p w:rsidR="0043501A" w:rsidRPr="00BA1B17" w:rsidRDefault="0043501A" w:rsidP="00BA1B17">
      <w:pPr>
        <w:spacing w:line="360" w:lineRule="auto"/>
        <w:rPr>
          <w:rFonts w:ascii="Times New Roman" w:hAnsi="Times New Roman"/>
          <w:szCs w:val="24"/>
        </w:rPr>
      </w:pPr>
      <w:r w:rsidRPr="00BA1B17">
        <w:rPr>
          <w:rFonts w:ascii="Times New Roman" w:hAnsi="Times New Roman"/>
          <w:szCs w:val="24"/>
        </w:rPr>
        <w:t xml:space="preserve">Det potensielt melodramatiske momentet som ligg i at den ustadige og korttenkte Eva </w:t>
      </w:r>
      <w:proofErr w:type="spellStart"/>
      <w:r w:rsidRPr="00BA1B17">
        <w:rPr>
          <w:rFonts w:ascii="Times New Roman" w:hAnsi="Times New Roman"/>
          <w:szCs w:val="24"/>
        </w:rPr>
        <w:t>døyr</w:t>
      </w:r>
      <w:proofErr w:type="spellEnd"/>
      <w:r w:rsidRPr="00BA1B17">
        <w:rPr>
          <w:rFonts w:ascii="Times New Roman" w:hAnsi="Times New Roman"/>
          <w:szCs w:val="24"/>
        </w:rPr>
        <w:t xml:space="preserve"> av sorg ved at Joachim </w:t>
      </w:r>
      <w:proofErr w:type="spellStart"/>
      <w:r w:rsidRPr="00BA1B17">
        <w:rPr>
          <w:rFonts w:ascii="Times New Roman" w:hAnsi="Times New Roman"/>
          <w:szCs w:val="24"/>
        </w:rPr>
        <w:t>forlet</w:t>
      </w:r>
      <w:proofErr w:type="spellEnd"/>
      <w:r w:rsidRPr="00BA1B17">
        <w:rPr>
          <w:rFonts w:ascii="Times New Roman" w:hAnsi="Times New Roman"/>
          <w:szCs w:val="24"/>
        </w:rPr>
        <w:t xml:space="preserve"> henne til fordel for si gamle hustru (og ved at egosentriske Vera forsvinn lenger og lenger inn i sansetåka og perfiditeten), blir balansert. På den </w:t>
      </w:r>
      <w:proofErr w:type="spellStart"/>
      <w:r w:rsidRPr="00BA1B17">
        <w:rPr>
          <w:rFonts w:ascii="Times New Roman" w:hAnsi="Times New Roman"/>
          <w:szCs w:val="24"/>
        </w:rPr>
        <w:t>eine</w:t>
      </w:r>
      <w:proofErr w:type="spellEnd"/>
      <w:r w:rsidRPr="00BA1B17">
        <w:rPr>
          <w:rFonts w:ascii="Times New Roman" w:hAnsi="Times New Roman"/>
          <w:szCs w:val="24"/>
        </w:rPr>
        <w:t xml:space="preserve"> sida av den autentisk </w:t>
      </w:r>
      <w:proofErr w:type="spellStart"/>
      <w:r w:rsidRPr="00BA1B17">
        <w:rPr>
          <w:rFonts w:ascii="Times New Roman" w:hAnsi="Times New Roman"/>
          <w:szCs w:val="24"/>
        </w:rPr>
        <w:t>hardtarbeidande</w:t>
      </w:r>
      <w:proofErr w:type="spellEnd"/>
      <w:r w:rsidRPr="00BA1B17">
        <w:rPr>
          <w:rFonts w:ascii="Times New Roman" w:hAnsi="Times New Roman"/>
          <w:szCs w:val="24"/>
        </w:rPr>
        <w:t xml:space="preserve"> Magnus, som slit for å etterleve plikter i både gamle og nye ansvarsforhold. Men på den andre, og først og fremst, ved mulighetsvilkåra for Elisabeths og unge Julies lagnader – som emblematisk viser seg å </w:t>
      </w:r>
      <w:proofErr w:type="spellStart"/>
      <w:r w:rsidRPr="00BA1B17">
        <w:rPr>
          <w:rFonts w:ascii="Times New Roman" w:hAnsi="Times New Roman"/>
          <w:szCs w:val="24"/>
        </w:rPr>
        <w:t>vere</w:t>
      </w:r>
      <w:proofErr w:type="spellEnd"/>
      <w:r w:rsidRPr="00BA1B17">
        <w:rPr>
          <w:rFonts w:ascii="Times New Roman" w:hAnsi="Times New Roman"/>
          <w:szCs w:val="24"/>
        </w:rPr>
        <w:t xml:space="preserve"> vilkår for alle menneske. Igjen er det patologien og eksistensens totale </w:t>
      </w:r>
      <w:proofErr w:type="spellStart"/>
      <w:r w:rsidRPr="00BA1B17">
        <w:rPr>
          <w:rFonts w:ascii="Times New Roman" w:hAnsi="Times New Roman"/>
          <w:szCs w:val="24"/>
        </w:rPr>
        <w:t>einsemd</w:t>
      </w:r>
      <w:proofErr w:type="spellEnd"/>
      <w:r w:rsidRPr="00BA1B17">
        <w:rPr>
          <w:rFonts w:ascii="Times New Roman" w:hAnsi="Times New Roman"/>
          <w:szCs w:val="24"/>
        </w:rPr>
        <w:t xml:space="preserve">, og med </w:t>
      </w:r>
      <w:proofErr w:type="spellStart"/>
      <w:r w:rsidRPr="00BA1B17">
        <w:rPr>
          <w:rFonts w:ascii="Times New Roman" w:hAnsi="Times New Roman"/>
          <w:szCs w:val="24"/>
        </w:rPr>
        <w:t>déi</w:t>
      </w:r>
      <w:proofErr w:type="spellEnd"/>
      <w:r w:rsidRPr="00BA1B17">
        <w:rPr>
          <w:rFonts w:ascii="Times New Roman" w:hAnsi="Times New Roman"/>
          <w:szCs w:val="24"/>
        </w:rPr>
        <w:t xml:space="preserve"> den fundamentale sorga knytt til dødens avgrunn, som slår inn i Teigens dramatikk og menneskas livsverd. Scenografisk og dramaturgisk </w:t>
      </w:r>
      <w:proofErr w:type="spellStart"/>
      <w:r w:rsidRPr="00BA1B17">
        <w:rPr>
          <w:rFonts w:ascii="Times New Roman" w:hAnsi="Times New Roman"/>
          <w:szCs w:val="24"/>
        </w:rPr>
        <w:t>kunstnarleg</w:t>
      </w:r>
      <w:proofErr w:type="spellEnd"/>
      <w:r w:rsidRPr="00BA1B17">
        <w:rPr>
          <w:rFonts w:ascii="Times New Roman" w:hAnsi="Times New Roman"/>
          <w:szCs w:val="24"/>
        </w:rPr>
        <w:t xml:space="preserve"> velintegrert, syner den morbide kvaliteten ved Teigens poetikk seg i </w:t>
      </w:r>
      <w:r w:rsidRPr="00BA1B17">
        <w:rPr>
          <w:rFonts w:ascii="Times New Roman" w:hAnsi="Times New Roman"/>
          <w:i/>
          <w:szCs w:val="24"/>
        </w:rPr>
        <w:t>Livsmaskinen</w:t>
      </w:r>
      <w:r w:rsidRPr="00BA1B17">
        <w:rPr>
          <w:rFonts w:ascii="Times New Roman" w:hAnsi="Times New Roman"/>
          <w:szCs w:val="24"/>
        </w:rPr>
        <w:t xml:space="preserve"> ved at Elisabeth blir råka av kreft – i livmora – just då ho trass i all meiningslaus motstand </w:t>
      </w:r>
      <w:proofErr w:type="spellStart"/>
      <w:r w:rsidRPr="00BA1B17">
        <w:rPr>
          <w:rFonts w:ascii="Times New Roman" w:hAnsi="Times New Roman"/>
          <w:szCs w:val="24"/>
        </w:rPr>
        <w:t>frå</w:t>
      </w:r>
      <w:proofErr w:type="spellEnd"/>
      <w:r w:rsidRPr="00BA1B17">
        <w:rPr>
          <w:rFonts w:ascii="Times New Roman" w:hAnsi="Times New Roman"/>
          <w:szCs w:val="24"/>
        </w:rPr>
        <w:t xml:space="preserve"> mora, </w:t>
      </w:r>
      <w:proofErr w:type="spellStart"/>
      <w:r w:rsidRPr="00BA1B17">
        <w:rPr>
          <w:rFonts w:ascii="Times New Roman" w:hAnsi="Times New Roman"/>
          <w:szCs w:val="24"/>
        </w:rPr>
        <w:t>endeleg</w:t>
      </w:r>
      <w:proofErr w:type="spellEnd"/>
      <w:r w:rsidRPr="00BA1B17">
        <w:rPr>
          <w:rFonts w:ascii="Times New Roman" w:hAnsi="Times New Roman"/>
          <w:szCs w:val="24"/>
        </w:rPr>
        <w:t xml:space="preserve"> klarer å realisere </w:t>
      </w:r>
      <w:proofErr w:type="spellStart"/>
      <w:r w:rsidRPr="00BA1B17">
        <w:rPr>
          <w:rFonts w:ascii="Times New Roman" w:hAnsi="Times New Roman"/>
          <w:szCs w:val="24"/>
        </w:rPr>
        <w:t>eit</w:t>
      </w:r>
      <w:proofErr w:type="spellEnd"/>
      <w:r w:rsidRPr="00BA1B17">
        <w:rPr>
          <w:rFonts w:ascii="Times New Roman" w:hAnsi="Times New Roman"/>
          <w:szCs w:val="24"/>
        </w:rPr>
        <w:t xml:space="preserve"> </w:t>
      </w:r>
      <w:proofErr w:type="spellStart"/>
      <w:r w:rsidRPr="00BA1B17">
        <w:rPr>
          <w:rFonts w:ascii="Times New Roman" w:hAnsi="Times New Roman"/>
          <w:szCs w:val="24"/>
        </w:rPr>
        <w:t>fungerande</w:t>
      </w:r>
      <w:proofErr w:type="spellEnd"/>
      <w:r w:rsidRPr="00BA1B17">
        <w:rPr>
          <w:rFonts w:ascii="Times New Roman" w:hAnsi="Times New Roman"/>
          <w:szCs w:val="24"/>
        </w:rPr>
        <w:t xml:space="preserve"> samliv, og jamvel er blitt gravid med Magnus. Den ukontrollerbare celledelinga </w:t>
      </w:r>
      <w:proofErr w:type="spellStart"/>
      <w:r w:rsidRPr="00BA1B17">
        <w:rPr>
          <w:rFonts w:ascii="Times New Roman" w:hAnsi="Times New Roman"/>
          <w:szCs w:val="24"/>
        </w:rPr>
        <w:t>trugar</w:t>
      </w:r>
      <w:proofErr w:type="spellEnd"/>
      <w:r w:rsidRPr="00BA1B17">
        <w:rPr>
          <w:rFonts w:ascii="Times New Roman" w:hAnsi="Times New Roman"/>
          <w:szCs w:val="24"/>
        </w:rPr>
        <w:t xml:space="preserve"> både barnets og </w:t>
      </w:r>
      <w:proofErr w:type="spellStart"/>
      <w:r w:rsidRPr="00BA1B17">
        <w:rPr>
          <w:rFonts w:ascii="Times New Roman" w:hAnsi="Times New Roman"/>
          <w:szCs w:val="24"/>
        </w:rPr>
        <w:t>hennar</w:t>
      </w:r>
      <w:proofErr w:type="spellEnd"/>
      <w:r w:rsidRPr="00BA1B17">
        <w:rPr>
          <w:rFonts w:ascii="Times New Roman" w:hAnsi="Times New Roman"/>
          <w:szCs w:val="24"/>
        </w:rPr>
        <w:t xml:space="preserve"> eige liv, og ho blir bringa til punktet for det ytterst smertefulle </w:t>
      </w:r>
      <w:proofErr w:type="spellStart"/>
      <w:r w:rsidRPr="00BA1B17">
        <w:rPr>
          <w:rFonts w:ascii="Times New Roman" w:hAnsi="Times New Roman"/>
          <w:szCs w:val="24"/>
        </w:rPr>
        <w:t>valet</w:t>
      </w:r>
      <w:proofErr w:type="spellEnd"/>
      <w:r w:rsidRPr="00BA1B17">
        <w:rPr>
          <w:rFonts w:ascii="Times New Roman" w:hAnsi="Times New Roman"/>
          <w:szCs w:val="24"/>
        </w:rPr>
        <w:t xml:space="preserve">. I dette tilfellet </w:t>
      </w:r>
      <w:proofErr w:type="spellStart"/>
      <w:r w:rsidRPr="00BA1B17">
        <w:rPr>
          <w:rFonts w:ascii="Times New Roman" w:hAnsi="Times New Roman"/>
          <w:szCs w:val="24"/>
        </w:rPr>
        <w:t>tonar</w:t>
      </w:r>
      <w:proofErr w:type="spellEnd"/>
      <w:r w:rsidRPr="00BA1B17">
        <w:rPr>
          <w:rFonts w:ascii="Times New Roman" w:hAnsi="Times New Roman"/>
          <w:szCs w:val="24"/>
        </w:rPr>
        <w:t xml:space="preserve"> teaterteksten ut med at celledelinga ser ut til å ha stogga, og at barnet kan bli født </w:t>
      </w:r>
      <w:proofErr w:type="spellStart"/>
      <w:r w:rsidRPr="00BA1B17">
        <w:rPr>
          <w:rFonts w:ascii="Times New Roman" w:hAnsi="Times New Roman"/>
          <w:szCs w:val="24"/>
        </w:rPr>
        <w:t>utan</w:t>
      </w:r>
      <w:proofErr w:type="spellEnd"/>
      <w:r w:rsidRPr="00BA1B17">
        <w:rPr>
          <w:rFonts w:ascii="Times New Roman" w:hAnsi="Times New Roman"/>
          <w:szCs w:val="24"/>
        </w:rPr>
        <w:t xml:space="preserve"> større </w:t>
      </w:r>
      <w:proofErr w:type="spellStart"/>
      <w:r w:rsidRPr="00BA1B17">
        <w:rPr>
          <w:rFonts w:ascii="Times New Roman" w:hAnsi="Times New Roman"/>
          <w:szCs w:val="24"/>
        </w:rPr>
        <w:t>komplikasjonar</w:t>
      </w:r>
      <w:proofErr w:type="spellEnd"/>
      <w:r w:rsidRPr="00BA1B17">
        <w:rPr>
          <w:rFonts w:ascii="Times New Roman" w:hAnsi="Times New Roman"/>
          <w:szCs w:val="24"/>
        </w:rPr>
        <w:t xml:space="preserve">. Men den reflekterte vissa om dødens fundamentale vilkår for menneskelivet – og for moderskap og </w:t>
      </w:r>
      <w:proofErr w:type="spellStart"/>
      <w:r w:rsidRPr="00BA1B17">
        <w:rPr>
          <w:rFonts w:ascii="Times New Roman" w:hAnsi="Times New Roman"/>
          <w:szCs w:val="24"/>
        </w:rPr>
        <w:t>semiose</w:t>
      </w:r>
      <w:proofErr w:type="spellEnd"/>
      <w:r w:rsidRPr="00BA1B17">
        <w:rPr>
          <w:rFonts w:ascii="Times New Roman" w:hAnsi="Times New Roman"/>
          <w:szCs w:val="24"/>
        </w:rPr>
        <w:t xml:space="preserve"> –  ligg stadig blant tekstens </w:t>
      </w:r>
      <w:proofErr w:type="spellStart"/>
      <w:r w:rsidRPr="00BA1B17">
        <w:rPr>
          <w:rFonts w:ascii="Times New Roman" w:hAnsi="Times New Roman"/>
          <w:szCs w:val="24"/>
        </w:rPr>
        <w:t>undertonar</w:t>
      </w:r>
      <w:proofErr w:type="spellEnd"/>
      <w:r w:rsidRPr="00BA1B17">
        <w:rPr>
          <w:rFonts w:ascii="Times New Roman" w:hAnsi="Times New Roman"/>
          <w:szCs w:val="24"/>
        </w:rPr>
        <w:t xml:space="preserve">. Der </w:t>
      </w:r>
      <w:proofErr w:type="spellStart"/>
      <w:r w:rsidRPr="00BA1B17">
        <w:rPr>
          <w:rFonts w:ascii="Times New Roman" w:hAnsi="Times New Roman"/>
          <w:szCs w:val="24"/>
        </w:rPr>
        <w:t>koplar</w:t>
      </w:r>
      <w:proofErr w:type="spellEnd"/>
      <w:r w:rsidRPr="00BA1B17">
        <w:rPr>
          <w:rFonts w:ascii="Times New Roman" w:hAnsi="Times New Roman"/>
          <w:szCs w:val="24"/>
        </w:rPr>
        <w:t xml:space="preserve"> dette vilkåret seg til Veras </w:t>
      </w:r>
      <w:proofErr w:type="spellStart"/>
      <w:r w:rsidRPr="00BA1B17">
        <w:rPr>
          <w:rFonts w:ascii="Times New Roman" w:hAnsi="Times New Roman"/>
          <w:szCs w:val="24"/>
        </w:rPr>
        <w:t>pågåande</w:t>
      </w:r>
      <w:proofErr w:type="spellEnd"/>
      <w:r w:rsidRPr="00BA1B17">
        <w:rPr>
          <w:rFonts w:ascii="Times New Roman" w:hAnsi="Times New Roman"/>
          <w:szCs w:val="24"/>
        </w:rPr>
        <w:t xml:space="preserve"> kroppsoppløysing, og til traumatiske </w:t>
      </w:r>
      <w:proofErr w:type="spellStart"/>
      <w:r w:rsidRPr="00BA1B17">
        <w:rPr>
          <w:rFonts w:ascii="Times New Roman" w:hAnsi="Times New Roman"/>
          <w:szCs w:val="24"/>
        </w:rPr>
        <w:t>scenar</w:t>
      </w:r>
      <w:proofErr w:type="spellEnd"/>
      <w:r w:rsidRPr="00BA1B17">
        <w:rPr>
          <w:rFonts w:ascii="Times New Roman" w:hAnsi="Times New Roman"/>
          <w:szCs w:val="24"/>
        </w:rPr>
        <w:t xml:space="preserve"> </w:t>
      </w:r>
      <w:proofErr w:type="spellStart"/>
      <w:r w:rsidRPr="00BA1B17">
        <w:rPr>
          <w:rFonts w:ascii="Times New Roman" w:hAnsi="Times New Roman"/>
          <w:szCs w:val="24"/>
        </w:rPr>
        <w:t>frå</w:t>
      </w:r>
      <w:proofErr w:type="spellEnd"/>
      <w:r w:rsidRPr="00BA1B17">
        <w:rPr>
          <w:rFonts w:ascii="Times New Roman" w:hAnsi="Times New Roman"/>
          <w:szCs w:val="24"/>
        </w:rPr>
        <w:t xml:space="preserve"> </w:t>
      </w:r>
      <w:proofErr w:type="spellStart"/>
      <w:r w:rsidRPr="00BA1B17">
        <w:rPr>
          <w:rFonts w:ascii="Times New Roman" w:hAnsi="Times New Roman"/>
          <w:szCs w:val="24"/>
        </w:rPr>
        <w:t>fleire</w:t>
      </w:r>
      <w:proofErr w:type="spellEnd"/>
      <w:r w:rsidRPr="00BA1B17">
        <w:rPr>
          <w:rFonts w:ascii="Times New Roman" w:hAnsi="Times New Roman"/>
          <w:szCs w:val="24"/>
        </w:rPr>
        <w:t xml:space="preserve"> av </w:t>
      </w:r>
      <w:proofErr w:type="spellStart"/>
      <w:r w:rsidRPr="00BA1B17">
        <w:rPr>
          <w:rFonts w:ascii="Times New Roman" w:hAnsi="Times New Roman"/>
          <w:szCs w:val="24"/>
        </w:rPr>
        <w:t>personane</w:t>
      </w:r>
      <w:proofErr w:type="spellEnd"/>
      <w:r w:rsidRPr="00BA1B17">
        <w:rPr>
          <w:rFonts w:ascii="Times New Roman" w:hAnsi="Times New Roman"/>
          <w:szCs w:val="24"/>
        </w:rPr>
        <w:t xml:space="preserve"> sine </w:t>
      </w:r>
      <w:proofErr w:type="spellStart"/>
      <w:r w:rsidRPr="00BA1B17">
        <w:rPr>
          <w:rFonts w:ascii="Times New Roman" w:hAnsi="Times New Roman"/>
          <w:szCs w:val="24"/>
        </w:rPr>
        <w:t>tidlege</w:t>
      </w:r>
      <w:proofErr w:type="spellEnd"/>
      <w:r w:rsidRPr="00BA1B17">
        <w:rPr>
          <w:rFonts w:ascii="Times New Roman" w:hAnsi="Times New Roman"/>
          <w:szCs w:val="24"/>
        </w:rPr>
        <w:t xml:space="preserve"> leveår, som blir </w:t>
      </w:r>
      <w:proofErr w:type="spellStart"/>
      <w:r w:rsidRPr="00BA1B17">
        <w:rPr>
          <w:rFonts w:ascii="Times New Roman" w:hAnsi="Times New Roman"/>
          <w:szCs w:val="24"/>
        </w:rPr>
        <w:t>fortalde</w:t>
      </w:r>
      <w:proofErr w:type="spellEnd"/>
      <w:r w:rsidRPr="00BA1B17">
        <w:rPr>
          <w:rFonts w:ascii="Times New Roman" w:hAnsi="Times New Roman"/>
          <w:szCs w:val="24"/>
        </w:rPr>
        <w:t xml:space="preserve"> i den polyfone, men samstundes </w:t>
      </w:r>
      <w:proofErr w:type="spellStart"/>
      <w:r w:rsidRPr="00BA1B17">
        <w:rPr>
          <w:rFonts w:ascii="Times New Roman" w:hAnsi="Times New Roman"/>
          <w:szCs w:val="24"/>
        </w:rPr>
        <w:t>heilskapleg</w:t>
      </w:r>
      <w:proofErr w:type="spellEnd"/>
      <w:r w:rsidRPr="00BA1B17">
        <w:rPr>
          <w:rFonts w:ascii="Times New Roman" w:hAnsi="Times New Roman"/>
          <w:szCs w:val="24"/>
        </w:rPr>
        <w:t xml:space="preserve"> </w:t>
      </w:r>
      <w:proofErr w:type="spellStart"/>
      <w:r w:rsidRPr="00BA1B17">
        <w:rPr>
          <w:rFonts w:ascii="Times New Roman" w:hAnsi="Times New Roman"/>
          <w:szCs w:val="24"/>
        </w:rPr>
        <w:t>samlande</w:t>
      </w:r>
      <w:proofErr w:type="spellEnd"/>
      <w:r w:rsidRPr="00BA1B17">
        <w:rPr>
          <w:rFonts w:ascii="Times New Roman" w:hAnsi="Times New Roman"/>
          <w:szCs w:val="24"/>
        </w:rPr>
        <w:t xml:space="preserve"> sisteakta. Denne vissa om finalitet </w:t>
      </w:r>
      <w:proofErr w:type="spellStart"/>
      <w:r w:rsidRPr="00BA1B17">
        <w:rPr>
          <w:rFonts w:ascii="Times New Roman" w:hAnsi="Times New Roman"/>
          <w:szCs w:val="24"/>
        </w:rPr>
        <w:t>dannar</w:t>
      </w:r>
      <w:proofErr w:type="spellEnd"/>
      <w:r w:rsidRPr="00BA1B17">
        <w:rPr>
          <w:rFonts w:ascii="Times New Roman" w:hAnsi="Times New Roman"/>
          <w:szCs w:val="24"/>
        </w:rPr>
        <w:t xml:space="preserve"> òg motivasjonen for dramaets </w:t>
      </w:r>
      <w:proofErr w:type="spellStart"/>
      <w:r w:rsidRPr="00BA1B17">
        <w:rPr>
          <w:rFonts w:ascii="Times New Roman" w:hAnsi="Times New Roman"/>
          <w:szCs w:val="24"/>
        </w:rPr>
        <w:t>mangfaldig</w:t>
      </w:r>
      <w:proofErr w:type="spellEnd"/>
      <w:r w:rsidRPr="00BA1B17">
        <w:rPr>
          <w:rFonts w:ascii="Times New Roman" w:hAnsi="Times New Roman"/>
          <w:szCs w:val="24"/>
        </w:rPr>
        <w:t xml:space="preserve"> nyanserte, men </w:t>
      </w:r>
      <w:proofErr w:type="spellStart"/>
      <w:r w:rsidRPr="00BA1B17">
        <w:rPr>
          <w:rFonts w:ascii="Times New Roman" w:hAnsi="Times New Roman"/>
          <w:szCs w:val="24"/>
        </w:rPr>
        <w:t>samanbindande</w:t>
      </w:r>
      <w:proofErr w:type="spellEnd"/>
      <w:r w:rsidRPr="00BA1B17">
        <w:rPr>
          <w:rFonts w:ascii="Times New Roman" w:hAnsi="Times New Roman"/>
          <w:szCs w:val="24"/>
        </w:rPr>
        <w:t xml:space="preserve"> formspråk, der </w:t>
      </w:r>
      <w:proofErr w:type="spellStart"/>
      <w:r w:rsidRPr="00BA1B17">
        <w:rPr>
          <w:rFonts w:ascii="Times New Roman" w:hAnsi="Times New Roman"/>
          <w:szCs w:val="24"/>
        </w:rPr>
        <w:lastRenderedPageBreak/>
        <w:t>ein</w:t>
      </w:r>
      <w:proofErr w:type="spellEnd"/>
      <w:r w:rsidRPr="00BA1B17">
        <w:rPr>
          <w:rFonts w:ascii="Times New Roman" w:hAnsi="Times New Roman"/>
          <w:szCs w:val="24"/>
        </w:rPr>
        <w:t xml:space="preserve"> kreativ, kunstskapt totalitet framstår som </w:t>
      </w:r>
      <w:proofErr w:type="spellStart"/>
      <w:r w:rsidRPr="00BA1B17">
        <w:rPr>
          <w:rFonts w:ascii="Times New Roman" w:hAnsi="Times New Roman"/>
          <w:szCs w:val="24"/>
        </w:rPr>
        <w:t>eit</w:t>
      </w:r>
      <w:proofErr w:type="spellEnd"/>
      <w:r w:rsidRPr="00BA1B17">
        <w:rPr>
          <w:rFonts w:ascii="Times New Roman" w:hAnsi="Times New Roman"/>
          <w:szCs w:val="24"/>
        </w:rPr>
        <w:t xml:space="preserve"> modellert, meiningsfullt og eksistensielt alternativ. Slik har </w:t>
      </w:r>
      <w:proofErr w:type="spellStart"/>
      <w:r w:rsidRPr="00BA1B17">
        <w:rPr>
          <w:rFonts w:ascii="Times New Roman" w:hAnsi="Times New Roman"/>
          <w:szCs w:val="24"/>
        </w:rPr>
        <w:t>eit</w:t>
      </w:r>
      <w:proofErr w:type="spellEnd"/>
      <w:r w:rsidRPr="00BA1B17">
        <w:rPr>
          <w:rFonts w:ascii="Times New Roman" w:hAnsi="Times New Roman"/>
          <w:szCs w:val="24"/>
        </w:rPr>
        <w:t xml:space="preserve"> fundamentalt grunnvilkår for </w:t>
      </w:r>
      <w:proofErr w:type="spellStart"/>
      <w:r w:rsidRPr="00BA1B17">
        <w:rPr>
          <w:rFonts w:ascii="Times New Roman" w:hAnsi="Times New Roman"/>
          <w:szCs w:val="24"/>
        </w:rPr>
        <w:t>menneskeleg</w:t>
      </w:r>
      <w:proofErr w:type="spellEnd"/>
      <w:r w:rsidRPr="00BA1B17">
        <w:rPr>
          <w:rFonts w:ascii="Times New Roman" w:hAnsi="Times New Roman"/>
          <w:szCs w:val="24"/>
        </w:rPr>
        <w:t xml:space="preserve"> eksistens synt seg på horisonten.</w:t>
      </w:r>
    </w:p>
    <w:p w:rsidR="0043501A" w:rsidRPr="00BA1B17" w:rsidRDefault="0043501A" w:rsidP="00BA1B17">
      <w:pPr>
        <w:spacing w:line="360" w:lineRule="auto"/>
        <w:rPr>
          <w:rFonts w:ascii="Times New Roman" w:hAnsi="Times New Roman"/>
          <w:szCs w:val="24"/>
        </w:rPr>
      </w:pPr>
    </w:p>
    <w:p w:rsidR="0043501A" w:rsidRPr="00BA1B17" w:rsidRDefault="0043501A" w:rsidP="00BA1B17">
      <w:pPr>
        <w:spacing w:line="360" w:lineRule="auto"/>
        <w:rPr>
          <w:rFonts w:ascii="Times New Roman" w:hAnsi="Times New Roman"/>
          <w:szCs w:val="24"/>
        </w:rPr>
      </w:pPr>
      <w:proofErr w:type="spellStart"/>
      <w:r w:rsidRPr="00BA1B17">
        <w:rPr>
          <w:rFonts w:ascii="Times New Roman" w:hAnsi="Times New Roman"/>
          <w:szCs w:val="24"/>
        </w:rPr>
        <w:t>Eit</w:t>
      </w:r>
      <w:proofErr w:type="spellEnd"/>
      <w:r w:rsidRPr="00BA1B17">
        <w:rPr>
          <w:rFonts w:ascii="Times New Roman" w:hAnsi="Times New Roman"/>
          <w:szCs w:val="24"/>
        </w:rPr>
        <w:t xml:space="preserve"> anna grunnvilkår </w:t>
      </w:r>
      <w:proofErr w:type="spellStart"/>
      <w:r w:rsidRPr="00BA1B17">
        <w:rPr>
          <w:rFonts w:ascii="Times New Roman" w:hAnsi="Times New Roman"/>
          <w:szCs w:val="24"/>
        </w:rPr>
        <w:t>dukkar</w:t>
      </w:r>
      <w:proofErr w:type="spellEnd"/>
      <w:r w:rsidRPr="00BA1B17">
        <w:rPr>
          <w:rFonts w:ascii="Times New Roman" w:hAnsi="Times New Roman"/>
          <w:szCs w:val="24"/>
        </w:rPr>
        <w:t xml:space="preserve"> opp i unge Julies </w:t>
      </w:r>
      <w:proofErr w:type="spellStart"/>
      <w:r w:rsidRPr="00BA1B17">
        <w:rPr>
          <w:rFonts w:ascii="Times New Roman" w:hAnsi="Times New Roman"/>
          <w:szCs w:val="24"/>
        </w:rPr>
        <w:t>refleksjonar</w:t>
      </w:r>
      <w:proofErr w:type="spellEnd"/>
      <w:r w:rsidRPr="00BA1B17">
        <w:rPr>
          <w:rFonts w:ascii="Times New Roman" w:hAnsi="Times New Roman"/>
          <w:szCs w:val="24"/>
        </w:rPr>
        <w:t xml:space="preserve"> og i </w:t>
      </w:r>
      <w:proofErr w:type="spellStart"/>
      <w:r w:rsidRPr="00BA1B17">
        <w:rPr>
          <w:rFonts w:ascii="Times New Roman" w:hAnsi="Times New Roman"/>
          <w:szCs w:val="24"/>
        </w:rPr>
        <w:t>hennar</w:t>
      </w:r>
      <w:proofErr w:type="spellEnd"/>
      <w:r w:rsidRPr="00BA1B17">
        <w:rPr>
          <w:rFonts w:ascii="Times New Roman" w:hAnsi="Times New Roman"/>
          <w:szCs w:val="24"/>
        </w:rPr>
        <w:t xml:space="preserve"> medvitne val av levemåte. Dobbelt </w:t>
      </w:r>
      <w:proofErr w:type="spellStart"/>
      <w:r w:rsidRPr="00BA1B17">
        <w:rPr>
          <w:rFonts w:ascii="Times New Roman" w:hAnsi="Times New Roman"/>
          <w:szCs w:val="24"/>
        </w:rPr>
        <w:t>sviken</w:t>
      </w:r>
      <w:proofErr w:type="spellEnd"/>
      <w:r w:rsidRPr="00BA1B17">
        <w:rPr>
          <w:rFonts w:ascii="Times New Roman" w:hAnsi="Times New Roman"/>
          <w:szCs w:val="24"/>
        </w:rPr>
        <w:t xml:space="preserve">, eksponert for ambivalente bindingsforhold, og utsett for krav om </w:t>
      </w:r>
      <w:proofErr w:type="spellStart"/>
      <w:r w:rsidRPr="00BA1B17">
        <w:rPr>
          <w:rFonts w:ascii="Times New Roman" w:hAnsi="Times New Roman"/>
          <w:szCs w:val="24"/>
        </w:rPr>
        <w:t>umogleg</w:t>
      </w:r>
      <w:proofErr w:type="spellEnd"/>
      <w:r w:rsidRPr="00BA1B17">
        <w:rPr>
          <w:rFonts w:ascii="Times New Roman" w:hAnsi="Times New Roman"/>
          <w:szCs w:val="24"/>
        </w:rPr>
        <w:t xml:space="preserve"> </w:t>
      </w:r>
      <w:proofErr w:type="spellStart"/>
      <w:r w:rsidRPr="00BA1B17">
        <w:rPr>
          <w:rFonts w:ascii="Times New Roman" w:hAnsi="Times New Roman"/>
          <w:szCs w:val="24"/>
        </w:rPr>
        <w:t>realisérbare</w:t>
      </w:r>
      <w:proofErr w:type="spellEnd"/>
      <w:r w:rsidRPr="00BA1B17">
        <w:rPr>
          <w:rFonts w:ascii="Times New Roman" w:hAnsi="Times New Roman"/>
          <w:szCs w:val="24"/>
        </w:rPr>
        <w:t xml:space="preserve">, </w:t>
      </w:r>
      <w:proofErr w:type="spellStart"/>
      <w:r w:rsidRPr="00BA1B17">
        <w:rPr>
          <w:rFonts w:ascii="Times New Roman" w:hAnsi="Times New Roman"/>
          <w:szCs w:val="24"/>
        </w:rPr>
        <w:t>kryssande</w:t>
      </w:r>
      <w:proofErr w:type="spellEnd"/>
      <w:r w:rsidRPr="00BA1B17">
        <w:rPr>
          <w:rFonts w:ascii="Times New Roman" w:hAnsi="Times New Roman"/>
          <w:szCs w:val="24"/>
        </w:rPr>
        <w:t xml:space="preserve"> </w:t>
      </w:r>
      <w:proofErr w:type="spellStart"/>
      <w:r w:rsidRPr="00BA1B17">
        <w:rPr>
          <w:rFonts w:ascii="Times New Roman" w:hAnsi="Times New Roman"/>
          <w:szCs w:val="24"/>
        </w:rPr>
        <w:t>lojalitetar</w:t>
      </w:r>
      <w:proofErr w:type="spellEnd"/>
      <w:r w:rsidRPr="00BA1B17">
        <w:rPr>
          <w:rFonts w:ascii="Times New Roman" w:hAnsi="Times New Roman"/>
          <w:szCs w:val="24"/>
        </w:rPr>
        <w:t xml:space="preserve"> </w:t>
      </w:r>
      <w:proofErr w:type="spellStart"/>
      <w:r w:rsidRPr="00BA1B17">
        <w:rPr>
          <w:rFonts w:ascii="Times New Roman" w:hAnsi="Times New Roman"/>
          <w:szCs w:val="24"/>
        </w:rPr>
        <w:t>frå</w:t>
      </w:r>
      <w:proofErr w:type="spellEnd"/>
      <w:r w:rsidRPr="00BA1B17">
        <w:rPr>
          <w:rFonts w:ascii="Times New Roman" w:hAnsi="Times New Roman"/>
          <w:szCs w:val="24"/>
        </w:rPr>
        <w:t xml:space="preserve"> sine </w:t>
      </w:r>
      <w:proofErr w:type="spellStart"/>
      <w:r w:rsidRPr="00BA1B17">
        <w:rPr>
          <w:rFonts w:ascii="Times New Roman" w:hAnsi="Times New Roman"/>
          <w:szCs w:val="24"/>
        </w:rPr>
        <w:t>nærmaste</w:t>
      </w:r>
      <w:proofErr w:type="spellEnd"/>
      <w:r w:rsidRPr="00BA1B17">
        <w:rPr>
          <w:rFonts w:ascii="Times New Roman" w:hAnsi="Times New Roman"/>
          <w:szCs w:val="24"/>
        </w:rPr>
        <w:t xml:space="preserve">, førebur ho sin eigen barnefødsel, </w:t>
      </w:r>
      <w:proofErr w:type="spellStart"/>
      <w:r w:rsidRPr="00BA1B17">
        <w:rPr>
          <w:rFonts w:ascii="Times New Roman" w:hAnsi="Times New Roman"/>
          <w:szCs w:val="24"/>
        </w:rPr>
        <w:t>saman</w:t>
      </w:r>
      <w:proofErr w:type="spellEnd"/>
      <w:r w:rsidRPr="00BA1B17">
        <w:rPr>
          <w:rFonts w:ascii="Times New Roman" w:hAnsi="Times New Roman"/>
          <w:szCs w:val="24"/>
        </w:rPr>
        <w:t xml:space="preserve"> med Elisabeth, i </w:t>
      </w:r>
      <w:proofErr w:type="spellStart"/>
      <w:r w:rsidRPr="00BA1B17">
        <w:rPr>
          <w:rFonts w:ascii="Times New Roman" w:hAnsi="Times New Roman"/>
          <w:szCs w:val="24"/>
        </w:rPr>
        <w:t>overtydinga</w:t>
      </w:r>
      <w:proofErr w:type="spellEnd"/>
      <w:r w:rsidRPr="00BA1B17">
        <w:rPr>
          <w:rFonts w:ascii="Times New Roman" w:hAnsi="Times New Roman"/>
          <w:szCs w:val="24"/>
        </w:rPr>
        <w:t xml:space="preserve"> om at ”Det går jo an å bruke alle mulige farger” og at ”Jeg klarer det alene” (Teigen 2001: </w:t>
      </w:r>
      <w:proofErr w:type="spellStart"/>
      <w:r w:rsidRPr="00BA1B17">
        <w:rPr>
          <w:rFonts w:ascii="Times New Roman" w:hAnsi="Times New Roman"/>
          <w:szCs w:val="24"/>
        </w:rPr>
        <w:t>121f</w:t>
      </w:r>
      <w:proofErr w:type="spellEnd"/>
      <w:r w:rsidRPr="00BA1B17">
        <w:rPr>
          <w:rFonts w:ascii="Times New Roman" w:hAnsi="Times New Roman"/>
          <w:szCs w:val="24"/>
        </w:rPr>
        <w:t xml:space="preserve">). Erkjenninga av menneskets og menneskelivets fundamentale </w:t>
      </w:r>
      <w:proofErr w:type="spellStart"/>
      <w:r w:rsidRPr="00BA1B17">
        <w:rPr>
          <w:rFonts w:ascii="Times New Roman" w:hAnsi="Times New Roman"/>
          <w:szCs w:val="24"/>
        </w:rPr>
        <w:t>einsemd</w:t>
      </w:r>
      <w:proofErr w:type="spellEnd"/>
      <w:r w:rsidRPr="00BA1B17">
        <w:rPr>
          <w:rFonts w:ascii="Times New Roman" w:hAnsi="Times New Roman"/>
          <w:szCs w:val="24"/>
        </w:rPr>
        <w:t xml:space="preserve"> er i </w:t>
      </w:r>
      <w:proofErr w:type="spellStart"/>
      <w:r w:rsidRPr="00BA1B17">
        <w:rPr>
          <w:rFonts w:ascii="Times New Roman" w:hAnsi="Times New Roman"/>
          <w:szCs w:val="24"/>
        </w:rPr>
        <w:t>hennar</w:t>
      </w:r>
      <w:proofErr w:type="spellEnd"/>
      <w:r w:rsidRPr="00BA1B17">
        <w:rPr>
          <w:rFonts w:ascii="Times New Roman" w:hAnsi="Times New Roman"/>
          <w:szCs w:val="24"/>
        </w:rPr>
        <w:t xml:space="preserve"> tilfelle det </w:t>
      </w:r>
      <w:proofErr w:type="spellStart"/>
      <w:r w:rsidRPr="00BA1B17">
        <w:rPr>
          <w:rFonts w:ascii="Times New Roman" w:hAnsi="Times New Roman"/>
          <w:szCs w:val="24"/>
        </w:rPr>
        <w:t>forløysande</w:t>
      </w:r>
      <w:proofErr w:type="spellEnd"/>
      <w:r w:rsidRPr="00BA1B17">
        <w:rPr>
          <w:rFonts w:ascii="Times New Roman" w:hAnsi="Times New Roman"/>
          <w:szCs w:val="24"/>
        </w:rPr>
        <w:t xml:space="preserve">, </w:t>
      </w:r>
      <w:proofErr w:type="spellStart"/>
      <w:r w:rsidRPr="00BA1B17">
        <w:rPr>
          <w:rFonts w:ascii="Times New Roman" w:hAnsi="Times New Roman"/>
          <w:szCs w:val="24"/>
        </w:rPr>
        <w:t>handlingsorienterande</w:t>
      </w:r>
      <w:proofErr w:type="spellEnd"/>
      <w:r w:rsidRPr="00BA1B17">
        <w:rPr>
          <w:rFonts w:ascii="Times New Roman" w:hAnsi="Times New Roman"/>
          <w:szCs w:val="24"/>
        </w:rPr>
        <w:t xml:space="preserve"> momentet – som samstundes </w:t>
      </w:r>
      <w:proofErr w:type="spellStart"/>
      <w:r w:rsidRPr="00BA1B17">
        <w:rPr>
          <w:rFonts w:ascii="Times New Roman" w:hAnsi="Times New Roman"/>
          <w:szCs w:val="24"/>
        </w:rPr>
        <w:t>opnar</w:t>
      </w:r>
      <w:proofErr w:type="spellEnd"/>
      <w:r w:rsidRPr="00BA1B17">
        <w:rPr>
          <w:rFonts w:ascii="Times New Roman" w:hAnsi="Times New Roman"/>
          <w:szCs w:val="24"/>
        </w:rPr>
        <w:t xml:space="preserve"> for </w:t>
      </w:r>
      <w:proofErr w:type="spellStart"/>
      <w:r w:rsidRPr="00BA1B17">
        <w:rPr>
          <w:rFonts w:ascii="Times New Roman" w:hAnsi="Times New Roman"/>
          <w:szCs w:val="24"/>
        </w:rPr>
        <w:t>eit</w:t>
      </w:r>
      <w:proofErr w:type="spellEnd"/>
      <w:r w:rsidRPr="00BA1B17">
        <w:rPr>
          <w:rFonts w:ascii="Times New Roman" w:hAnsi="Times New Roman"/>
          <w:szCs w:val="24"/>
        </w:rPr>
        <w:t xml:space="preserve"> alternativt, kreativt </w:t>
      </w:r>
      <w:proofErr w:type="spellStart"/>
      <w:r w:rsidRPr="00BA1B17">
        <w:rPr>
          <w:rFonts w:ascii="Times New Roman" w:hAnsi="Times New Roman"/>
          <w:szCs w:val="24"/>
        </w:rPr>
        <w:t>mangfald</w:t>
      </w:r>
      <w:proofErr w:type="spellEnd"/>
      <w:r w:rsidRPr="00BA1B17">
        <w:rPr>
          <w:rFonts w:ascii="Times New Roman" w:hAnsi="Times New Roman"/>
          <w:szCs w:val="24"/>
        </w:rPr>
        <w:t xml:space="preserve"> hinsides all verdas utvendige, instrumentelle og singulære krav, stengsel og normer. Av </w:t>
      </w:r>
      <w:proofErr w:type="spellStart"/>
      <w:r w:rsidRPr="00BA1B17">
        <w:rPr>
          <w:rFonts w:ascii="Times New Roman" w:hAnsi="Times New Roman"/>
          <w:szCs w:val="24"/>
        </w:rPr>
        <w:t>dei</w:t>
      </w:r>
      <w:proofErr w:type="spellEnd"/>
      <w:r w:rsidRPr="00BA1B17">
        <w:rPr>
          <w:rFonts w:ascii="Times New Roman" w:hAnsi="Times New Roman"/>
          <w:szCs w:val="24"/>
        </w:rPr>
        <w:t xml:space="preserve"> isolerte og </w:t>
      </w:r>
      <w:proofErr w:type="spellStart"/>
      <w:r w:rsidRPr="00BA1B17">
        <w:rPr>
          <w:rFonts w:ascii="Times New Roman" w:hAnsi="Times New Roman"/>
          <w:szCs w:val="24"/>
        </w:rPr>
        <w:t>samantrengte</w:t>
      </w:r>
      <w:proofErr w:type="spellEnd"/>
      <w:r w:rsidRPr="00BA1B17">
        <w:rPr>
          <w:rFonts w:ascii="Times New Roman" w:hAnsi="Times New Roman"/>
          <w:szCs w:val="24"/>
        </w:rPr>
        <w:t xml:space="preserve"> </w:t>
      </w:r>
      <w:proofErr w:type="spellStart"/>
      <w:r w:rsidRPr="00BA1B17">
        <w:rPr>
          <w:rFonts w:ascii="Times New Roman" w:hAnsi="Times New Roman"/>
          <w:szCs w:val="24"/>
        </w:rPr>
        <w:t>restane</w:t>
      </w:r>
      <w:proofErr w:type="spellEnd"/>
      <w:r w:rsidRPr="00BA1B17">
        <w:rPr>
          <w:rFonts w:ascii="Times New Roman" w:hAnsi="Times New Roman"/>
          <w:szCs w:val="24"/>
        </w:rPr>
        <w:t xml:space="preserve"> av den </w:t>
      </w:r>
      <w:proofErr w:type="spellStart"/>
      <w:r w:rsidRPr="00BA1B17">
        <w:rPr>
          <w:rFonts w:ascii="Times New Roman" w:hAnsi="Times New Roman"/>
          <w:szCs w:val="24"/>
        </w:rPr>
        <w:t>framandgjorte</w:t>
      </w:r>
      <w:proofErr w:type="spellEnd"/>
      <w:r w:rsidRPr="00BA1B17">
        <w:rPr>
          <w:rFonts w:ascii="Times New Roman" w:hAnsi="Times New Roman"/>
          <w:szCs w:val="24"/>
        </w:rPr>
        <w:t xml:space="preserve">, </w:t>
      </w:r>
      <w:proofErr w:type="spellStart"/>
      <w:r w:rsidRPr="00BA1B17">
        <w:rPr>
          <w:rFonts w:ascii="Times New Roman" w:hAnsi="Times New Roman"/>
          <w:szCs w:val="24"/>
        </w:rPr>
        <w:t>begjærande</w:t>
      </w:r>
      <w:proofErr w:type="spellEnd"/>
      <w:r w:rsidRPr="00BA1B17">
        <w:rPr>
          <w:rFonts w:ascii="Times New Roman" w:hAnsi="Times New Roman"/>
          <w:szCs w:val="24"/>
        </w:rPr>
        <w:t xml:space="preserve"> individkroppen, den </w:t>
      </w:r>
      <w:proofErr w:type="spellStart"/>
      <w:r w:rsidRPr="00BA1B17">
        <w:rPr>
          <w:rFonts w:ascii="Times New Roman" w:hAnsi="Times New Roman"/>
          <w:szCs w:val="24"/>
        </w:rPr>
        <w:t>lidande</w:t>
      </w:r>
      <w:proofErr w:type="spellEnd"/>
      <w:r w:rsidRPr="00BA1B17">
        <w:rPr>
          <w:rFonts w:ascii="Times New Roman" w:hAnsi="Times New Roman"/>
          <w:szCs w:val="24"/>
        </w:rPr>
        <w:t xml:space="preserve"> storfamiliekroppen og den </w:t>
      </w:r>
      <w:proofErr w:type="spellStart"/>
      <w:r w:rsidRPr="00BA1B17">
        <w:rPr>
          <w:rFonts w:ascii="Times New Roman" w:hAnsi="Times New Roman"/>
          <w:szCs w:val="24"/>
        </w:rPr>
        <w:t>forflatande</w:t>
      </w:r>
      <w:proofErr w:type="spellEnd"/>
      <w:r w:rsidRPr="00BA1B17">
        <w:rPr>
          <w:rFonts w:ascii="Times New Roman" w:hAnsi="Times New Roman"/>
          <w:szCs w:val="24"/>
        </w:rPr>
        <w:t xml:space="preserve">, </w:t>
      </w:r>
      <w:proofErr w:type="spellStart"/>
      <w:r w:rsidRPr="00BA1B17">
        <w:rPr>
          <w:rFonts w:ascii="Times New Roman" w:hAnsi="Times New Roman"/>
          <w:szCs w:val="24"/>
        </w:rPr>
        <w:t>seinborgarlege</w:t>
      </w:r>
      <w:proofErr w:type="spellEnd"/>
      <w:r w:rsidRPr="00BA1B17">
        <w:rPr>
          <w:rFonts w:ascii="Times New Roman" w:hAnsi="Times New Roman"/>
          <w:szCs w:val="24"/>
        </w:rPr>
        <w:t xml:space="preserve"> konsumsamfunnskroppen, skaper ho – og teaterteksten – seg slik </w:t>
      </w:r>
      <w:proofErr w:type="spellStart"/>
      <w:r w:rsidRPr="00BA1B17">
        <w:rPr>
          <w:rFonts w:ascii="Times New Roman" w:hAnsi="Times New Roman"/>
          <w:szCs w:val="24"/>
        </w:rPr>
        <w:t>byrjinga</w:t>
      </w:r>
      <w:proofErr w:type="spellEnd"/>
      <w:r w:rsidRPr="00BA1B17">
        <w:rPr>
          <w:rFonts w:ascii="Times New Roman" w:hAnsi="Times New Roman"/>
          <w:szCs w:val="24"/>
        </w:rPr>
        <w:t xml:space="preserve"> på ei </w:t>
      </w:r>
      <w:proofErr w:type="spellStart"/>
      <w:r w:rsidRPr="00BA1B17">
        <w:rPr>
          <w:rFonts w:ascii="Times New Roman" w:hAnsi="Times New Roman"/>
          <w:szCs w:val="24"/>
        </w:rPr>
        <w:t>integrerande</w:t>
      </w:r>
      <w:proofErr w:type="spellEnd"/>
      <w:r w:rsidRPr="00BA1B17">
        <w:rPr>
          <w:rFonts w:ascii="Times New Roman" w:hAnsi="Times New Roman"/>
          <w:szCs w:val="24"/>
        </w:rPr>
        <w:t xml:space="preserve"> </w:t>
      </w:r>
      <w:proofErr w:type="spellStart"/>
      <w:r w:rsidRPr="00BA1B17">
        <w:rPr>
          <w:rFonts w:ascii="Times New Roman" w:hAnsi="Times New Roman"/>
          <w:szCs w:val="24"/>
        </w:rPr>
        <w:t>menneskeleg</w:t>
      </w:r>
      <w:proofErr w:type="spellEnd"/>
      <w:r w:rsidRPr="00BA1B17">
        <w:rPr>
          <w:rFonts w:ascii="Times New Roman" w:hAnsi="Times New Roman"/>
          <w:szCs w:val="24"/>
        </w:rPr>
        <w:t xml:space="preserve"> livsverd.</w:t>
      </w:r>
    </w:p>
    <w:p w:rsidR="0043501A" w:rsidRPr="00BA1B17" w:rsidRDefault="0043501A" w:rsidP="00BA1B17">
      <w:pPr>
        <w:spacing w:line="360" w:lineRule="auto"/>
        <w:rPr>
          <w:rFonts w:ascii="Times New Roman" w:hAnsi="Times New Roman"/>
          <w:szCs w:val="24"/>
        </w:rPr>
      </w:pPr>
    </w:p>
    <w:p w:rsidR="0043501A" w:rsidRPr="00BA1B17" w:rsidRDefault="0043501A" w:rsidP="00BA1B17">
      <w:pPr>
        <w:spacing w:line="360" w:lineRule="auto"/>
        <w:rPr>
          <w:rFonts w:ascii="Times New Roman" w:hAnsi="Times New Roman"/>
          <w:szCs w:val="24"/>
        </w:rPr>
      </w:pPr>
      <w:r w:rsidRPr="00BA1B17">
        <w:rPr>
          <w:rFonts w:ascii="Times New Roman" w:hAnsi="Times New Roman"/>
          <w:szCs w:val="24"/>
        </w:rPr>
        <w:t xml:space="preserve">Det ligg òg i dette </w:t>
      </w:r>
      <w:proofErr w:type="spellStart"/>
      <w:r w:rsidRPr="00BA1B17">
        <w:rPr>
          <w:rFonts w:ascii="Times New Roman" w:hAnsi="Times New Roman"/>
          <w:szCs w:val="24"/>
        </w:rPr>
        <w:t>eit</w:t>
      </w:r>
      <w:proofErr w:type="spellEnd"/>
      <w:r w:rsidRPr="00BA1B17">
        <w:rPr>
          <w:rFonts w:ascii="Times New Roman" w:hAnsi="Times New Roman"/>
          <w:szCs w:val="24"/>
        </w:rPr>
        <w:t xml:space="preserve"> </w:t>
      </w:r>
      <w:proofErr w:type="spellStart"/>
      <w:r w:rsidRPr="00BA1B17">
        <w:rPr>
          <w:rFonts w:ascii="Times New Roman" w:hAnsi="Times New Roman"/>
          <w:szCs w:val="24"/>
        </w:rPr>
        <w:t>frå</w:t>
      </w:r>
      <w:proofErr w:type="spellEnd"/>
      <w:r w:rsidRPr="00BA1B17">
        <w:rPr>
          <w:rFonts w:ascii="Times New Roman" w:hAnsi="Times New Roman"/>
          <w:szCs w:val="24"/>
        </w:rPr>
        <w:t xml:space="preserve"> </w:t>
      </w:r>
      <w:proofErr w:type="spellStart"/>
      <w:r w:rsidRPr="00BA1B17">
        <w:rPr>
          <w:rFonts w:ascii="Times New Roman" w:hAnsi="Times New Roman"/>
          <w:szCs w:val="24"/>
        </w:rPr>
        <w:t>Hebbel</w:t>
      </w:r>
      <w:proofErr w:type="spellEnd"/>
      <w:r w:rsidRPr="00BA1B17">
        <w:rPr>
          <w:rFonts w:ascii="Times New Roman" w:hAnsi="Times New Roman"/>
          <w:szCs w:val="24"/>
        </w:rPr>
        <w:t xml:space="preserve">-tradisjonen </w:t>
      </w:r>
      <w:proofErr w:type="spellStart"/>
      <w:r w:rsidRPr="00BA1B17">
        <w:rPr>
          <w:rFonts w:ascii="Times New Roman" w:hAnsi="Times New Roman"/>
          <w:szCs w:val="24"/>
        </w:rPr>
        <w:t>sørgjespelaktig</w:t>
      </w:r>
      <w:proofErr w:type="spellEnd"/>
      <w:r w:rsidRPr="00BA1B17">
        <w:rPr>
          <w:rFonts w:ascii="Times New Roman" w:hAnsi="Times New Roman"/>
          <w:szCs w:val="24"/>
        </w:rPr>
        <w:t xml:space="preserve"> element av liding, opprør og soning (også ved Evas død) og forsoning (med den </w:t>
      </w:r>
      <w:proofErr w:type="spellStart"/>
      <w:r w:rsidRPr="00BA1B17">
        <w:rPr>
          <w:rFonts w:ascii="Times New Roman" w:hAnsi="Times New Roman"/>
          <w:szCs w:val="24"/>
        </w:rPr>
        <w:t>tilgrunnliggjande</w:t>
      </w:r>
      <w:proofErr w:type="spellEnd"/>
      <w:r w:rsidRPr="00BA1B17">
        <w:rPr>
          <w:rFonts w:ascii="Times New Roman" w:hAnsi="Times New Roman"/>
          <w:szCs w:val="24"/>
        </w:rPr>
        <w:t xml:space="preserve"> sorga som spring ut av dødens og </w:t>
      </w:r>
      <w:proofErr w:type="spellStart"/>
      <w:r w:rsidRPr="00BA1B17">
        <w:rPr>
          <w:rFonts w:ascii="Times New Roman" w:hAnsi="Times New Roman"/>
          <w:szCs w:val="24"/>
        </w:rPr>
        <w:t>einsemdas</w:t>
      </w:r>
      <w:proofErr w:type="spellEnd"/>
      <w:r w:rsidRPr="00BA1B17">
        <w:rPr>
          <w:rFonts w:ascii="Times New Roman" w:hAnsi="Times New Roman"/>
          <w:szCs w:val="24"/>
        </w:rPr>
        <w:t xml:space="preserve"> </w:t>
      </w:r>
      <w:proofErr w:type="spellStart"/>
      <w:r w:rsidRPr="00BA1B17">
        <w:rPr>
          <w:rFonts w:ascii="Times New Roman" w:hAnsi="Times New Roman"/>
          <w:szCs w:val="24"/>
        </w:rPr>
        <w:t>røyndom</w:t>
      </w:r>
      <w:proofErr w:type="spellEnd"/>
      <w:r w:rsidRPr="00BA1B17">
        <w:rPr>
          <w:rFonts w:ascii="Times New Roman" w:hAnsi="Times New Roman"/>
          <w:szCs w:val="24"/>
        </w:rPr>
        <w:t xml:space="preserve"> i livet). Dette </w:t>
      </w:r>
      <w:proofErr w:type="spellStart"/>
      <w:r w:rsidRPr="00BA1B17">
        <w:rPr>
          <w:rFonts w:ascii="Times New Roman" w:hAnsi="Times New Roman"/>
          <w:szCs w:val="24"/>
        </w:rPr>
        <w:t>peikar</w:t>
      </w:r>
      <w:proofErr w:type="spellEnd"/>
      <w:r w:rsidRPr="00BA1B17">
        <w:rPr>
          <w:rFonts w:ascii="Times New Roman" w:hAnsi="Times New Roman"/>
          <w:szCs w:val="24"/>
        </w:rPr>
        <w:t xml:space="preserve"> mot </w:t>
      </w:r>
      <w:proofErr w:type="spellStart"/>
      <w:r w:rsidRPr="00BA1B17">
        <w:rPr>
          <w:rFonts w:ascii="Times New Roman" w:hAnsi="Times New Roman"/>
          <w:szCs w:val="24"/>
        </w:rPr>
        <w:t>ein</w:t>
      </w:r>
      <w:proofErr w:type="spellEnd"/>
      <w:r w:rsidRPr="00BA1B17">
        <w:rPr>
          <w:rFonts w:ascii="Times New Roman" w:hAnsi="Times New Roman"/>
          <w:szCs w:val="24"/>
        </w:rPr>
        <w:t xml:space="preserve"> ny type sedelighet og </w:t>
      </w:r>
      <w:proofErr w:type="spellStart"/>
      <w:r w:rsidRPr="00BA1B17">
        <w:rPr>
          <w:rFonts w:ascii="Times New Roman" w:hAnsi="Times New Roman"/>
          <w:szCs w:val="24"/>
        </w:rPr>
        <w:t>byrjinga</w:t>
      </w:r>
      <w:proofErr w:type="spellEnd"/>
      <w:r w:rsidRPr="00BA1B17">
        <w:rPr>
          <w:rFonts w:ascii="Times New Roman" w:hAnsi="Times New Roman"/>
          <w:szCs w:val="24"/>
        </w:rPr>
        <w:t xml:space="preserve"> på ei ny tid i den </w:t>
      </w:r>
      <w:proofErr w:type="spellStart"/>
      <w:r w:rsidRPr="00BA1B17">
        <w:rPr>
          <w:rFonts w:ascii="Times New Roman" w:hAnsi="Times New Roman"/>
          <w:szCs w:val="24"/>
        </w:rPr>
        <w:t>borgarlege</w:t>
      </w:r>
      <w:proofErr w:type="spellEnd"/>
      <w:r w:rsidRPr="00BA1B17">
        <w:rPr>
          <w:rFonts w:ascii="Times New Roman" w:hAnsi="Times New Roman"/>
          <w:szCs w:val="24"/>
        </w:rPr>
        <w:t xml:space="preserve"> verda. Men det som gir oss </w:t>
      </w:r>
      <w:proofErr w:type="spellStart"/>
      <w:r w:rsidRPr="00BA1B17">
        <w:rPr>
          <w:rFonts w:ascii="Times New Roman" w:hAnsi="Times New Roman"/>
          <w:szCs w:val="24"/>
        </w:rPr>
        <w:t>minningar</w:t>
      </w:r>
      <w:proofErr w:type="spellEnd"/>
      <w:r w:rsidRPr="00BA1B17">
        <w:rPr>
          <w:rFonts w:ascii="Times New Roman" w:hAnsi="Times New Roman"/>
          <w:szCs w:val="24"/>
        </w:rPr>
        <w:t xml:space="preserve"> om og for refleksjon, er like </w:t>
      </w:r>
      <w:proofErr w:type="spellStart"/>
      <w:r w:rsidRPr="00BA1B17">
        <w:rPr>
          <w:rFonts w:ascii="Times New Roman" w:hAnsi="Times New Roman"/>
          <w:szCs w:val="24"/>
        </w:rPr>
        <w:t>mykje</w:t>
      </w:r>
      <w:proofErr w:type="spellEnd"/>
      <w:r w:rsidRPr="00BA1B17">
        <w:rPr>
          <w:rFonts w:ascii="Times New Roman" w:hAnsi="Times New Roman"/>
          <w:szCs w:val="24"/>
        </w:rPr>
        <w:t xml:space="preserve"> det </w:t>
      </w:r>
      <w:proofErr w:type="spellStart"/>
      <w:r w:rsidRPr="00BA1B17">
        <w:rPr>
          <w:rFonts w:ascii="Times New Roman" w:hAnsi="Times New Roman"/>
          <w:szCs w:val="24"/>
        </w:rPr>
        <w:t>mangfaldig</w:t>
      </w:r>
      <w:proofErr w:type="spellEnd"/>
      <w:r w:rsidRPr="00BA1B17">
        <w:rPr>
          <w:rFonts w:ascii="Times New Roman" w:hAnsi="Times New Roman"/>
          <w:szCs w:val="24"/>
        </w:rPr>
        <w:t xml:space="preserve"> </w:t>
      </w:r>
      <w:proofErr w:type="spellStart"/>
      <w:r w:rsidRPr="00BA1B17">
        <w:rPr>
          <w:rFonts w:ascii="Times New Roman" w:hAnsi="Times New Roman"/>
          <w:szCs w:val="24"/>
        </w:rPr>
        <w:t>verkande</w:t>
      </w:r>
      <w:proofErr w:type="spellEnd"/>
      <w:r w:rsidRPr="00BA1B17">
        <w:rPr>
          <w:rFonts w:ascii="Times New Roman" w:hAnsi="Times New Roman"/>
          <w:szCs w:val="24"/>
        </w:rPr>
        <w:t xml:space="preserve">, og samstundes </w:t>
      </w:r>
      <w:proofErr w:type="spellStart"/>
      <w:r w:rsidRPr="00BA1B17">
        <w:rPr>
          <w:rFonts w:ascii="Times New Roman" w:hAnsi="Times New Roman"/>
          <w:szCs w:val="24"/>
        </w:rPr>
        <w:t>heilskapleg</w:t>
      </w:r>
      <w:proofErr w:type="spellEnd"/>
      <w:r w:rsidRPr="00BA1B17">
        <w:rPr>
          <w:rFonts w:ascii="Times New Roman" w:hAnsi="Times New Roman"/>
          <w:szCs w:val="24"/>
        </w:rPr>
        <w:t xml:space="preserve"> </w:t>
      </w:r>
      <w:proofErr w:type="spellStart"/>
      <w:r w:rsidRPr="00BA1B17">
        <w:rPr>
          <w:rFonts w:ascii="Times New Roman" w:hAnsi="Times New Roman"/>
          <w:szCs w:val="24"/>
        </w:rPr>
        <w:t>samanbindande</w:t>
      </w:r>
      <w:proofErr w:type="spellEnd"/>
      <w:r w:rsidRPr="00BA1B17">
        <w:rPr>
          <w:rFonts w:ascii="Times New Roman" w:hAnsi="Times New Roman"/>
          <w:szCs w:val="24"/>
        </w:rPr>
        <w:t xml:space="preserve"> formspråket. </w:t>
      </w:r>
      <w:proofErr w:type="spellStart"/>
      <w:r w:rsidRPr="00BA1B17">
        <w:rPr>
          <w:rFonts w:ascii="Times New Roman" w:hAnsi="Times New Roman"/>
          <w:szCs w:val="24"/>
        </w:rPr>
        <w:t>Eigengenerert</w:t>
      </w:r>
      <w:proofErr w:type="spellEnd"/>
      <w:r w:rsidRPr="00BA1B17">
        <w:rPr>
          <w:rFonts w:ascii="Times New Roman" w:hAnsi="Times New Roman"/>
          <w:szCs w:val="24"/>
        </w:rPr>
        <w:t xml:space="preserve"> gjennom aktiv </w:t>
      </w:r>
      <w:proofErr w:type="spellStart"/>
      <w:r w:rsidRPr="00BA1B17">
        <w:rPr>
          <w:rFonts w:ascii="Times New Roman" w:hAnsi="Times New Roman"/>
          <w:szCs w:val="24"/>
        </w:rPr>
        <w:t>dramatikarsubjektiv</w:t>
      </w:r>
      <w:proofErr w:type="spellEnd"/>
      <w:r w:rsidRPr="00BA1B17">
        <w:rPr>
          <w:rFonts w:ascii="Times New Roman" w:hAnsi="Times New Roman"/>
          <w:szCs w:val="24"/>
        </w:rPr>
        <w:t xml:space="preserve"> handling, framstår det som ei livskraftig, kunstskapt modellering, som paradoksalt </w:t>
      </w:r>
      <w:proofErr w:type="spellStart"/>
      <w:r w:rsidRPr="00BA1B17">
        <w:rPr>
          <w:rFonts w:ascii="Times New Roman" w:hAnsi="Times New Roman"/>
          <w:szCs w:val="24"/>
        </w:rPr>
        <w:t>dannar</w:t>
      </w:r>
      <w:proofErr w:type="spellEnd"/>
      <w:r w:rsidRPr="00BA1B17">
        <w:rPr>
          <w:rFonts w:ascii="Times New Roman" w:hAnsi="Times New Roman"/>
          <w:szCs w:val="24"/>
        </w:rPr>
        <w:t xml:space="preserve"> seg formalt-diskursivt kring innskrivinga av det </w:t>
      </w:r>
      <w:proofErr w:type="spellStart"/>
      <w:r w:rsidRPr="00BA1B17">
        <w:rPr>
          <w:rFonts w:ascii="Times New Roman" w:hAnsi="Times New Roman"/>
          <w:szCs w:val="24"/>
        </w:rPr>
        <w:t>dødelege</w:t>
      </w:r>
      <w:proofErr w:type="spellEnd"/>
      <w:r w:rsidRPr="00BA1B17">
        <w:rPr>
          <w:rFonts w:ascii="Times New Roman" w:hAnsi="Times New Roman"/>
          <w:szCs w:val="24"/>
        </w:rPr>
        <w:t xml:space="preserve"> kreftvevets </w:t>
      </w:r>
      <w:proofErr w:type="spellStart"/>
      <w:r w:rsidRPr="00BA1B17">
        <w:rPr>
          <w:rFonts w:ascii="Times New Roman" w:hAnsi="Times New Roman"/>
          <w:szCs w:val="24"/>
        </w:rPr>
        <w:t>motsetnadsfulle</w:t>
      </w:r>
      <w:proofErr w:type="spellEnd"/>
      <w:r w:rsidRPr="00BA1B17">
        <w:rPr>
          <w:rFonts w:ascii="Times New Roman" w:hAnsi="Times New Roman"/>
          <w:szCs w:val="24"/>
        </w:rPr>
        <w:t xml:space="preserve"> spreiing og binding. Slik er det også i </w:t>
      </w:r>
      <w:r w:rsidRPr="00BA1B17">
        <w:rPr>
          <w:rFonts w:ascii="Times New Roman" w:hAnsi="Times New Roman"/>
          <w:i/>
          <w:szCs w:val="24"/>
        </w:rPr>
        <w:t>Livsmaskinen</w:t>
      </w:r>
      <w:r w:rsidRPr="00BA1B17">
        <w:rPr>
          <w:rFonts w:ascii="Times New Roman" w:hAnsi="Times New Roman"/>
          <w:szCs w:val="24"/>
        </w:rPr>
        <w:t xml:space="preserve"> formspråket som dramaestetisk tilfører den </w:t>
      </w:r>
      <w:proofErr w:type="spellStart"/>
      <w:r w:rsidRPr="00BA1B17">
        <w:rPr>
          <w:rFonts w:ascii="Times New Roman" w:hAnsi="Times New Roman"/>
          <w:szCs w:val="24"/>
        </w:rPr>
        <w:t>forvandlande</w:t>
      </w:r>
      <w:proofErr w:type="spellEnd"/>
      <w:r w:rsidRPr="00BA1B17">
        <w:rPr>
          <w:rFonts w:ascii="Times New Roman" w:hAnsi="Times New Roman"/>
          <w:szCs w:val="24"/>
        </w:rPr>
        <w:t xml:space="preserve"> vendinga. Det er ved stadig tilbakevending til livmoras polymorfe form for opphav, gjennom re-volt og </w:t>
      </w:r>
      <w:proofErr w:type="spellStart"/>
      <w:r w:rsidRPr="00BA1B17">
        <w:rPr>
          <w:rFonts w:ascii="Times New Roman" w:hAnsi="Times New Roman"/>
          <w:szCs w:val="24"/>
        </w:rPr>
        <w:t>fleirstemmig</w:t>
      </w:r>
      <w:proofErr w:type="spellEnd"/>
      <w:r w:rsidRPr="00BA1B17">
        <w:rPr>
          <w:rFonts w:ascii="Times New Roman" w:hAnsi="Times New Roman"/>
          <w:szCs w:val="24"/>
        </w:rPr>
        <w:t xml:space="preserve"> oppløysing, og gjennom </w:t>
      </w:r>
      <w:proofErr w:type="spellStart"/>
      <w:r w:rsidRPr="00BA1B17">
        <w:rPr>
          <w:rFonts w:ascii="Times New Roman" w:hAnsi="Times New Roman"/>
          <w:szCs w:val="24"/>
        </w:rPr>
        <w:t>møysommeleg</w:t>
      </w:r>
      <w:proofErr w:type="spellEnd"/>
      <w:r w:rsidRPr="00BA1B17">
        <w:rPr>
          <w:rFonts w:ascii="Times New Roman" w:hAnsi="Times New Roman"/>
          <w:szCs w:val="24"/>
        </w:rPr>
        <w:t xml:space="preserve"> ny </w:t>
      </w:r>
      <w:proofErr w:type="spellStart"/>
      <w:r w:rsidRPr="00BA1B17">
        <w:rPr>
          <w:rFonts w:ascii="Times New Roman" w:hAnsi="Times New Roman"/>
          <w:szCs w:val="24"/>
        </w:rPr>
        <w:t>samanbinding</w:t>
      </w:r>
      <w:proofErr w:type="spellEnd"/>
      <w:r w:rsidRPr="00BA1B17">
        <w:rPr>
          <w:rFonts w:ascii="Times New Roman" w:hAnsi="Times New Roman"/>
          <w:szCs w:val="24"/>
        </w:rPr>
        <w:t xml:space="preserve"> i </w:t>
      </w:r>
      <w:proofErr w:type="spellStart"/>
      <w:r w:rsidRPr="00BA1B17">
        <w:rPr>
          <w:rFonts w:ascii="Times New Roman" w:hAnsi="Times New Roman"/>
          <w:szCs w:val="24"/>
        </w:rPr>
        <w:t>bølgjande</w:t>
      </w:r>
      <w:proofErr w:type="spellEnd"/>
      <w:r w:rsidRPr="00BA1B17">
        <w:rPr>
          <w:rFonts w:ascii="Times New Roman" w:hAnsi="Times New Roman"/>
          <w:szCs w:val="24"/>
        </w:rPr>
        <w:t xml:space="preserve"> repetitive og </w:t>
      </w:r>
      <w:proofErr w:type="spellStart"/>
      <w:r w:rsidRPr="00BA1B17">
        <w:rPr>
          <w:rFonts w:ascii="Times New Roman" w:hAnsi="Times New Roman"/>
          <w:szCs w:val="24"/>
        </w:rPr>
        <w:t>framoverpeikande</w:t>
      </w:r>
      <w:proofErr w:type="spellEnd"/>
      <w:r w:rsidRPr="00BA1B17">
        <w:rPr>
          <w:rFonts w:ascii="Times New Roman" w:hAnsi="Times New Roman"/>
          <w:szCs w:val="24"/>
        </w:rPr>
        <w:t xml:space="preserve"> sonar, </w:t>
      </w:r>
      <w:proofErr w:type="spellStart"/>
      <w:r w:rsidRPr="00BA1B17">
        <w:rPr>
          <w:rFonts w:ascii="Times New Roman" w:hAnsi="Times New Roman"/>
          <w:szCs w:val="24"/>
        </w:rPr>
        <w:t>einingar</w:t>
      </w:r>
      <w:proofErr w:type="spellEnd"/>
      <w:r w:rsidRPr="00BA1B17">
        <w:rPr>
          <w:rFonts w:ascii="Times New Roman" w:hAnsi="Times New Roman"/>
          <w:szCs w:val="24"/>
        </w:rPr>
        <w:t xml:space="preserve"> og </w:t>
      </w:r>
      <w:proofErr w:type="spellStart"/>
      <w:r w:rsidRPr="00BA1B17">
        <w:rPr>
          <w:rFonts w:ascii="Times New Roman" w:hAnsi="Times New Roman"/>
          <w:szCs w:val="24"/>
        </w:rPr>
        <w:t>samanhengar</w:t>
      </w:r>
      <w:proofErr w:type="spellEnd"/>
      <w:r w:rsidRPr="00BA1B17">
        <w:rPr>
          <w:rFonts w:ascii="Times New Roman" w:hAnsi="Times New Roman"/>
          <w:szCs w:val="24"/>
        </w:rPr>
        <w:t xml:space="preserve">, at eksistensen ved </w:t>
      </w:r>
      <w:proofErr w:type="spellStart"/>
      <w:r w:rsidRPr="00BA1B17">
        <w:rPr>
          <w:rFonts w:ascii="Times New Roman" w:hAnsi="Times New Roman"/>
          <w:szCs w:val="24"/>
        </w:rPr>
        <w:t>forkunsta</w:t>
      </w:r>
      <w:proofErr w:type="spellEnd"/>
      <w:r w:rsidRPr="00BA1B17">
        <w:rPr>
          <w:rFonts w:ascii="Times New Roman" w:hAnsi="Times New Roman"/>
          <w:szCs w:val="24"/>
        </w:rPr>
        <w:t xml:space="preserve"> modellering kan </w:t>
      </w:r>
      <w:proofErr w:type="spellStart"/>
      <w:r w:rsidRPr="00BA1B17">
        <w:rPr>
          <w:rFonts w:ascii="Times New Roman" w:hAnsi="Times New Roman"/>
          <w:szCs w:val="24"/>
        </w:rPr>
        <w:t>givast</w:t>
      </w:r>
      <w:proofErr w:type="spellEnd"/>
      <w:r w:rsidRPr="00BA1B17">
        <w:rPr>
          <w:rFonts w:ascii="Times New Roman" w:hAnsi="Times New Roman"/>
          <w:szCs w:val="24"/>
        </w:rPr>
        <w:t xml:space="preserve"> </w:t>
      </w:r>
      <w:proofErr w:type="spellStart"/>
      <w:r w:rsidRPr="00BA1B17">
        <w:rPr>
          <w:rFonts w:ascii="Times New Roman" w:hAnsi="Times New Roman"/>
          <w:szCs w:val="24"/>
        </w:rPr>
        <w:t>tilstrekkeleg</w:t>
      </w:r>
      <w:proofErr w:type="spellEnd"/>
      <w:r w:rsidRPr="00BA1B17">
        <w:rPr>
          <w:rFonts w:ascii="Times New Roman" w:hAnsi="Times New Roman"/>
          <w:szCs w:val="24"/>
        </w:rPr>
        <w:t xml:space="preserve"> med djupn og rom til å bli </w:t>
      </w:r>
      <w:proofErr w:type="spellStart"/>
      <w:r w:rsidRPr="00BA1B17">
        <w:rPr>
          <w:rFonts w:ascii="Times New Roman" w:hAnsi="Times New Roman"/>
          <w:szCs w:val="24"/>
        </w:rPr>
        <w:t>menneskeleg</w:t>
      </w:r>
      <w:proofErr w:type="spellEnd"/>
      <w:r w:rsidRPr="00BA1B17">
        <w:rPr>
          <w:rFonts w:ascii="Times New Roman" w:hAnsi="Times New Roman"/>
          <w:szCs w:val="24"/>
        </w:rPr>
        <w:t xml:space="preserve"> og </w:t>
      </w:r>
      <w:proofErr w:type="spellStart"/>
      <w:r w:rsidRPr="00BA1B17">
        <w:rPr>
          <w:rFonts w:ascii="Times New Roman" w:hAnsi="Times New Roman"/>
          <w:szCs w:val="24"/>
        </w:rPr>
        <w:t>integrerande</w:t>
      </w:r>
      <w:proofErr w:type="spellEnd"/>
      <w:r w:rsidRPr="00BA1B17">
        <w:rPr>
          <w:rFonts w:ascii="Times New Roman" w:hAnsi="Times New Roman"/>
          <w:szCs w:val="24"/>
        </w:rPr>
        <w:t xml:space="preserve">. Slik handterer Teigens poetikk og estetiske praksis kreativt </w:t>
      </w:r>
      <w:proofErr w:type="spellStart"/>
      <w:r w:rsidRPr="00BA1B17">
        <w:rPr>
          <w:rFonts w:ascii="Times New Roman" w:hAnsi="Times New Roman"/>
          <w:szCs w:val="24"/>
        </w:rPr>
        <w:t>modellerande</w:t>
      </w:r>
      <w:proofErr w:type="spellEnd"/>
      <w:r w:rsidRPr="00BA1B17">
        <w:rPr>
          <w:rFonts w:ascii="Times New Roman" w:hAnsi="Times New Roman"/>
          <w:szCs w:val="24"/>
        </w:rPr>
        <w:t xml:space="preserve"> just den paradoksale, differensielle logikken av serie og overenskomst i individ-, familie-, og samfunnskropp som ligg i den opplyste humanismens ånd (Montesquieu, Kristeva), og som hos Virginia Woolf </w:t>
      </w:r>
      <w:proofErr w:type="spellStart"/>
      <w:r w:rsidRPr="00BA1B17">
        <w:rPr>
          <w:rFonts w:ascii="Times New Roman" w:hAnsi="Times New Roman"/>
          <w:szCs w:val="24"/>
        </w:rPr>
        <w:t>rommar</w:t>
      </w:r>
      <w:proofErr w:type="spellEnd"/>
      <w:r w:rsidRPr="00BA1B17">
        <w:rPr>
          <w:rFonts w:ascii="Times New Roman" w:hAnsi="Times New Roman"/>
          <w:szCs w:val="24"/>
        </w:rPr>
        <w:t xml:space="preserve"> innskrivinga av den </w:t>
      </w:r>
      <w:proofErr w:type="spellStart"/>
      <w:r w:rsidRPr="00BA1B17">
        <w:rPr>
          <w:rFonts w:ascii="Times New Roman" w:hAnsi="Times New Roman"/>
          <w:szCs w:val="24"/>
        </w:rPr>
        <w:t>skapande</w:t>
      </w:r>
      <w:proofErr w:type="spellEnd"/>
      <w:r w:rsidRPr="00BA1B17">
        <w:rPr>
          <w:rFonts w:ascii="Times New Roman" w:hAnsi="Times New Roman"/>
          <w:szCs w:val="24"/>
        </w:rPr>
        <w:t xml:space="preserve"> </w:t>
      </w:r>
      <w:proofErr w:type="spellStart"/>
      <w:r w:rsidRPr="00BA1B17">
        <w:rPr>
          <w:rFonts w:ascii="Times New Roman" w:hAnsi="Times New Roman"/>
          <w:szCs w:val="24"/>
        </w:rPr>
        <w:t>motsetnaden</w:t>
      </w:r>
      <w:proofErr w:type="spellEnd"/>
      <w:r w:rsidRPr="00BA1B17">
        <w:rPr>
          <w:rFonts w:ascii="Times New Roman" w:hAnsi="Times New Roman"/>
          <w:szCs w:val="24"/>
        </w:rPr>
        <w:t xml:space="preserve"> av </w:t>
      </w:r>
      <w:r w:rsidRPr="00BA1B17">
        <w:rPr>
          <w:rFonts w:ascii="Times New Roman" w:hAnsi="Times New Roman"/>
          <w:i/>
          <w:szCs w:val="24"/>
        </w:rPr>
        <w:t>”</w:t>
      </w:r>
      <w:proofErr w:type="spellStart"/>
      <w:r w:rsidRPr="00BA1B17">
        <w:rPr>
          <w:rFonts w:ascii="Times New Roman" w:hAnsi="Times New Roman"/>
          <w:i/>
          <w:szCs w:val="24"/>
        </w:rPr>
        <w:t>Unity</w:t>
      </w:r>
      <w:proofErr w:type="spellEnd"/>
      <w:r w:rsidRPr="00BA1B17">
        <w:rPr>
          <w:rFonts w:ascii="Times New Roman" w:hAnsi="Times New Roman"/>
          <w:i/>
          <w:szCs w:val="24"/>
        </w:rPr>
        <w:t xml:space="preserve"> – </w:t>
      </w:r>
      <w:proofErr w:type="spellStart"/>
      <w:r w:rsidRPr="00BA1B17">
        <w:rPr>
          <w:rFonts w:ascii="Times New Roman" w:hAnsi="Times New Roman"/>
          <w:i/>
          <w:szCs w:val="24"/>
        </w:rPr>
        <w:t>Dispersity</w:t>
      </w:r>
      <w:proofErr w:type="spellEnd"/>
      <w:r w:rsidRPr="00BA1B17">
        <w:rPr>
          <w:rFonts w:ascii="Times New Roman" w:hAnsi="Times New Roman"/>
          <w:i/>
          <w:szCs w:val="24"/>
        </w:rPr>
        <w:t>”</w:t>
      </w:r>
      <w:r w:rsidRPr="00BA1B17">
        <w:rPr>
          <w:rFonts w:ascii="Times New Roman" w:hAnsi="Times New Roman"/>
          <w:szCs w:val="24"/>
        </w:rPr>
        <w:t xml:space="preserve">, som vi alt har </w:t>
      </w:r>
      <w:proofErr w:type="spellStart"/>
      <w:r w:rsidRPr="00BA1B17">
        <w:rPr>
          <w:rFonts w:ascii="Times New Roman" w:hAnsi="Times New Roman"/>
          <w:szCs w:val="24"/>
        </w:rPr>
        <w:t>vore</w:t>
      </w:r>
      <w:proofErr w:type="spellEnd"/>
      <w:r w:rsidRPr="00BA1B17">
        <w:rPr>
          <w:rFonts w:ascii="Times New Roman" w:hAnsi="Times New Roman"/>
          <w:szCs w:val="24"/>
        </w:rPr>
        <w:t xml:space="preserve"> inne på.</w:t>
      </w:r>
    </w:p>
    <w:p w:rsidR="0043501A" w:rsidRPr="00BA1B17" w:rsidRDefault="0043501A" w:rsidP="00BA1B17">
      <w:pPr>
        <w:spacing w:line="360" w:lineRule="auto"/>
        <w:rPr>
          <w:rFonts w:ascii="Times New Roman" w:hAnsi="Times New Roman"/>
          <w:szCs w:val="24"/>
        </w:rPr>
      </w:pPr>
    </w:p>
    <w:p w:rsidR="0043501A" w:rsidRPr="00BA1B17" w:rsidRDefault="0043501A" w:rsidP="00BA1B17">
      <w:pPr>
        <w:spacing w:line="360" w:lineRule="auto"/>
        <w:rPr>
          <w:rFonts w:ascii="Times New Roman" w:hAnsi="Times New Roman"/>
          <w:szCs w:val="24"/>
        </w:rPr>
      </w:pPr>
      <w:r w:rsidRPr="00BA1B17">
        <w:rPr>
          <w:rFonts w:ascii="Times New Roman" w:hAnsi="Times New Roman"/>
          <w:szCs w:val="24"/>
        </w:rPr>
        <w:lastRenderedPageBreak/>
        <w:t>IV</w:t>
      </w:r>
    </w:p>
    <w:p w:rsidR="0043501A" w:rsidRPr="00BA1B17" w:rsidRDefault="0043501A" w:rsidP="00BA1B17">
      <w:pPr>
        <w:spacing w:line="360" w:lineRule="auto"/>
        <w:rPr>
          <w:rFonts w:ascii="Times New Roman" w:hAnsi="Times New Roman"/>
          <w:szCs w:val="24"/>
        </w:rPr>
      </w:pPr>
      <w:r w:rsidRPr="00BA1B17">
        <w:rPr>
          <w:rFonts w:ascii="Times New Roman" w:hAnsi="Times New Roman"/>
          <w:szCs w:val="24"/>
        </w:rPr>
        <w:t xml:space="preserve">I </w:t>
      </w:r>
      <w:r w:rsidRPr="00BA1B17">
        <w:rPr>
          <w:rFonts w:ascii="Times New Roman" w:hAnsi="Times New Roman"/>
          <w:i/>
          <w:szCs w:val="24"/>
        </w:rPr>
        <w:t>To dager i Roma</w:t>
      </w:r>
      <w:r w:rsidRPr="00BA1B17">
        <w:rPr>
          <w:rFonts w:ascii="Times New Roman" w:hAnsi="Times New Roman"/>
          <w:szCs w:val="24"/>
        </w:rPr>
        <w:t xml:space="preserve"> (2002) møter vi </w:t>
      </w:r>
      <w:proofErr w:type="spellStart"/>
      <w:r w:rsidRPr="00BA1B17">
        <w:rPr>
          <w:rFonts w:ascii="Times New Roman" w:hAnsi="Times New Roman"/>
          <w:szCs w:val="24"/>
        </w:rPr>
        <w:t>ein</w:t>
      </w:r>
      <w:proofErr w:type="spellEnd"/>
      <w:r w:rsidRPr="00BA1B17">
        <w:rPr>
          <w:rFonts w:ascii="Times New Roman" w:hAnsi="Times New Roman"/>
          <w:szCs w:val="24"/>
        </w:rPr>
        <w:t xml:space="preserve"> </w:t>
      </w:r>
      <w:proofErr w:type="spellStart"/>
      <w:r w:rsidRPr="00BA1B17">
        <w:rPr>
          <w:rFonts w:ascii="Times New Roman" w:hAnsi="Times New Roman"/>
          <w:szCs w:val="24"/>
        </w:rPr>
        <w:t>tettare</w:t>
      </w:r>
      <w:proofErr w:type="spellEnd"/>
      <w:r w:rsidRPr="00BA1B17">
        <w:rPr>
          <w:rFonts w:ascii="Times New Roman" w:hAnsi="Times New Roman"/>
          <w:szCs w:val="24"/>
        </w:rPr>
        <w:t xml:space="preserve">, </w:t>
      </w:r>
      <w:proofErr w:type="spellStart"/>
      <w:r w:rsidRPr="00BA1B17">
        <w:rPr>
          <w:rFonts w:ascii="Times New Roman" w:hAnsi="Times New Roman"/>
          <w:szCs w:val="24"/>
        </w:rPr>
        <w:t>kammerspelaktig</w:t>
      </w:r>
      <w:proofErr w:type="spellEnd"/>
      <w:r w:rsidRPr="00BA1B17">
        <w:rPr>
          <w:rFonts w:ascii="Times New Roman" w:hAnsi="Times New Roman"/>
          <w:szCs w:val="24"/>
        </w:rPr>
        <w:t xml:space="preserve"> og minimalistisk variant av sørgjespelets ”</w:t>
      </w:r>
      <w:proofErr w:type="spellStart"/>
      <w:r w:rsidRPr="00BA1B17">
        <w:rPr>
          <w:rFonts w:ascii="Times New Roman" w:hAnsi="Times New Roman"/>
          <w:szCs w:val="24"/>
        </w:rPr>
        <w:t>poetica</w:t>
      </w:r>
      <w:proofErr w:type="spellEnd"/>
      <w:r w:rsidRPr="00BA1B17">
        <w:rPr>
          <w:rFonts w:ascii="Times New Roman" w:hAnsi="Times New Roman"/>
          <w:szCs w:val="24"/>
        </w:rPr>
        <w:t xml:space="preserve"> </w:t>
      </w:r>
      <w:proofErr w:type="spellStart"/>
      <w:r w:rsidRPr="00BA1B17">
        <w:rPr>
          <w:rFonts w:ascii="Times New Roman" w:hAnsi="Times New Roman"/>
          <w:szCs w:val="24"/>
        </w:rPr>
        <w:t>chora</w:t>
      </w:r>
      <w:proofErr w:type="spellEnd"/>
      <w:r w:rsidRPr="00BA1B17">
        <w:rPr>
          <w:rFonts w:ascii="Times New Roman" w:hAnsi="Times New Roman"/>
          <w:szCs w:val="24"/>
        </w:rPr>
        <w:t xml:space="preserve">”. Med sine </w:t>
      </w:r>
      <w:proofErr w:type="spellStart"/>
      <w:r w:rsidRPr="00BA1B17">
        <w:rPr>
          <w:rFonts w:ascii="Times New Roman" w:hAnsi="Times New Roman"/>
          <w:szCs w:val="24"/>
        </w:rPr>
        <w:t>berre</w:t>
      </w:r>
      <w:proofErr w:type="spellEnd"/>
      <w:r w:rsidRPr="00BA1B17">
        <w:rPr>
          <w:rFonts w:ascii="Times New Roman" w:hAnsi="Times New Roman"/>
          <w:szCs w:val="24"/>
        </w:rPr>
        <w:t xml:space="preserve"> fire </w:t>
      </w:r>
      <w:proofErr w:type="spellStart"/>
      <w:r w:rsidRPr="00BA1B17">
        <w:rPr>
          <w:rFonts w:ascii="Times New Roman" w:hAnsi="Times New Roman"/>
          <w:szCs w:val="24"/>
        </w:rPr>
        <w:t>opptredande</w:t>
      </w:r>
      <w:proofErr w:type="spellEnd"/>
      <w:r w:rsidRPr="00BA1B17">
        <w:rPr>
          <w:rFonts w:ascii="Times New Roman" w:hAnsi="Times New Roman"/>
          <w:szCs w:val="24"/>
        </w:rPr>
        <w:t xml:space="preserve"> </w:t>
      </w:r>
      <w:proofErr w:type="spellStart"/>
      <w:r w:rsidRPr="00BA1B17">
        <w:rPr>
          <w:rFonts w:ascii="Times New Roman" w:hAnsi="Times New Roman"/>
          <w:szCs w:val="24"/>
        </w:rPr>
        <w:t>hovudkarakterar</w:t>
      </w:r>
      <w:proofErr w:type="spellEnd"/>
      <w:r w:rsidRPr="00BA1B17">
        <w:rPr>
          <w:rFonts w:ascii="Times New Roman" w:hAnsi="Times New Roman"/>
          <w:szCs w:val="24"/>
        </w:rPr>
        <w:t xml:space="preserve"> er den også </w:t>
      </w:r>
      <w:proofErr w:type="spellStart"/>
      <w:r w:rsidRPr="00BA1B17">
        <w:rPr>
          <w:rFonts w:ascii="Times New Roman" w:hAnsi="Times New Roman"/>
          <w:szCs w:val="24"/>
        </w:rPr>
        <w:t>meir</w:t>
      </w:r>
      <w:proofErr w:type="spellEnd"/>
      <w:r w:rsidRPr="00BA1B17">
        <w:rPr>
          <w:rFonts w:ascii="Times New Roman" w:hAnsi="Times New Roman"/>
          <w:szCs w:val="24"/>
        </w:rPr>
        <w:t xml:space="preserve"> dramatisk intens. I formverk og i tematikken om </w:t>
      </w:r>
      <w:proofErr w:type="spellStart"/>
      <w:r w:rsidRPr="00BA1B17">
        <w:rPr>
          <w:rFonts w:ascii="Times New Roman" w:hAnsi="Times New Roman"/>
          <w:szCs w:val="24"/>
        </w:rPr>
        <w:t>draumen</w:t>
      </w:r>
      <w:proofErr w:type="spellEnd"/>
      <w:r w:rsidRPr="00BA1B17">
        <w:rPr>
          <w:rFonts w:ascii="Times New Roman" w:hAnsi="Times New Roman"/>
          <w:szCs w:val="24"/>
        </w:rPr>
        <w:t xml:space="preserve"> om den alternative, </w:t>
      </w:r>
      <w:proofErr w:type="spellStart"/>
      <w:r w:rsidRPr="00BA1B17">
        <w:rPr>
          <w:rFonts w:ascii="Times New Roman" w:hAnsi="Times New Roman"/>
          <w:szCs w:val="24"/>
        </w:rPr>
        <w:t>ein</w:t>
      </w:r>
      <w:proofErr w:type="spellEnd"/>
      <w:r w:rsidRPr="00BA1B17">
        <w:rPr>
          <w:rFonts w:ascii="Times New Roman" w:hAnsi="Times New Roman"/>
          <w:szCs w:val="24"/>
        </w:rPr>
        <w:t xml:space="preserve"> gong urealiserte, </w:t>
      </w:r>
      <w:proofErr w:type="spellStart"/>
      <w:r w:rsidRPr="00BA1B17">
        <w:rPr>
          <w:rFonts w:ascii="Times New Roman" w:hAnsi="Times New Roman"/>
          <w:szCs w:val="24"/>
        </w:rPr>
        <w:t>begjærlege</w:t>
      </w:r>
      <w:proofErr w:type="spellEnd"/>
      <w:r w:rsidRPr="00BA1B17">
        <w:rPr>
          <w:rFonts w:ascii="Times New Roman" w:hAnsi="Times New Roman"/>
          <w:szCs w:val="24"/>
        </w:rPr>
        <w:t xml:space="preserve"> fysiske og </w:t>
      </w:r>
      <w:proofErr w:type="spellStart"/>
      <w:r w:rsidRPr="00BA1B17">
        <w:rPr>
          <w:rFonts w:ascii="Times New Roman" w:hAnsi="Times New Roman"/>
          <w:szCs w:val="24"/>
        </w:rPr>
        <w:t>åndelege</w:t>
      </w:r>
      <w:proofErr w:type="spellEnd"/>
      <w:r w:rsidRPr="00BA1B17">
        <w:rPr>
          <w:rFonts w:ascii="Times New Roman" w:hAnsi="Times New Roman"/>
          <w:szCs w:val="24"/>
        </w:rPr>
        <w:t xml:space="preserve"> kjærleiken, og om </w:t>
      </w:r>
      <w:proofErr w:type="spellStart"/>
      <w:r w:rsidRPr="00BA1B17">
        <w:rPr>
          <w:rFonts w:ascii="Times New Roman" w:hAnsi="Times New Roman"/>
          <w:szCs w:val="24"/>
        </w:rPr>
        <w:t>draumens</w:t>
      </w:r>
      <w:proofErr w:type="spellEnd"/>
      <w:r w:rsidRPr="00BA1B17">
        <w:rPr>
          <w:rFonts w:ascii="Times New Roman" w:hAnsi="Times New Roman"/>
          <w:szCs w:val="24"/>
        </w:rPr>
        <w:t xml:space="preserve"> stadig spektrale repetisjon i anna tid og anna rom, knyter teaterteksten seg også </w:t>
      </w:r>
      <w:proofErr w:type="spellStart"/>
      <w:r w:rsidRPr="00BA1B17">
        <w:rPr>
          <w:rFonts w:ascii="Times New Roman" w:hAnsi="Times New Roman"/>
          <w:szCs w:val="24"/>
        </w:rPr>
        <w:t>endå</w:t>
      </w:r>
      <w:proofErr w:type="spellEnd"/>
      <w:r w:rsidRPr="00BA1B17">
        <w:rPr>
          <w:rFonts w:ascii="Times New Roman" w:hAnsi="Times New Roman"/>
          <w:szCs w:val="24"/>
        </w:rPr>
        <w:t xml:space="preserve"> </w:t>
      </w:r>
      <w:proofErr w:type="spellStart"/>
      <w:r w:rsidRPr="00BA1B17">
        <w:rPr>
          <w:rFonts w:ascii="Times New Roman" w:hAnsi="Times New Roman"/>
          <w:szCs w:val="24"/>
        </w:rPr>
        <w:t>tettare</w:t>
      </w:r>
      <w:proofErr w:type="spellEnd"/>
      <w:r w:rsidRPr="00BA1B17">
        <w:rPr>
          <w:rFonts w:ascii="Times New Roman" w:hAnsi="Times New Roman"/>
          <w:szCs w:val="24"/>
        </w:rPr>
        <w:t xml:space="preserve"> til Anton Tsjekhovs dramatikk enn Teigens øvrige verk. Men grunntematikken og den formspråklege </w:t>
      </w:r>
      <w:proofErr w:type="spellStart"/>
      <w:r w:rsidRPr="00BA1B17">
        <w:rPr>
          <w:rFonts w:ascii="Times New Roman" w:hAnsi="Times New Roman"/>
          <w:szCs w:val="24"/>
        </w:rPr>
        <w:t>prosessualiteten</w:t>
      </w:r>
      <w:proofErr w:type="spellEnd"/>
      <w:r w:rsidRPr="00BA1B17">
        <w:rPr>
          <w:rFonts w:ascii="Times New Roman" w:hAnsi="Times New Roman"/>
          <w:szCs w:val="24"/>
        </w:rPr>
        <w:t xml:space="preserve"> </w:t>
      </w:r>
      <w:proofErr w:type="spellStart"/>
      <w:r w:rsidRPr="00BA1B17">
        <w:rPr>
          <w:rFonts w:ascii="Times New Roman" w:hAnsi="Times New Roman"/>
          <w:szCs w:val="24"/>
        </w:rPr>
        <w:t>rommar</w:t>
      </w:r>
      <w:proofErr w:type="spellEnd"/>
      <w:r w:rsidRPr="00BA1B17">
        <w:rPr>
          <w:rFonts w:ascii="Times New Roman" w:hAnsi="Times New Roman"/>
          <w:szCs w:val="24"/>
        </w:rPr>
        <w:t xml:space="preserve"> </w:t>
      </w:r>
      <w:proofErr w:type="spellStart"/>
      <w:r w:rsidRPr="00BA1B17">
        <w:rPr>
          <w:rFonts w:ascii="Times New Roman" w:hAnsi="Times New Roman"/>
          <w:szCs w:val="24"/>
        </w:rPr>
        <w:t>dei</w:t>
      </w:r>
      <w:proofErr w:type="spellEnd"/>
      <w:r w:rsidRPr="00BA1B17">
        <w:rPr>
          <w:rFonts w:ascii="Times New Roman" w:hAnsi="Times New Roman"/>
          <w:szCs w:val="24"/>
        </w:rPr>
        <w:t xml:space="preserve"> samme </w:t>
      </w:r>
      <w:proofErr w:type="spellStart"/>
      <w:r w:rsidRPr="00BA1B17">
        <w:rPr>
          <w:rFonts w:ascii="Times New Roman" w:hAnsi="Times New Roman"/>
          <w:szCs w:val="24"/>
        </w:rPr>
        <w:t>komponentane</w:t>
      </w:r>
      <w:proofErr w:type="spellEnd"/>
      <w:r w:rsidRPr="00BA1B17">
        <w:rPr>
          <w:rFonts w:ascii="Times New Roman" w:hAnsi="Times New Roman"/>
          <w:szCs w:val="24"/>
        </w:rPr>
        <w:t xml:space="preserve"> som før: Teaterteksten bearbeider mangeltilværet som spring ut av sorga over den tapte, eller for seint ”implementerte” og dermed urealiserte kjærleiken. Lik </w:t>
      </w:r>
      <w:proofErr w:type="spellStart"/>
      <w:r w:rsidRPr="00BA1B17">
        <w:rPr>
          <w:rFonts w:ascii="Times New Roman" w:hAnsi="Times New Roman"/>
          <w:szCs w:val="24"/>
        </w:rPr>
        <w:t>ein</w:t>
      </w:r>
      <w:proofErr w:type="spellEnd"/>
      <w:r w:rsidRPr="00BA1B17">
        <w:rPr>
          <w:rFonts w:ascii="Times New Roman" w:hAnsi="Times New Roman"/>
          <w:szCs w:val="24"/>
        </w:rPr>
        <w:t xml:space="preserve"> mare som </w:t>
      </w:r>
      <w:proofErr w:type="spellStart"/>
      <w:r w:rsidRPr="00BA1B17">
        <w:rPr>
          <w:rFonts w:ascii="Times New Roman" w:hAnsi="Times New Roman"/>
          <w:szCs w:val="24"/>
        </w:rPr>
        <w:t>ikkje</w:t>
      </w:r>
      <w:proofErr w:type="spellEnd"/>
      <w:r w:rsidRPr="00BA1B17">
        <w:rPr>
          <w:rFonts w:ascii="Times New Roman" w:hAnsi="Times New Roman"/>
          <w:szCs w:val="24"/>
        </w:rPr>
        <w:t xml:space="preserve"> kan </w:t>
      </w:r>
      <w:proofErr w:type="spellStart"/>
      <w:r w:rsidRPr="00BA1B17">
        <w:rPr>
          <w:rFonts w:ascii="Times New Roman" w:hAnsi="Times New Roman"/>
          <w:szCs w:val="24"/>
        </w:rPr>
        <w:t>betvingast</w:t>
      </w:r>
      <w:proofErr w:type="spellEnd"/>
      <w:r w:rsidRPr="00BA1B17">
        <w:rPr>
          <w:rFonts w:ascii="Times New Roman" w:hAnsi="Times New Roman"/>
          <w:szCs w:val="24"/>
        </w:rPr>
        <w:t xml:space="preserve">, rir den </w:t>
      </w:r>
      <w:proofErr w:type="spellStart"/>
      <w:r w:rsidRPr="00BA1B17">
        <w:rPr>
          <w:rFonts w:ascii="Times New Roman" w:hAnsi="Times New Roman"/>
          <w:szCs w:val="24"/>
        </w:rPr>
        <w:t>karakterane</w:t>
      </w:r>
      <w:proofErr w:type="spellEnd"/>
      <w:r w:rsidRPr="00BA1B17">
        <w:rPr>
          <w:rFonts w:ascii="Times New Roman" w:hAnsi="Times New Roman"/>
          <w:szCs w:val="24"/>
        </w:rPr>
        <w:t xml:space="preserve"> repetitivt og </w:t>
      </w:r>
      <w:proofErr w:type="spellStart"/>
      <w:r w:rsidRPr="00BA1B17">
        <w:rPr>
          <w:rFonts w:ascii="Times New Roman" w:hAnsi="Times New Roman"/>
          <w:szCs w:val="24"/>
        </w:rPr>
        <w:t>formar</w:t>
      </w:r>
      <w:proofErr w:type="spellEnd"/>
      <w:r w:rsidRPr="00BA1B17">
        <w:rPr>
          <w:rFonts w:ascii="Times New Roman" w:hAnsi="Times New Roman"/>
          <w:szCs w:val="24"/>
        </w:rPr>
        <w:t xml:space="preserve"> den </w:t>
      </w:r>
      <w:proofErr w:type="spellStart"/>
      <w:r w:rsidRPr="00BA1B17">
        <w:rPr>
          <w:rFonts w:ascii="Times New Roman" w:hAnsi="Times New Roman"/>
          <w:szCs w:val="24"/>
        </w:rPr>
        <w:t>deira</w:t>
      </w:r>
      <w:proofErr w:type="spellEnd"/>
      <w:r w:rsidRPr="00BA1B17">
        <w:rPr>
          <w:rFonts w:ascii="Times New Roman" w:hAnsi="Times New Roman"/>
          <w:szCs w:val="24"/>
        </w:rPr>
        <w:t xml:space="preserve"> vilkår, idet den skriv seg inn i og </w:t>
      </w:r>
      <w:proofErr w:type="spellStart"/>
      <w:r w:rsidRPr="00BA1B17">
        <w:rPr>
          <w:rFonts w:ascii="Times New Roman" w:hAnsi="Times New Roman"/>
          <w:szCs w:val="24"/>
        </w:rPr>
        <w:t>pregar</w:t>
      </w:r>
      <w:proofErr w:type="spellEnd"/>
      <w:r w:rsidRPr="00BA1B17">
        <w:rPr>
          <w:rFonts w:ascii="Times New Roman" w:hAnsi="Times New Roman"/>
          <w:szCs w:val="24"/>
        </w:rPr>
        <w:t xml:space="preserve"> alt levd liv for ettertida, også livet åt </w:t>
      </w:r>
      <w:proofErr w:type="spellStart"/>
      <w:r w:rsidRPr="00BA1B17">
        <w:rPr>
          <w:rFonts w:ascii="Times New Roman" w:hAnsi="Times New Roman"/>
          <w:szCs w:val="24"/>
        </w:rPr>
        <w:t>deira</w:t>
      </w:r>
      <w:proofErr w:type="spellEnd"/>
      <w:r w:rsidRPr="00BA1B17">
        <w:rPr>
          <w:rFonts w:ascii="Times New Roman" w:hAnsi="Times New Roman"/>
          <w:szCs w:val="24"/>
        </w:rPr>
        <w:t xml:space="preserve"> kjære, barna, vennene og andre. Om det både polymorfe og </w:t>
      </w:r>
      <w:proofErr w:type="spellStart"/>
      <w:r w:rsidRPr="00BA1B17">
        <w:rPr>
          <w:rFonts w:ascii="Times New Roman" w:hAnsi="Times New Roman"/>
          <w:szCs w:val="24"/>
        </w:rPr>
        <w:t>heilskapleg</w:t>
      </w:r>
      <w:proofErr w:type="spellEnd"/>
      <w:r w:rsidRPr="00BA1B17">
        <w:rPr>
          <w:rFonts w:ascii="Times New Roman" w:hAnsi="Times New Roman"/>
          <w:szCs w:val="24"/>
        </w:rPr>
        <w:t xml:space="preserve"> </w:t>
      </w:r>
      <w:proofErr w:type="spellStart"/>
      <w:r w:rsidRPr="00BA1B17">
        <w:rPr>
          <w:rFonts w:ascii="Times New Roman" w:hAnsi="Times New Roman"/>
          <w:szCs w:val="24"/>
        </w:rPr>
        <w:t>samanbindande</w:t>
      </w:r>
      <w:proofErr w:type="spellEnd"/>
      <w:r w:rsidRPr="00BA1B17">
        <w:rPr>
          <w:rFonts w:ascii="Times New Roman" w:hAnsi="Times New Roman"/>
          <w:szCs w:val="24"/>
        </w:rPr>
        <w:t xml:space="preserve"> formspråket her trer fram i </w:t>
      </w:r>
      <w:proofErr w:type="spellStart"/>
      <w:r w:rsidRPr="00BA1B17">
        <w:rPr>
          <w:rFonts w:ascii="Times New Roman" w:hAnsi="Times New Roman"/>
          <w:szCs w:val="24"/>
        </w:rPr>
        <w:t>ein</w:t>
      </w:r>
      <w:proofErr w:type="spellEnd"/>
      <w:r w:rsidRPr="00BA1B17">
        <w:rPr>
          <w:rFonts w:ascii="Times New Roman" w:hAnsi="Times New Roman"/>
          <w:szCs w:val="24"/>
        </w:rPr>
        <w:t xml:space="preserve"> </w:t>
      </w:r>
      <w:proofErr w:type="spellStart"/>
      <w:r w:rsidRPr="00BA1B17">
        <w:rPr>
          <w:rFonts w:ascii="Times New Roman" w:hAnsi="Times New Roman"/>
          <w:szCs w:val="24"/>
        </w:rPr>
        <w:t>meir</w:t>
      </w:r>
      <w:proofErr w:type="spellEnd"/>
      <w:r w:rsidRPr="00BA1B17">
        <w:rPr>
          <w:rFonts w:ascii="Times New Roman" w:hAnsi="Times New Roman"/>
          <w:szCs w:val="24"/>
        </w:rPr>
        <w:t xml:space="preserve"> reindyrka, jamvel transparent variant, er det like fullt </w:t>
      </w:r>
      <w:proofErr w:type="spellStart"/>
      <w:r w:rsidRPr="00BA1B17">
        <w:rPr>
          <w:rFonts w:ascii="Times New Roman" w:hAnsi="Times New Roman"/>
          <w:szCs w:val="24"/>
        </w:rPr>
        <w:t>samansett</w:t>
      </w:r>
      <w:proofErr w:type="spellEnd"/>
      <w:r w:rsidRPr="00BA1B17">
        <w:rPr>
          <w:rFonts w:ascii="Times New Roman" w:hAnsi="Times New Roman"/>
          <w:szCs w:val="24"/>
        </w:rPr>
        <w:t xml:space="preserve"> av </w:t>
      </w:r>
      <w:proofErr w:type="spellStart"/>
      <w:r w:rsidRPr="00BA1B17">
        <w:rPr>
          <w:rFonts w:ascii="Times New Roman" w:hAnsi="Times New Roman"/>
          <w:szCs w:val="24"/>
        </w:rPr>
        <w:t>ein</w:t>
      </w:r>
      <w:proofErr w:type="spellEnd"/>
      <w:r w:rsidRPr="00BA1B17">
        <w:rPr>
          <w:rFonts w:ascii="Times New Roman" w:hAnsi="Times New Roman"/>
          <w:szCs w:val="24"/>
        </w:rPr>
        <w:t xml:space="preserve"> kompleks scenografi av </w:t>
      </w:r>
      <w:proofErr w:type="spellStart"/>
      <w:r w:rsidRPr="00BA1B17">
        <w:rPr>
          <w:rFonts w:ascii="Times New Roman" w:hAnsi="Times New Roman"/>
          <w:szCs w:val="24"/>
        </w:rPr>
        <w:t>overskridbare</w:t>
      </w:r>
      <w:proofErr w:type="spellEnd"/>
      <w:r w:rsidRPr="00BA1B17">
        <w:rPr>
          <w:rFonts w:ascii="Times New Roman" w:hAnsi="Times New Roman"/>
          <w:szCs w:val="24"/>
        </w:rPr>
        <w:t xml:space="preserve"> sonar, og av </w:t>
      </w:r>
      <w:proofErr w:type="spellStart"/>
      <w:r w:rsidRPr="00BA1B17">
        <w:rPr>
          <w:rFonts w:ascii="Times New Roman" w:hAnsi="Times New Roman"/>
          <w:szCs w:val="24"/>
        </w:rPr>
        <w:t>situasjonar</w:t>
      </w:r>
      <w:proofErr w:type="spellEnd"/>
      <w:r w:rsidRPr="00BA1B17">
        <w:rPr>
          <w:rFonts w:ascii="Times New Roman" w:hAnsi="Times New Roman"/>
          <w:szCs w:val="24"/>
        </w:rPr>
        <w:t xml:space="preserve"> som </w:t>
      </w:r>
      <w:proofErr w:type="spellStart"/>
      <w:r w:rsidRPr="00BA1B17">
        <w:rPr>
          <w:rFonts w:ascii="Times New Roman" w:hAnsi="Times New Roman"/>
          <w:szCs w:val="24"/>
        </w:rPr>
        <w:t>gjer</w:t>
      </w:r>
      <w:proofErr w:type="spellEnd"/>
      <w:r w:rsidRPr="00BA1B17">
        <w:rPr>
          <w:rFonts w:ascii="Times New Roman" w:hAnsi="Times New Roman"/>
          <w:szCs w:val="24"/>
        </w:rPr>
        <w:t xml:space="preserve"> rytmisk og produktiv bruk av alle persongalleriets </w:t>
      </w:r>
      <w:proofErr w:type="spellStart"/>
      <w:r w:rsidRPr="00BA1B17">
        <w:rPr>
          <w:rFonts w:ascii="Times New Roman" w:hAnsi="Times New Roman"/>
          <w:szCs w:val="24"/>
        </w:rPr>
        <w:t>moglege</w:t>
      </w:r>
      <w:proofErr w:type="spellEnd"/>
      <w:r w:rsidRPr="00BA1B17">
        <w:rPr>
          <w:rFonts w:ascii="Times New Roman" w:hAnsi="Times New Roman"/>
          <w:szCs w:val="24"/>
        </w:rPr>
        <w:t xml:space="preserve"> </w:t>
      </w:r>
      <w:proofErr w:type="spellStart"/>
      <w:r w:rsidRPr="00BA1B17">
        <w:rPr>
          <w:rFonts w:ascii="Times New Roman" w:hAnsi="Times New Roman"/>
          <w:szCs w:val="24"/>
        </w:rPr>
        <w:t>konstellasjonar</w:t>
      </w:r>
      <w:proofErr w:type="spellEnd"/>
      <w:r w:rsidRPr="00BA1B17">
        <w:rPr>
          <w:rFonts w:ascii="Times New Roman" w:hAnsi="Times New Roman"/>
          <w:szCs w:val="24"/>
        </w:rPr>
        <w:t xml:space="preserve">. Vi finn òg den rytmisk repetitive, men </w:t>
      </w:r>
      <w:proofErr w:type="spellStart"/>
      <w:r w:rsidRPr="00BA1B17">
        <w:rPr>
          <w:rFonts w:ascii="Times New Roman" w:hAnsi="Times New Roman"/>
          <w:szCs w:val="24"/>
        </w:rPr>
        <w:t>samanflytande</w:t>
      </w:r>
      <w:proofErr w:type="spellEnd"/>
      <w:r w:rsidRPr="00BA1B17">
        <w:rPr>
          <w:rFonts w:ascii="Times New Roman" w:hAnsi="Times New Roman"/>
          <w:szCs w:val="24"/>
        </w:rPr>
        <w:t xml:space="preserve"> </w:t>
      </w:r>
      <w:proofErr w:type="spellStart"/>
      <w:r w:rsidRPr="00BA1B17">
        <w:rPr>
          <w:rFonts w:ascii="Times New Roman" w:hAnsi="Times New Roman"/>
          <w:szCs w:val="24"/>
        </w:rPr>
        <w:t>bølgja</w:t>
      </w:r>
      <w:proofErr w:type="spellEnd"/>
      <w:r w:rsidRPr="00BA1B17">
        <w:rPr>
          <w:rFonts w:ascii="Times New Roman" w:hAnsi="Times New Roman"/>
          <w:szCs w:val="24"/>
        </w:rPr>
        <w:t xml:space="preserve"> i </w:t>
      </w:r>
      <w:proofErr w:type="spellStart"/>
      <w:r w:rsidRPr="00BA1B17">
        <w:rPr>
          <w:rFonts w:ascii="Times New Roman" w:hAnsi="Times New Roman"/>
          <w:szCs w:val="24"/>
        </w:rPr>
        <w:t>samanvevde</w:t>
      </w:r>
      <w:proofErr w:type="spellEnd"/>
      <w:r w:rsidRPr="00BA1B17">
        <w:rPr>
          <w:rFonts w:ascii="Times New Roman" w:hAnsi="Times New Roman"/>
          <w:szCs w:val="24"/>
        </w:rPr>
        <w:t xml:space="preserve"> </w:t>
      </w:r>
      <w:proofErr w:type="spellStart"/>
      <w:r w:rsidRPr="00BA1B17">
        <w:rPr>
          <w:rFonts w:ascii="Times New Roman" w:hAnsi="Times New Roman"/>
          <w:szCs w:val="24"/>
        </w:rPr>
        <w:t>tidssonar</w:t>
      </w:r>
      <w:proofErr w:type="spellEnd"/>
      <w:r w:rsidRPr="00BA1B17">
        <w:rPr>
          <w:rFonts w:ascii="Times New Roman" w:hAnsi="Times New Roman"/>
          <w:szCs w:val="24"/>
        </w:rPr>
        <w:t xml:space="preserve">, innvevde ledemotiv, gjentatte </w:t>
      </w:r>
      <w:proofErr w:type="spellStart"/>
      <w:r w:rsidRPr="00BA1B17">
        <w:rPr>
          <w:rFonts w:ascii="Times New Roman" w:hAnsi="Times New Roman"/>
          <w:szCs w:val="24"/>
        </w:rPr>
        <w:t>replikkar</w:t>
      </w:r>
      <w:proofErr w:type="spellEnd"/>
      <w:r w:rsidRPr="00BA1B17">
        <w:rPr>
          <w:rFonts w:ascii="Times New Roman" w:hAnsi="Times New Roman"/>
          <w:szCs w:val="24"/>
        </w:rPr>
        <w:t xml:space="preserve">, jamsides dialogens greineverk av emblematiske </w:t>
      </w:r>
      <w:proofErr w:type="spellStart"/>
      <w:r w:rsidRPr="00BA1B17">
        <w:rPr>
          <w:rFonts w:ascii="Times New Roman" w:hAnsi="Times New Roman"/>
          <w:szCs w:val="24"/>
        </w:rPr>
        <w:t>bilete</w:t>
      </w:r>
      <w:proofErr w:type="spellEnd"/>
      <w:r w:rsidRPr="00BA1B17">
        <w:rPr>
          <w:rFonts w:ascii="Times New Roman" w:hAnsi="Times New Roman"/>
          <w:szCs w:val="24"/>
        </w:rPr>
        <w:t xml:space="preserve"> (her: vatn og overflate, mørke og lys i den underjordiske grotta og den </w:t>
      </w:r>
      <w:proofErr w:type="spellStart"/>
      <w:r w:rsidRPr="00BA1B17">
        <w:rPr>
          <w:rFonts w:ascii="Times New Roman" w:hAnsi="Times New Roman"/>
          <w:szCs w:val="24"/>
        </w:rPr>
        <w:t>blendande</w:t>
      </w:r>
      <w:proofErr w:type="spellEnd"/>
      <w:r w:rsidRPr="00BA1B17">
        <w:rPr>
          <w:rFonts w:ascii="Times New Roman" w:hAnsi="Times New Roman"/>
          <w:szCs w:val="24"/>
        </w:rPr>
        <w:t xml:space="preserve"> engelen). I den kompositoriske minimalismen får nær sagt alle ord ekstra semantisk </w:t>
      </w:r>
      <w:proofErr w:type="spellStart"/>
      <w:r w:rsidRPr="00BA1B17">
        <w:rPr>
          <w:rFonts w:ascii="Times New Roman" w:hAnsi="Times New Roman"/>
          <w:szCs w:val="24"/>
        </w:rPr>
        <w:t>lading</w:t>
      </w:r>
      <w:proofErr w:type="spellEnd"/>
      <w:r w:rsidRPr="00BA1B17">
        <w:rPr>
          <w:rFonts w:ascii="Times New Roman" w:hAnsi="Times New Roman"/>
          <w:szCs w:val="24"/>
        </w:rPr>
        <w:t>.</w:t>
      </w:r>
    </w:p>
    <w:p w:rsidR="0043501A" w:rsidRPr="00BA1B17" w:rsidRDefault="0043501A" w:rsidP="00BA1B17">
      <w:pPr>
        <w:spacing w:line="360" w:lineRule="auto"/>
        <w:rPr>
          <w:rFonts w:ascii="Times New Roman" w:hAnsi="Times New Roman"/>
          <w:szCs w:val="24"/>
        </w:rPr>
      </w:pPr>
    </w:p>
    <w:p w:rsidR="0043501A" w:rsidRPr="00BA1B17" w:rsidRDefault="0043501A" w:rsidP="00BA1B17">
      <w:pPr>
        <w:spacing w:line="360" w:lineRule="auto"/>
        <w:rPr>
          <w:rFonts w:ascii="Times New Roman" w:hAnsi="Times New Roman"/>
          <w:szCs w:val="24"/>
        </w:rPr>
      </w:pPr>
      <w:proofErr w:type="spellStart"/>
      <w:r w:rsidRPr="00BA1B17">
        <w:rPr>
          <w:rFonts w:ascii="Times New Roman" w:hAnsi="Times New Roman"/>
          <w:szCs w:val="24"/>
        </w:rPr>
        <w:t>Bileta</w:t>
      </w:r>
      <w:proofErr w:type="spellEnd"/>
      <w:r w:rsidRPr="00BA1B17">
        <w:rPr>
          <w:rFonts w:ascii="Times New Roman" w:hAnsi="Times New Roman"/>
          <w:szCs w:val="24"/>
        </w:rPr>
        <w:t xml:space="preserve"> av stykkets tre </w:t>
      </w:r>
      <w:proofErr w:type="spellStart"/>
      <w:r w:rsidRPr="00BA1B17">
        <w:rPr>
          <w:rFonts w:ascii="Times New Roman" w:hAnsi="Times New Roman"/>
          <w:szCs w:val="24"/>
        </w:rPr>
        <w:t>kroppar</w:t>
      </w:r>
      <w:proofErr w:type="spellEnd"/>
      <w:r w:rsidRPr="00BA1B17">
        <w:rPr>
          <w:rFonts w:ascii="Times New Roman" w:hAnsi="Times New Roman"/>
          <w:szCs w:val="24"/>
        </w:rPr>
        <w:t xml:space="preserve"> </w:t>
      </w:r>
      <w:proofErr w:type="spellStart"/>
      <w:r w:rsidRPr="00BA1B17">
        <w:rPr>
          <w:rFonts w:ascii="Times New Roman" w:hAnsi="Times New Roman"/>
          <w:szCs w:val="24"/>
        </w:rPr>
        <w:t>fortettar</w:t>
      </w:r>
      <w:proofErr w:type="spellEnd"/>
      <w:r w:rsidRPr="00BA1B17">
        <w:rPr>
          <w:rFonts w:ascii="Times New Roman" w:hAnsi="Times New Roman"/>
          <w:szCs w:val="24"/>
        </w:rPr>
        <w:t xml:space="preserve"> seg her til lidinga under individkroppens urealiserte begjær og tilværet under </w:t>
      </w:r>
      <w:proofErr w:type="spellStart"/>
      <w:r w:rsidRPr="00BA1B17">
        <w:rPr>
          <w:rFonts w:ascii="Times New Roman" w:hAnsi="Times New Roman"/>
          <w:szCs w:val="24"/>
        </w:rPr>
        <w:t>kjærleikslivets</w:t>
      </w:r>
      <w:proofErr w:type="spellEnd"/>
      <w:r w:rsidRPr="00BA1B17">
        <w:rPr>
          <w:rFonts w:ascii="Times New Roman" w:hAnsi="Times New Roman"/>
          <w:szCs w:val="24"/>
        </w:rPr>
        <w:t xml:space="preserve"> forskyving til det/den </w:t>
      </w:r>
      <w:proofErr w:type="spellStart"/>
      <w:r w:rsidRPr="00BA1B17">
        <w:rPr>
          <w:rFonts w:ascii="Times New Roman" w:hAnsi="Times New Roman"/>
          <w:szCs w:val="24"/>
        </w:rPr>
        <w:t>ikkje</w:t>
      </w:r>
      <w:proofErr w:type="spellEnd"/>
      <w:r w:rsidRPr="00BA1B17">
        <w:rPr>
          <w:rFonts w:ascii="Times New Roman" w:hAnsi="Times New Roman"/>
          <w:szCs w:val="24"/>
        </w:rPr>
        <w:t xml:space="preserve"> primært begjærte, til substitusjonen. </w:t>
      </w:r>
      <w:proofErr w:type="spellStart"/>
      <w:r w:rsidRPr="00BA1B17">
        <w:rPr>
          <w:rFonts w:ascii="Times New Roman" w:hAnsi="Times New Roman"/>
          <w:szCs w:val="24"/>
        </w:rPr>
        <w:t>Vidare</w:t>
      </w:r>
      <w:proofErr w:type="spellEnd"/>
      <w:r w:rsidRPr="00BA1B17">
        <w:rPr>
          <w:rFonts w:ascii="Times New Roman" w:hAnsi="Times New Roman"/>
          <w:szCs w:val="24"/>
        </w:rPr>
        <w:t xml:space="preserve"> er den </w:t>
      </w:r>
      <w:proofErr w:type="spellStart"/>
      <w:r w:rsidRPr="00BA1B17">
        <w:rPr>
          <w:rFonts w:ascii="Times New Roman" w:hAnsi="Times New Roman"/>
          <w:szCs w:val="24"/>
        </w:rPr>
        <w:t>seinborgarlege</w:t>
      </w:r>
      <w:proofErr w:type="spellEnd"/>
      <w:r w:rsidRPr="00BA1B17">
        <w:rPr>
          <w:rFonts w:ascii="Times New Roman" w:hAnsi="Times New Roman"/>
          <w:szCs w:val="24"/>
        </w:rPr>
        <w:t xml:space="preserve"> storfamiliens </w:t>
      </w:r>
      <w:proofErr w:type="spellStart"/>
      <w:r w:rsidRPr="00BA1B17">
        <w:rPr>
          <w:rFonts w:ascii="Times New Roman" w:hAnsi="Times New Roman"/>
          <w:szCs w:val="24"/>
        </w:rPr>
        <w:t>vanskar</w:t>
      </w:r>
      <w:proofErr w:type="spellEnd"/>
      <w:r w:rsidRPr="00BA1B17">
        <w:rPr>
          <w:rFonts w:ascii="Times New Roman" w:hAnsi="Times New Roman"/>
          <w:szCs w:val="24"/>
        </w:rPr>
        <w:t xml:space="preserve"> skarpt fokuserte trass i det reduserte </w:t>
      </w:r>
      <w:proofErr w:type="spellStart"/>
      <w:r w:rsidRPr="00BA1B17">
        <w:rPr>
          <w:rFonts w:ascii="Times New Roman" w:hAnsi="Times New Roman"/>
          <w:szCs w:val="24"/>
        </w:rPr>
        <w:t>talet</w:t>
      </w:r>
      <w:proofErr w:type="spellEnd"/>
      <w:r w:rsidRPr="00BA1B17">
        <w:rPr>
          <w:rFonts w:ascii="Times New Roman" w:hAnsi="Times New Roman"/>
          <w:szCs w:val="24"/>
        </w:rPr>
        <w:t xml:space="preserve"> på </w:t>
      </w:r>
      <w:proofErr w:type="spellStart"/>
      <w:r w:rsidRPr="00BA1B17">
        <w:rPr>
          <w:rFonts w:ascii="Times New Roman" w:hAnsi="Times New Roman"/>
          <w:szCs w:val="24"/>
        </w:rPr>
        <w:t>handlande</w:t>
      </w:r>
      <w:proofErr w:type="spellEnd"/>
      <w:r w:rsidRPr="00BA1B17">
        <w:rPr>
          <w:rFonts w:ascii="Times New Roman" w:hAnsi="Times New Roman"/>
          <w:szCs w:val="24"/>
        </w:rPr>
        <w:t xml:space="preserve"> </w:t>
      </w:r>
      <w:proofErr w:type="spellStart"/>
      <w:r w:rsidRPr="00BA1B17">
        <w:rPr>
          <w:rFonts w:ascii="Times New Roman" w:hAnsi="Times New Roman"/>
          <w:szCs w:val="24"/>
        </w:rPr>
        <w:t>karakterar</w:t>
      </w:r>
      <w:proofErr w:type="spellEnd"/>
      <w:r w:rsidRPr="00BA1B17">
        <w:rPr>
          <w:rFonts w:ascii="Times New Roman" w:hAnsi="Times New Roman"/>
          <w:szCs w:val="24"/>
        </w:rPr>
        <w:t xml:space="preserve">, men her er omsorgsproblematikken utvida ved at den er gjort internasjonal i det at </w:t>
      </w:r>
      <w:proofErr w:type="spellStart"/>
      <w:r w:rsidRPr="00BA1B17">
        <w:rPr>
          <w:rFonts w:ascii="Times New Roman" w:hAnsi="Times New Roman"/>
          <w:szCs w:val="24"/>
        </w:rPr>
        <w:t>personane</w:t>
      </w:r>
      <w:proofErr w:type="spellEnd"/>
      <w:r w:rsidRPr="00BA1B17">
        <w:rPr>
          <w:rFonts w:ascii="Times New Roman" w:hAnsi="Times New Roman"/>
          <w:szCs w:val="24"/>
        </w:rPr>
        <w:t xml:space="preserve"> kjem </w:t>
      </w:r>
      <w:proofErr w:type="spellStart"/>
      <w:r w:rsidRPr="00BA1B17">
        <w:rPr>
          <w:rFonts w:ascii="Times New Roman" w:hAnsi="Times New Roman"/>
          <w:szCs w:val="24"/>
        </w:rPr>
        <w:t>frå</w:t>
      </w:r>
      <w:proofErr w:type="spellEnd"/>
      <w:r w:rsidRPr="00BA1B17">
        <w:rPr>
          <w:rFonts w:ascii="Times New Roman" w:hAnsi="Times New Roman"/>
          <w:szCs w:val="24"/>
        </w:rPr>
        <w:t xml:space="preserve"> ulike </w:t>
      </w:r>
      <w:proofErr w:type="spellStart"/>
      <w:r w:rsidRPr="00BA1B17">
        <w:rPr>
          <w:rFonts w:ascii="Times New Roman" w:hAnsi="Times New Roman"/>
          <w:szCs w:val="24"/>
        </w:rPr>
        <w:t>nasjonar</w:t>
      </w:r>
      <w:proofErr w:type="spellEnd"/>
      <w:r w:rsidRPr="00BA1B17">
        <w:rPr>
          <w:rFonts w:ascii="Times New Roman" w:hAnsi="Times New Roman"/>
          <w:szCs w:val="24"/>
        </w:rPr>
        <w:t xml:space="preserve">. </w:t>
      </w:r>
      <w:proofErr w:type="spellStart"/>
      <w:r w:rsidRPr="00BA1B17">
        <w:rPr>
          <w:rFonts w:ascii="Times New Roman" w:hAnsi="Times New Roman"/>
          <w:szCs w:val="24"/>
        </w:rPr>
        <w:t>Bileta</w:t>
      </w:r>
      <w:proofErr w:type="spellEnd"/>
      <w:r w:rsidRPr="00BA1B17">
        <w:rPr>
          <w:rFonts w:ascii="Times New Roman" w:hAnsi="Times New Roman"/>
          <w:szCs w:val="24"/>
        </w:rPr>
        <w:t xml:space="preserve"> av det falskt </w:t>
      </w:r>
      <w:proofErr w:type="spellStart"/>
      <w:r w:rsidRPr="00BA1B17">
        <w:rPr>
          <w:rFonts w:ascii="Times New Roman" w:hAnsi="Times New Roman"/>
          <w:szCs w:val="24"/>
        </w:rPr>
        <w:t>forlokkande</w:t>
      </w:r>
      <w:proofErr w:type="spellEnd"/>
      <w:r w:rsidRPr="00BA1B17">
        <w:rPr>
          <w:rFonts w:ascii="Times New Roman" w:hAnsi="Times New Roman"/>
          <w:szCs w:val="24"/>
        </w:rPr>
        <w:t xml:space="preserve">, </w:t>
      </w:r>
      <w:proofErr w:type="spellStart"/>
      <w:r w:rsidRPr="00BA1B17">
        <w:rPr>
          <w:rFonts w:ascii="Times New Roman" w:hAnsi="Times New Roman"/>
          <w:szCs w:val="24"/>
        </w:rPr>
        <w:t>utvendiggjorde</w:t>
      </w:r>
      <w:proofErr w:type="spellEnd"/>
      <w:r w:rsidRPr="00BA1B17">
        <w:rPr>
          <w:rFonts w:ascii="Times New Roman" w:hAnsi="Times New Roman"/>
          <w:szCs w:val="24"/>
        </w:rPr>
        <w:t xml:space="preserve"> konsumsamfunnets skjøre lovnader om </w:t>
      </w:r>
      <w:proofErr w:type="spellStart"/>
      <w:r w:rsidRPr="00BA1B17">
        <w:rPr>
          <w:rFonts w:ascii="Times New Roman" w:hAnsi="Times New Roman"/>
          <w:szCs w:val="24"/>
        </w:rPr>
        <w:t>trøyst</w:t>
      </w:r>
      <w:proofErr w:type="spellEnd"/>
      <w:r w:rsidRPr="00BA1B17">
        <w:rPr>
          <w:rFonts w:ascii="Times New Roman" w:hAnsi="Times New Roman"/>
          <w:szCs w:val="24"/>
        </w:rPr>
        <w:t xml:space="preserve"> og forbinding er nå lokalisert til det iberiske Syden, der den </w:t>
      </w:r>
      <w:proofErr w:type="spellStart"/>
      <w:r w:rsidRPr="00BA1B17">
        <w:rPr>
          <w:rFonts w:ascii="Times New Roman" w:hAnsi="Times New Roman"/>
          <w:szCs w:val="24"/>
        </w:rPr>
        <w:t>omsetnadsglatte</w:t>
      </w:r>
      <w:proofErr w:type="spellEnd"/>
      <w:r w:rsidRPr="00BA1B17">
        <w:rPr>
          <w:rFonts w:ascii="Times New Roman" w:hAnsi="Times New Roman"/>
          <w:szCs w:val="24"/>
        </w:rPr>
        <w:t xml:space="preserve"> ”utforskings- og opplevingsturismen” konkretiserer seg i reiseruter, </w:t>
      </w:r>
      <w:proofErr w:type="spellStart"/>
      <w:r w:rsidRPr="00BA1B17">
        <w:rPr>
          <w:rFonts w:ascii="Times New Roman" w:hAnsi="Times New Roman"/>
          <w:szCs w:val="24"/>
        </w:rPr>
        <w:t>hotellslottsbalkongar</w:t>
      </w:r>
      <w:proofErr w:type="spellEnd"/>
      <w:r w:rsidRPr="00BA1B17">
        <w:rPr>
          <w:rFonts w:ascii="Times New Roman" w:hAnsi="Times New Roman"/>
          <w:szCs w:val="24"/>
        </w:rPr>
        <w:t xml:space="preserve">, </w:t>
      </w:r>
      <w:proofErr w:type="spellStart"/>
      <w:r w:rsidRPr="00BA1B17">
        <w:rPr>
          <w:rFonts w:ascii="Times New Roman" w:hAnsi="Times New Roman"/>
          <w:szCs w:val="24"/>
        </w:rPr>
        <w:t>patioar</w:t>
      </w:r>
      <w:proofErr w:type="spellEnd"/>
      <w:r w:rsidRPr="00BA1B17">
        <w:rPr>
          <w:rFonts w:ascii="Times New Roman" w:hAnsi="Times New Roman"/>
          <w:szCs w:val="24"/>
        </w:rPr>
        <w:t xml:space="preserve">, vakre </w:t>
      </w:r>
      <w:proofErr w:type="spellStart"/>
      <w:r w:rsidRPr="00BA1B17">
        <w:rPr>
          <w:rFonts w:ascii="Times New Roman" w:hAnsi="Times New Roman"/>
          <w:szCs w:val="24"/>
        </w:rPr>
        <w:t>møblar</w:t>
      </w:r>
      <w:proofErr w:type="spellEnd"/>
      <w:r w:rsidRPr="00BA1B17">
        <w:rPr>
          <w:rFonts w:ascii="Times New Roman" w:hAnsi="Times New Roman"/>
          <w:szCs w:val="24"/>
        </w:rPr>
        <w:t xml:space="preserve">, tennis, og mengder av dyr alkohol og </w:t>
      </w:r>
      <w:proofErr w:type="spellStart"/>
      <w:r w:rsidRPr="00BA1B17">
        <w:rPr>
          <w:rFonts w:ascii="Times New Roman" w:hAnsi="Times New Roman"/>
          <w:szCs w:val="24"/>
        </w:rPr>
        <w:t>pillar</w:t>
      </w:r>
      <w:proofErr w:type="spellEnd"/>
      <w:r w:rsidRPr="00BA1B17">
        <w:rPr>
          <w:rFonts w:ascii="Times New Roman" w:hAnsi="Times New Roman"/>
          <w:szCs w:val="24"/>
        </w:rPr>
        <w:t>.</w:t>
      </w:r>
    </w:p>
    <w:p w:rsidR="0043501A" w:rsidRPr="00BA1B17" w:rsidRDefault="0043501A" w:rsidP="00BA1B17">
      <w:pPr>
        <w:spacing w:line="360" w:lineRule="auto"/>
        <w:rPr>
          <w:rFonts w:ascii="Times New Roman" w:hAnsi="Times New Roman"/>
          <w:szCs w:val="24"/>
        </w:rPr>
      </w:pPr>
    </w:p>
    <w:p w:rsidR="0043501A" w:rsidRPr="00BA1B17" w:rsidRDefault="0043501A" w:rsidP="00BA1B17">
      <w:pPr>
        <w:spacing w:line="360" w:lineRule="auto"/>
        <w:rPr>
          <w:rFonts w:ascii="Times New Roman" w:hAnsi="Times New Roman"/>
          <w:szCs w:val="24"/>
        </w:rPr>
      </w:pPr>
      <w:proofErr w:type="spellStart"/>
      <w:r w:rsidRPr="00BA1B17">
        <w:rPr>
          <w:rFonts w:ascii="Times New Roman" w:hAnsi="Times New Roman"/>
          <w:szCs w:val="24"/>
        </w:rPr>
        <w:t>Karakterane</w:t>
      </w:r>
      <w:proofErr w:type="spellEnd"/>
      <w:r w:rsidRPr="00BA1B17">
        <w:rPr>
          <w:rFonts w:ascii="Times New Roman" w:hAnsi="Times New Roman"/>
          <w:szCs w:val="24"/>
        </w:rPr>
        <w:t xml:space="preserve"> lir under langt </w:t>
      </w:r>
      <w:proofErr w:type="spellStart"/>
      <w:r w:rsidRPr="00BA1B17">
        <w:rPr>
          <w:rFonts w:ascii="Times New Roman" w:hAnsi="Times New Roman"/>
          <w:szCs w:val="24"/>
        </w:rPr>
        <w:t>framskriden</w:t>
      </w:r>
      <w:proofErr w:type="spellEnd"/>
      <w:r w:rsidRPr="00BA1B17">
        <w:rPr>
          <w:rFonts w:ascii="Times New Roman" w:hAnsi="Times New Roman"/>
          <w:szCs w:val="24"/>
        </w:rPr>
        <w:t xml:space="preserve">, materiell nyting, men lever like fullt privative, </w:t>
      </w:r>
      <w:proofErr w:type="spellStart"/>
      <w:r w:rsidRPr="00BA1B17">
        <w:rPr>
          <w:rFonts w:ascii="Times New Roman" w:hAnsi="Times New Roman"/>
          <w:szCs w:val="24"/>
        </w:rPr>
        <w:t>sørgjande</w:t>
      </w:r>
      <w:proofErr w:type="spellEnd"/>
      <w:r w:rsidRPr="00BA1B17">
        <w:rPr>
          <w:rFonts w:ascii="Times New Roman" w:hAnsi="Times New Roman"/>
          <w:szCs w:val="24"/>
        </w:rPr>
        <w:t xml:space="preserve"> liv. Dei er triste, </w:t>
      </w:r>
      <w:proofErr w:type="spellStart"/>
      <w:r w:rsidRPr="00BA1B17">
        <w:rPr>
          <w:rFonts w:ascii="Times New Roman" w:hAnsi="Times New Roman"/>
          <w:szCs w:val="24"/>
        </w:rPr>
        <w:t>einsame</w:t>
      </w:r>
      <w:proofErr w:type="spellEnd"/>
      <w:r w:rsidRPr="00BA1B17">
        <w:rPr>
          <w:rFonts w:ascii="Times New Roman" w:hAnsi="Times New Roman"/>
          <w:szCs w:val="24"/>
        </w:rPr>
        <w:t xml:space="preserve">, dødsredde, sjalu og usamde; </w:t>
      </w:r>
      <w:proofErr w:type="spellStart"/>
      <w:r w:rsidRPr="00BA1B17">
        <w:rPr>
          <w:rFonts w:ascii="Times New Roman" w:hAnsi="Times New Roman"/>
          <w:szCs w:val="24"/>
        </w:rPr>
        <w:t>dei</w:t>
      </w:r>
      <w:proofErr w:type="spellEnd"/>
      <w:r w:rsidRPr="00BA1B17">
        <w:rPr>
          <w:rFonts w:ascii="Times New Roman" w:hAnsi="Times New Roman"/>
          <w:szCs w:val="24"/>
        </w:rPr>
        <w:t xml:space="preserve"> lever i </w:t>
      </w:r>
      <w:proofErr w:type="spellStart"/>
      <w:r w:rsidRPr="00BA1B17">
        <w:rPr>
          <w:rFonts w:ascii="Times New Roman" w:hAnsi="Times New Roman"/>
          <w:szCs w:val="24"/>
        </w:rPr>
        <w:t>skrantande</w:t>
      </w:r>
      <w:proofErr w:type="spellEnd"/>
      <w:r w:rsidRPr="00BA1B17">
        <w:rPr>
          <w:rFonts w:ascii="Times New Roman" w:hAnsi="Times New Roman"/>
          <w:szCs w:val="24"/>
        </w:rPr>
        <w:t xml:space="preserve"> parforhold, og </w:t>
      </w:r>
      <w:proofErr w:type="spellStart"/>
      <w:r w:rsidRPr="00BA1B17">
        <w:rPr>
          <w:rFonts w:ascii="Times New Roman" w:hAnsi="Times New Roman"/>
          <w:szCs w:val="24"/>
        </w:rPr>
        <w:t>fleire</w:t>
      </w:r>
      <w:proofErr w:type="spellEnd"/>
      <w:r w:rsidRPr="00BA1B17">
        <w:rPr>
          <w:rFonts w:ascii="Times New Roman" w:hAnsi="Times New Roman"/>
          <w:szCs w:val="24"/>
        </w:rPr>
        <w:t xml:space="preserve"> er patologisk </w:t>
      </w:r>
      <w:proofErr w:type="spellStart"/>
      <w:r w:rsidRPr="00BA1B17">
        <w:rPr>
          <w:rFonts w:ascii="Times New Roman" w:hAnsi="Times New Roman"/>
          <w:szCs w:val="24"/>
        </w:rPr>
        <w:t>ridne</w:t>
      </w:r>
      <w:proofErr w:type="spellEnd"/>
      <w:r w:rsidRPr="00BA1B17">
        <w:rPr>
          <w:rFonts w:ascii="Times New Roman" w:hAnsi="Times New Roman"/>
          <w:szCs w:val="24"/>
        </w:rPr>
        <w:t xml:space="preserve"> av sjukdom. </w:t>
      </w:r>
      <w:proofErr w:type="spellStart"/>
      <w:r w:rsidRPr="00BA1B17">
        <w:rPr>
          <w:rFonts w:ascii="Times New Roman" w:hAnsi="Times New Roman"/>
          <w:szCs w:val="24"/>
        </w:rPr>
        <w:t>Eit</w:t>
      </w:r>
      <w:proofErr w:type="spellEnd"/>
      <w:r w:rsidRPr="00BA1B17">
        <w:rPr>
          <w:rFonts w:ascii="Times New Roman" w:hAnsi="Times New Roman"/>
          <w:szCs w:val="24"/>
        </w:rPr>
        <w:t xml:space="preserve"> særtrekk ved </w:t>
      </w:r>
      <w:r w:rsidRPr="00BA1B17">
        <w:rPr>
          <w:rFonts w:ascii="Times New Roman" w:hAnsi="Times New Roman"/>
          <w:i/>
          <w:szCs w:val="24"/>
        </w:rPr>
        <w:t xml:space="preserve">To dager i Roma </w:t>
      </w:r>
      <w:r w:rsidRPr="00BA1B17">
        <w:rPr>
          <w:rFonts w:ascii="Times New Roman" w:hAnsi="Times New Roman"/>
          <w:szCs w:val="24"/>
        </w:rPr>
        <w:t xml:space="preserve">(tittelen viser til den </w:t>
      </w:r>
      <w:proofErr w:type="spellStart"/>
      <w:r w:rsidRPr="00BA1B17">
        <w:rPr>
          <w:rFonts w:ascii="Times New Roman" w:hAnsi="Times New Roman"/>
          <w:szCs w:val="24"/>
        </w:rPr>
        <w:t>moglege</w:t>
      </w:r>
      <w:proofErr w:type="spellEnd"/>
      <w:r w:rsidRPr="00BA1B17">
        <w:rPr>
          <w:rFonts w:ascii="Times New Roman" w:hAnsi="Times New Roman"/>
          <w:szCs w:val="24"/>
        </w:rPr>
        <w:t xml:space="preserve">, men urealiserte </w:t>
      </w:r>
      <w:proofErr w:type="spellStart"/>
      <w:r w:rsidRPr="00BA1B17">
        <w:rPr>
          <w:rFonts w:ascii="Times New Roman" w:hAnsi="Times New Roman"/>
          <w:szCs w:val="24"/>
        </w:rPr>
        <w:t>kjærleiksdraumen</w:t>
      </w:r>
      <w:proofErr w:type="spellEnd"/>
      <w:r w:rsidRPr="00BA1B17">
        <w:rPr>
          <w:rFonts w:ascii="Times New Roman" w:hAnsi="Times New Roman"/>
          <w:szCs w:val="24"/>
        </w:rPr>
        <w:t xml:space="preserve"> som baud seg for to av </w:t>
      </w:r>
      <w:proofErr w:type="spellStart"/>
      <w:r w:rsidRPr="00BA1B17">
        <w:rPr>
          <w:rFonts w:ascii="Times New Roman" w:hAnsi="Times New Roman"/>
          <w:szCs w:val="24"/>
        </w:rPr>
        <w:t>personane</w:t>
      </w:r>
      <w:proofErr w:type="spellEnd"/>
      <w:r w:rsidRPr="00BA1B17">
        <w:rPr>
          <w:rFonts w:ascii="Times New Roman" w:hAnsi="Times New Roman"/>
          <w:szCs w:val="24"/>
        </w:rPr>
        <w:t xml:space="preserve"> under </w:t>
      </w:r>
      <w:proofErr w:type="spellStart"/>
      <w:r w:rsidRPr="00BA1B17">
        <w:rPr>
          <w:rFonts w:ascii="Times New Roman" w:hAnsi="Times New Roman"/>
          <w:szCs w:val="24"/>
        </w:rPr>
        <w:t>eit</w:t>
      </w:r>
      <w:proofErr w:type="spellEnd"/>
      <w:r w:rsidRPr="00BA1B17">
        <w:rPr>
          <w:rFonts w:ascii="Times New Roman" w:hAnsi="Times New Roman"/>
          <w:szCs w:val="24"/>
        </w:rPr>
        <w:t xml:space="preserve"> felles </w:t>
      </w:r>
      <w:proofErr w:type="spellStart"/>
      <w:r w:rsidRPr="00BA1B17">
        <w:rPr>
          <w:rFonts w:ascii="Times New Roman" w:hAnsi="Times New Roman"/>
          <w:szCs w:val="24"/>
        </w:rPr>
        <w:t>konferanseopphald</w:t>
      </w:r>
      <w:proofErr w:type="spellEnd"/>
      <w:r w:rsidRPr="00BA1B17">
        <w:rPr>
          <w:rFonts w:ascii="Times New Roman" w:hAnsi="Times New Roman"/>
          <w:szCs w:val="24"/>
        </w:rPr>
        <w:t xml:space="preserve"> i Roma i ei fjern fortid), er at </w:t>
      </w:r>
      <w:proofErr w:type="spellStart"/>
      <w:r w:rsidRPr="00BA1B17">
        <w:rPr>
          <w:rFonts w:ascii="Times New Roman" w:hAnsi="Times New Roman"/>
          <w:szCs w:val="24"/>
        </w:rPr>
        <w:t>dei</w:t>
      </w:r>
      <w:proofErr w:type="spellEnd"/>
      <w:r w:rsidRPr="00BA1B17">
        <w:rPr>
          <w:rFonts w:ascii="Times New Roman" w:hAnsi="Times New Roman"/>
          <w:szCs w:val="24"/>
        </w:rPr>
        <w:t xml:space="preserve"> fire </w:t>
      </w:r>
      <w:proofErr w:type="spellStart"/>
      <w:r w:rsidRPr="00BA1B17">
        <w:rPr>
          <w:rFonts w:ascii="Times New Roman" w:hAnsi="Times New Roman"/>
          <w:szCs w:val="24"/>
        </w:rPr>
        <w:t>hovudpersonane</w:t>
      </w:r>
      <w:proofErr w:type="spellEnd"/>
      <w:r w:rsidRPr="00BA1B17">
        <w:rPr>
          <w:rFonts w:ascii="Times New Roman" w:hAnsi="Times New Roman"/>
          <w:szCs w:val="24"/>
        </w:rPr>
        <w:t xml:space="preserve"> er </w:t>
      </w:r>
      <w:proofErr w:type="spellStart"/>
      <w:r w:rsidRPr="00BA1B17">
        <w:rPr>
          <w:rFonts w:ascii="Times New Roman" w:hAnsi="Times New Roman"/>
          <w:szCs w:val="24"/>
        </w:rPr>
        <w:t>kunstnarar</w:t>
      </w:r>
      <w:proofErr w:type="spellEnd"/>
      <w:r w:rsidRPr="00BA1B17">
        <w:rPr>
          <w:rFonts w:ascii="Times New Roman" w:hAnsi="Times New Roman"/>
          <w:szCs w:val="24"/>
        </w:rPr>
        <w:t xml:space="preserve"> og film- </w:t>
      </w:r>
      <w:r w:rsidRPr="00BA1B17">
        <w:rPr>
          <w:rFonts w:ascii="Times New Roman" w:hAnsi="Times New Roman"/>
          <w:szCs w:val="24"/>
        </w:rPr>
        <w:lastRenderedPageBreak/>
        <w:t xml:space="preserve">og </w:t>
      </w:r>
      <w:proofErr w:type="spellStart"/>
      <w:r w:rsidRPr="00BA1B17">
        <w:rPr>
          <w:rFonts w:ascii="Times New Roman" w:hAnsi="Times New Roman"/>
          <w:szCs w:val="24"/>
        </w:rPr>
        <w:t>teaterarbeidarar</w:t>
      </w:r>
      <w:proofErr w:type="spellEnd"/>
      <w:r w:rsidRPr="00BA1B17">
        <w:rPr>
          <w:rFonts w:ascii="Times New Roman" w:hAnsi="Times New Roman"/>
          <w:szCs w:val="24"/>
        </w:rPr>
        <w:t xml:space="preserve">. Vi møter ei </w:t>
      </w:r>
      <w:proofErr w:type="spellStart"/>
      <w:r w:rsidRPr="00BA1B17">
        <w:rPr>
          <w:rFonts w:ascii="Times New Roman" w:hAnsi="Times New Roman"/>
          <w:szCs w:val="24"/>
        </w:rPr>
        <w:t>skodespelarinne</w:t>
      </w:r>
      <w:proofErr w:type="spellEnd"/>
      <w:r w:rsidRPr="00BA1B17">
        <w:rPr>
          <w:rFonts w:ascii="Times New Roman" w:hAnsi="Times New Roman"/>
          <w:szCs w:val="24"/>
        </w:rPr>
        <w:t xml:space="preserve">, </w:t>
      </w:r>
      <w:proofErr w:type="spellStart"/>
      <w:r w:rsidRPr="00BA1B17">
        <w:rPr>
          <w:rFonts w:ascii="Times New Roman" w:hAnsi="Times New Roman"/>
          <w:szCs w:val="24"/>
        </w:rPr>
        <w:t>ein</w:t>
      </w:r>
      <w:proofErr w:type="spellEnd"/>
      <w:r w:rsidRPr="00BA1B17">
        <w:rPr>
          <w:rFonts w:ascii="Times New Roman" w:hAnsi="Times New Roman"/>
          <w:szCs w:val="24"/>
        </w:rPr>
        <w:t xml:space="preserve"> </w:t>
      </w:r>
      <w:proofErr w:type="spellStart"/>
      <w:r w:rsidRPr="00BA1B17">
        <w:rPr>
          <w:rFonts w:ascii="Times New Roman" w:hAnsi="Times New Roman"/>
          <w:szCs w:val="24"/>
        </w:rPr>
        <w:t>romanforfattar</w:t>
      </w:r>
      <w:proofErr w:type="spellEnd"/>
      <w:r w:rsidRPr="00BA1B17">
        <w:rPr>
          <w:rFonts w:ascii="Times New Roman" w:hAnsi="Times New Roman"/>
          <w:szCs w:val="24"/>
        </w:rPr>
        <w:t xml:space="preserve">, script- og </w:t>
      </w:r>
      <w:proofErr w:type="spellStart"/>
      <w:r w:rsidRPr="00BA1B17">
        <w:rPr>
          <w:rFonts w:ascii="Times New Roman" w:hAnsi="Times New Roman"/>
          <w:szCs w:val="24"/>
        </w:rPr>
        <w:t>manusforfattarar</w:t>
      </w:r>
      <w:proofErr w:type="spellEnd"/>
      <w:r w:rsidRPr="00BA1B17">
        <w:rPr>
          <w:rFonts w:ascii="Times New Roman" w:hAnsi="Times New Roman"/>
          <w:szCs w:val="24"/>
        </w:rPr>
        <w:t xml:space="preserve"> og </w:t>
      </w:r>
      <w:proofErr w:type="spellStart"/>
      <w:r w:rsidRPr="00BA1B17">
        <w:rPr>
          <w:rFonts w:ascii="Times New Roman" w:hAnsi="Times New Roman"/>
          <w:szCs w:val="24"/>
        </w:rPr>
        <w:t>regissørar</w:t>
      </w:r>
      <w:proofErr w:type="spellEnd"/>
      <w:r w:rsidRPr="00BA1B17">
        <w:rPr>
          <w:rFonts w:ascii="Times New Roman" w:hAnsi="Times New Roman"/>
          <w:szCs w:val="24"/>
        </w:rPr>
        <w:t xml:space="preserve">. Slik lever alle liva sine i det diskursive og </w:t>
      </w:r>
      <w:proofErr w:type="spellStart"/>
      <w:r w:rsidRPr="00BA1B17">
        <w:rPr>
          <w:rFonts w:ascii="Times New Roman" w:hAnsi="Times New Roman"/>
          <w:szCs w:val="24"/>
        </w:rPr>
        <w:t>kunsttilverkande</w:t>
      </w:r>
      <w:proofErr w:type="spellEnd"/>
      <w:r w:rsidRPr="00BA1B17">
        <w:rPr>
          <w:rFonts w:ascii="Times New Roman" w:hAnsi="Times New Roman"/>
          <w:szCs w:val="24"/>
        </w:rPr>
        <w:t xml:space="preserve"> feltet. Dei </w:t>
      </w:r>
      <w:proofErr w:type="spellStart"/>
      <w:r w:rsidRPr="00BA1B17">
        <w:rPr>
          <w:rFonts w:ascii="Times New Roman" w:hAnsi="Times New Roman"/>
          <w:szCs w:val="24"/>
        </w:rPr>
        <w:t>eig</w:t>
      </w:r>
      <w:proofErr w:type="spellEnd"/>
      <w:r w:rsidRPr="00BA1B17">
        <w:rPr>
          <w:rFonts w:ascii="Times New Roman" w:hAnsi="Times New Roman"/>
          <w:szCs w:val="24"/>
        </w:rPr>
        <w:t xml:space="preserve"> </w:t>
      </w:r>
      <w:proofErr w:type="spellStart"/>
      <w:r w:rsidRPr="00BA1B17">
        <w:rPr>
          <w:rFonts w:ascii="Times New Roman" w:hAnsi="Times New Roman"/>
          <w:szCs w:val="24"/>
        </w:rPr>
        <w:t>eit</w:t>
      </w:r>
      <w:proofErr w:type="spellEnd"/>
      <w:r w:rsidRPr="00BA1B17">
        <w:rPr>
          <w:rFonts w:ascii="Times New Roman" w:hAnsi="Times New Roman"/>
          <w:szCs w:val="24"/>
        </w:rPr>
        <w:t xml:space="preserve"> </w:t>
      </w:r>
      <w:proofErr w:type="spellStart"/>
      <w:r w:rsidRPr="00BA1B17">
        <w:rPr>
          <w:rFonts w:ascii="Times New Roman" w:hAnsi="Times New Roman"/>
          <w:szCs w:val="24"/>
        </w:rPr>
        <w:t>ikkje</w:t>
      </w:r>
      <w:proofErr w:type="spellEnd"/>
      <w:r w:rsidRPr="00BA1B17">
        <w:rPr>
          <w:rFonts w:ascii="Times New Roman" w:hAnsi="Times New Roman"/>
          <w:szCs w:val="24"/>
        </w:rPr>
        <w:t xml:space="preserve"> lenger uproblematisk forhold til kva som kan gjelde som </w:t>
      </w:r>
      <w:proofErr w:type="spellStart"/>
      <w:r w:rsidRPr="00BA1B17">
        <w:rPr>
          <w:rFonts w:ascii="Times New Roman" w:hAnsi="Times New Roman"/>
          <w:szCs w:val="24"/>
        </w:rPr>
        <w:t>røynleg</w:t>
      </w:r>
      <w:proofErr w:type="spellEnd"/>
      <w:r w:rsidRPr="00BA1B17">
        <w:rPr>
          <w:rFonts w:ascii="Times New Roman" w:hAnsi="Times New Roman"/>
          <w:szCs w:val="24"/>
        </w:rPr>
        <w:t xml:space="preserve"> tilvære, og teaterteksten lar spørsmålet om skilnaden på fiksjon og sanning, autentisitet og </w:t>
      </w:r>
      <w:proofErr w:type="spellStart"/>
      <w:r w:rsidRPr="00BA1B17">
        <w:rPr>
          <w:rFonts w:ascii="Times New Roman" w:hAnsi="Times New Roman"/>
          <w:szCs w:val="24"/>
        </w:rPr>
        <w:t>ueigentleg</w:t>
      </w:r>
      <w:proofErr w:type="spellEnd"/>
      <w:r w:rsidRPr="00BA1B17">
        <w:rPr>
          <w:rFonts w:ascii="Times New Roman" w:hAnsi="Times New Roman"/>
          <w:szCs w:val="24"/>
        </w:rPr>
        <w:t xml:space="preserve"> være denne gongen </w:t>
      </w:r>
      <w:proofErr w:type="spellStart"/>
      <w:r w:rsidRPr="00BA1B17">
        <w:rPr>
          <w:rFonts w:ascii="Times New Roman" w:hAnsi="Times New Roman"/>
          <w:szCs w:val="24"/>
        </w:rPr>
        <w:t>ope</w:t>
      </w:r>
      <w:proofErr w:type="spellEnd"/>
      <w:r w:rsidRPr="00BA1B17">
        <w:rPr>
          <w:rFonts w:ascii="Times New Roman" w:hAnsi="Times New Roman"/>
          <w:szCs w:val="24"/>
        </w:rPr>
        <w:t xml:space="preserve"> stå som </w:t>
      </w:r>
      <w:proofErr w:type="spellStart"/>
      <w:r w:rsidRPr="00BA1B17">
        <w:rPr>
          <w:rFonts w:ascii="Times New Roman" w:hAnsi="Times New Roman"/>
          <w:szCs w:val="24"/>
        </w:rPr>
        <w:t>ein</w:t>
      </w:r>
      <w:proofErr w:type="spellEnd"/>
      <w:r w:rsidRPr="00BA1B17">
        <w:rPr>
          <w:rFonts w:ascii="Times New Roman" w:hAnsi="Times New Roman"/>
          <w:szCs w:val="24"/>
        </w:rPr>
        <w:t xml:space="preserve"> uttalt del av problematikken.</w:t>
      </w:r>
    </w:p>
    <w:p w:rsidR="0043501A" w:rsidRPr="00BA1B17" w:rsidRDefault="0043501A" w:rsidP="00BA1B17">
      <w:pPr>
        <w:spacing w:line="360" w:lineRule="auto"/>
        <w:rPr>
          <w:rFonts w:ascii="Times New Roman" w:hAnsi="Times New Roman"/>
          <w:szCs w:val="24"/>
        </w:rPr>
      </w:pPr>
    </w:p>
    <w:p w:rsidR="0043501A" w:rsidRPr="00BA1B17" w:rsidRDefault="0043501A" w:rsidP="00BA1B17">
      <w:pPr>
        <w:spacing w:line="360" w:lineRule="auto"/>
        <w:rPr>
          <w:rFonts w:ascii="Times New Roman" w:hAnsi="Times New Roman"/>
          <w:szCs w:val="24"/>
        </w:rPr>
      </w:pPr>
      <w:r w:rsidRPr="00BA1B17">
        <w:rPr>
          <w:rFonts w:ascii="Times New Roman" w:hAnsi="Times New Roman"/>
          <w:szCs w:val="24"/>
        </w:rPr>
        <w:t>Den barnlause Agnes (</w:t>
      </w:r>
      <w:proofErr w:type="spellStart"/>
      <w:r w:rsidRPr="00BA1B17">
        <w:rPr>
          <w:rFonts w:ascii="Times New Roman" w:hAnsi="Times New Roman"/>
          <w:szCs w:val="24"/>
        </w:rPr>
        <w:t>ein</w:t>
      </w:r>
      <w:proofErr w:type="spellEnd"/>
      <w:r w:rsidRPr="00BA1B17">
        <w:rPr>
          <w:rFonts w:ascii="Times New Roman" w:hAnsi="Times New Roman"/>
          <w:szCs w:val="24"/>
        </w:rPr>
        <w:t xml:space="preserve"> gong </w:t>
      </w:r>
      <w:proofErr w:type="spellStart"/>
      <w:r w:rsidRPr="00BA1B17">
        <w:rPr>
          <w:rFonts w:ascii="Times New Roman" w:hAnsi="Times New Roman"/>
          <w:szCs w:val="24"/>
        </w:rPr>
        <w:t>skild</w:t>
      </w:r>
      <w:proofErr w:type="spellEnd"/>
      <w:r w:rsidRPr="00BA1B17">
        <w:rPr>
          <w:rFonts w:ascii="Times New Roman" w:hAnsi="Times New Roman"/>
          <w:szCs w:val="24"/>
        </w:rPr>
        <w:t xml:space="preserve"> </w:t>
      </w:r>
      <w:proofErr w:type="spellStart"/>
      <w:r w:rsidRPr="00BA1B17">
        <w:rPr>
          <w:rFonts w:ascii="Times New Roman" w:hAnsi="Times New Roman"/>
          <w:szCs w:val="24"/>
        </w:rPr>
        <w:t>frå</w:t>
      </w:r>
      <w:proofErr w:type="spellEnd"/>
      <w:r w:rsidRPr="00BA1B17">
        <w:rPr>
          <w:rFonts w:ascii="Times New Roman" w:hAnsi="Times New Roman"/>
          <w:szCs w:val="24"/>
        </w:rPr>
        <w:t xml:space="preserve"> Edvard) og Jon (</w:t>
      </w:r>
      <w:proofErr w:type="spellStart"/>
      <w:r w:rsidRPr="00BA1B17">
        <w:rPr>
          <w:rFonts w:ascii="Times New Roman" w:hAnsi="Times New Roman"/>
          <w:szCs w:val="24"/>
        </w:rPr>
        <w:t>skild</w:t>
      </w:r>
      <w:proofErr w:type="spellEnd"/>
      <w:r w:rsidRPr="00BA1B17">
        <w:rPr>
          <w:rFonts w:ascii="Times New Roman" w:hAnsi="Times New Roman"/>
          <w:szCs w:val="24"/>
        </w:rPr>
        <w:t xml:space="preserve"> </w:t>
      </w:r>
      <w:proofErr w:type="spellStart"/>
      <w:r w:rsidRPr="00BA1B17">
        <w:rPr>
          <w:rFonts w:ascii="Times New Roman" w:hAnsi="Times New Roman"/>
          <w:szCs w:val="24"/>
        </w:rPr>
        <w:t>frå</w:t>
      </w:r>
      <w:proofErr w:type="spellEnd"/>
      <w:r w:rsidRPr="00BA1B17">
        <w:rPr>
          <w:rFonts w:ascii="Times New Roman" w:hAnsi="Times New Roman"/>
          <w:szCs w:val="24"/>
        </w:rPr>
        <w:t xml:space="preserve"> Ida og med to sønner) er nygift, dansk par i stykket. Dei </w:t>
      </w:r>
      <w:proofErr w:type="spellStart"/>
      <w:r w:rsidRPr="00BA1B17">
        <w:rPr>
          <w:rFonts w:ascii="Times New Roman" w:hAnsi="Times New Roman"/>
          <w:szCs w:val="24"/>
        </w:rPr>
        <w:t>møtest</w:t>
      </w:r>
      <w:proofErr w:type="spellEnd"/>
      <w:r w:rsidRPr="00BA1B17">
        <w:rPr>
          <w:rFonts w:ascii="Times New Roman" w:hAnsi="Times New Roman"/>
          <w:szCs w:val="24"/>
        </w:rPr>
        <w:t xml:space="preserve"> tilfeldig i Syden med </w:t>
      </w:r>
      <w:proofErr w:type="spellStart"/>
      <w:r w:rsidRPr="00BA1B17">
        <w:rPr>
          <w:rFonts w:ascii="Times New Roman" w:hAnsi="Times New Roman"/>
          <w:szCs w:val="24"/>
        </w:rPr>
        <w:t>sveitsaren</w:t>
      </w:r>
      <w:proofErr w:type="spellEnd"/>
      <w:r w:rsidRPr="00BA1B17">
        <w:rPr>
          <w:rFonts w:ascii="Times New Roman" w:hAnsi="Times New Roman"/>
          <w:szCs w:val="24"/>
        </w:rPr>
        <w:t xml:space="preserve"> Filip og den halvt polske Nina, som </w:t>
      </w:r>
      <w:proofErr w:type="spellStart"/>
      <w:r w:rsidRPr="00BA1B17">
        <w:rPr>
          <w:rFonts w:ascii="Times New Roman" w:hAnsi="Times New Roman"/>
          <w:szCs w:val="24"/>
        </w:rPr>
        <w:t>saman</w:t>
      </w:r>
      <w:proofErr w:type="spellEnd"/>
      <w:r w:rsidRPr="00BA1B17">
        <w:rPr>
          <w:rFonts w:ascii="Times New Roman" w:hAnsi="Times New Roman"/>
          <w:szCs w:val="24"/>
        </w:rPr>
        <w:t xml:space="preserve"> har tre barn. Også her som om det var ”tilfeldig og uunngåelig”, </w:t>
      </w:r>
      <w:proofErr w:type="spellStart"/>
      <w:r w:rsidRPr="00BA1B17">
        <w:rPr>
          <w:rFonts w:ascii="Times New Roman" w:hAnsi="Times New Roman"/>
          <w:szCs w:val="24"/>
        </w:rPr>
        <w:t>treffest</w:t>
      </w:r>
      <w:proofErr w:type="spellEnd"/>
      <w:r w:rsidRPr="00BA1B17">
        <w:rPr>
          <w:rFonts w:ascii="Times New Roman" w:hAnsi="Times New Roman"/>
          <w:szCs w:val="24"/>
        </w:rPr>
        <w:t xml:space="preserve"> dermed Agnes og Filip igjen for første gong etter ei lang </w:t>
      </w:r>
      <w:proofErr w:type="spellStart"/>
      <w:r w:rsidRPr="00BA1B17">
        <w:rPr>
          <w:rFonts w:ascii="Times New Roman" w:hAnsi="Times New Roman"/>
          <w:szCs w:val="24"/>
        </w:rPr>
        <w:t>årrekkje</w:t>
      </w:r>
      <w:proofErr w:type="spellEnd"/>
      <w:r w:rsidRPr="00BA1B17">
        <w:rPr>
          <w:rFonts w:ascii="Times New Roman" w:hAnsi="Times New Roman"/>
          <w:szCs w:val="24"/>
        </w:rPr>
        <w:t xml:space="preserve">. Handling og </w:t>
      </w:r>
      <w:proofErr w:type="spellStart"/>
      <w:r w:rsidRPr="00BA1B17">
        <w:rPr>
          <w:rFonts w:ascii="Times New Roman" w:hAnsi="Times New Roman"/>
          <w:szCs w:val="24"/>
        </w:rPr>
        <w:t>dialogar</w:t>
      </w:r>
      <w:proofErr w:type="spellEnd"/>
      <w:r w:rsidRPr="00BA1B17">
        <w:rPr>
          <w:rFonts w:ascii="Times New Roman" w:hAnsi="Times New Roman"/>
          <w:szCs w:val="24"/>
        </w:rPr>
        <w:t xml:space="preserve"> følgjer tett det dramaet av sorg og anger, styrke og svik, flørt og forelsking, mistru og sjalusi, forstilling og sanning, ansvar og fornekting, </w:t>
      </w:r>
      <w:proofErr w:type="spellStart"/>
      <w:r w:rsidRPr="00BA1B17">
        <w:rPr>
          <w:rFonts w:ascii="Times New Roman" w:hAnsi="Times New Roman"/>
          <w:szCs w:val="24"/>
        </w:rPr>
        <w:t>vonløyse</w:t>
      </w:r>
      <w:proofErr w:type="spellEnd"/>
      <w:r w:rsidRPr="00BA1B17">
        <w:rPr>
          <w:rFonts w:ascii="Times New Roman" w:hAnsi="Times New Roman"/>
          <w:szCs w:val="24"/>
        </w:rPr>
        <w:t xml:space="preserve"> og von – som dermed </w:t>
      </w:r>
      <w:proofErr w:type="spellStart"/>
      <w:r w:rsidRPr="00BA1B17">
        <w:rPr>
          <w:rFonts w:ascii="Times New Roman" w:hAnsi="Times New Roman"/>
          <w:szCs w:val="24"/>
        </w:rPr>
        <w:t>utspelar</w:t>
      </w:r>
      <w:proofErr w:type="spellEnd"/>
      <w:r w:rsidRPr="00BA1B17">
        <w:rPr>
          <w:rFonts w:ascii="Times New Roman" w:hAnsi="Times New Roman"/>
          <w:szCs w:val="24"/>
        </w:rPr>
        <w:t xml:space="preserve"> seg </w:t>
      </w:r>
      <w:proofErr w:type="spellStart"/>
      <w:r w:rsidRPr="00BA1B17">
        <w:rPr>
          <w:rFonts w:ascii="Times New Roman" w:hAnsi="Times New Roman"/>
          <w:szCs w:val="24"/>
        </w:rPr>
        <w:t>dei</w:t>
      </w:r>
      <w:proofErr w:type="spellEnd"/>
      <w:r w:rsidRPr="00BA1B17">
        <w:rPr>
          <w:rFonts w:ascii="Times New Roman" w:hAnsi="Times New Roman"/>
          <w:szCs w:val="24"/>
        </w:rPr>
        <w:t xml:space="preserve"> fire, og for øvrig: storfamiliekroppens lemmer, imellom. Den </w:t>
      </w:r>
      <w:proofErr w:type="spellStart"/>
      <w:r w:rsidRPr="00BA1B17">
        <w:rPr>
          <w:rFonts w:ascii="Times New Roman" w:hAnsi="Times New Roman"/>
          <w:szCs w:val="24"/>
        </w:rPr>
        <w:t>tsjekhovaktige</w:t>
      </w:r>
      <w:proofErr w:type="spellEnd"/>
      <w:r w:rsidRPr="00BA1B17">
        <w:rPr>
          <w:rFonts w:ascii="Times New Roman" w:hAnsi="Times New Roman"/>
          <w:szCs w:val="24"/>
        </w:rPr>
        <w:t xml:space="preserve"> ”for seine”, </w:t>
      </w:r>
      <w:proofErr w:type="spellStart"/>
      <w:r w:rsidRPr="00BA1B17">
        <w:rPr>
          <w:rFonts w:ascii="Times New Roman" w:hAnsi="Times New Roman"/>
          <w:szCs w:val="24"/>
        </w:rPr>
        <w:t>forskyvde</w:t>
      </w:r>
      <w:proofErr w:type="spellEnd"/>
      <w:r w:rsidRPr="00BA1B17">
        <w:rPr>
          <w:rFonts w:ascii="Times New Roman" w:hAnsi="Times New Roman"/>
          <w:szCs w:val="24"/>
        </w:rPr>
        <w:t xml:space="preserve"> </w:t>
      </w:r>
      <w:proofErr w:type="spellStart"/>
      <w:r w:rsidRPr="00BA1B17">
        <w:rPr>
          <w:rFonts w:ascii="Times New Roman" w:hAnsi="Times New Roman"/>
          <w:szCs w:val="24"/>
        </w:rPr>
        <w:t>draumen</w:t>
      </w:r>
      <w:proofErr w:type="spellEnd"/>
      <w:r w:rsidRPr="00BA1B17">
        <w:rPr>
          <w:rFonts w:ascii="Times New Roman" w:hAnsi="Times New Roman"/>
          <w:szCs w:val="24"/>
        </w:rPr>
        <w:t xml:space="preserve">, og den prosessuelle bearbeidinga av den framleis innbilt </w:t>
      </w:r>
      <w:proofErr w:type="spellStart"/>
      <w:r w:rsidRPr="00BA1B17">
        <w:rPr>
          <w:rFonts w:ascii="Times New Roman" w:hAnsi="Times New Roman"/>
          <w:szCs w:val="24"/>
        </w:rPr>
        <w:t>moglege</w:t>
      </w:r>
      <w:proofErr w:type="spellEnd"/>
      <w:r w:rsidRPr="00BA1B17">
        <w:rPr>
          <w:rFonts w:ascii="Times New Roman" w:hAnsi="Times New Roman"/>
          <w:szCs w:val="24"/>
        </w:rPr>
        <w:t xml:space="preserve"> realiseringa av den i stykkets fiksjonsverd – </w:t>
      </w:r>
      <w:proofErr w:type="spellStart"/>
      <w:r w:rsidRPr="00BA1B17">
        <w:rPr>
          <w:rFonts w:ascii="Times New Roman" w:hAnsi="Times New Roman"/>
          <w:szCs w:val="24"/>
        </w:rPr>
        <w:t>draumen</w:t>
      </w:r>
      <w:proofErr w:type="spellEnd"/>
      <w:r w:rsidRPr="00BA1B17">
        <w:rPr>
          <w:rFonts w:ascii="Times New Roman" w:hAnsi="Times New Roman"/>
          <w:szCs w:val="24"/>
        </w:rPr>
        <w:t xml:space="preserve"> om </w:t>
      </w:r>
      <w:proofErr w:type="spellStart"/>
      <w:r w:rsidRPr="00BA1B17">
        <w:rPr>
          <w:rFonts w:ascii="Times New Roman" w:hAnsi="Times New Roman"/>
          <w:szCs w:val="24"/>
        </w:rPr>
        <w:t>ein</w:t>
      </w:r>
      <w:proofErr w:type="spellEnd"/>
      <w:r w:rsidRPr="00BA1B17">
        <w:rPr>
          <w:rFonts w:ascii="Times New Roman" w:hAnsi="Times New Roman"/>
          <w:szCs w:val="24"/>
        </w:rPr>
        <w:t xml:space="preserve"> </w:t>
      </w:r>
      <w:proofErr w:type="spellStart"/>
      <w:r w:rsidRPr="00BA1B17">
        <w:rPr>
          <w:rFonts w:ascii="Times New Roman" w:hAnsi="Times New Roman"/>
          <w:szCs w:val="24"/>
        </w:rPr>
        <w:t>annan</w:t>
      </w:r>
      <w:proofErr w:type="spellEnd"/>
      <w:r w:rsidRPr="00BA1B17">
        <w:rPr>
          <w:rFonts w:ascii="Times New Roman" w:hAnsi="Times New Roman"/>
          <w:szCs w:val="24"/>
        </w:rPr>
        <w:t xml:space="preserve"> stad, ei anna tid – intervenerer i alle </w:t>
      </w:r>
      <w:proofErr w:type="spellStart"/>
      <w:r w:rsidRPr="00BA1B17">
        <w:rPr>
          <w:rFonts w:ascii="Times New Roman" w:hAnsi="Times New Roman"/>
          <w:szCs w:val="24"/>
        </w:rPr>
        <w:t>situasjonar</w:t>
      </w:r>
      <w:proofErr w:type="spellEnd"/>
      <w:r w:rsidRPr="00BA1B17">
        <w:rPr>
          <w:rFonts w:ascii="Times New Roman" w:hAnsi="Times New Roman"/>
          <w:szCs w:val="24"/>
        </w:rPr>
        <w:t xml:space="preserve">, i alle sonar, i alle </w:t>
      </w:r>
      <w:proofErr w:type="spellStart"/>
      <w:r w:rsidRPr="00BA1B17">
        <w:rPr>
          <w:rFonts w:ascii="Times New Roman" w:hAnsi="Times New Roman"/>
          <w:szCs w:val="24"/>
        </w:rPr>
        <w:t>tankar</w:t>
      </w:r>
      <w:proofErr w:type="spellEnd"/>
      <w:r w:rsidRPr="00BA1B17">
        <w:rPr>
          <w:rFonts w:ascii="Times New Roman" w:hAnsi="Times New Roman"/>
          <w:szCs w:val="24"/>
        </w:rPr>
        <w:t xml:space="preserve"> og kjensler, </w:t>
      </w:r>
      <w:proofErr w:type="spellStart"/>
      <w:r w:rsidRPr="00BA1B17">
        <w:rPr>
          <w:rFonts w:ascii="Times New Roman" w:hAnsi="Times New Roman"/>
          <w:szCs w:val="24"/>
        </w:rPr>
        <w:t>bilete</w:t>
      </w:r>
      <w:proofErr w:type="spellEnd"/>
      <w:r w:rsidRPr="00BA1B17">
        <w:rPr>
          <w:rFonts w:ascii="Times New Roman" w:hAnsi="Times New Roman"/>
          <w:szCs w:val="24"/>
        </w:rPr>
        <w:t xml:space="preserve"> og </w:t>
      </w:r>
      <w:proofErr w:type="spellStart"/>
      <w:r w:rsidRPr="00BA1B17">
        <w:rPr>
          <w:rFonts w:ascii="Times New Roman" w:hAnsi="Times New Roman"/>
          <w:szCs w:val="24"/>
        </w:rPr>
        <w:t>førestillingar</w:t>
      </w:r>
      <w:proofErr w:type="spellEnd"/>
      <w:r w:rsidRPr="00BA1B17">
        <w:rPr>
          <w:rFonts w:ascii="Times New Roman" w:hAnsi="Times New Roman"/>
          <w:szCs w:val="24"/>
        </w:rPr>
        <w:t xml:space="preserve"> som </w:t>
      </w:r>
      <w:proofErr w:type="spellStart"/>
      <w:r w:rsidRPr="00BA1B17">
        <w:rPr>
          <w:rFonts w:ascii="Times New Roman" w:hAnsi="Times New Roman"/>
          <w:szCs w:val="24"/>
        </w:rPr>
        <w:t>karakterane</w:t>
      </w:r>
      <w:proofErr w:type="spellEnd"/>
      <w:r w:rsidRPr="00BA1B17">
        <w:rPr>
          <w:rFonts w:ascii="Times New Roman" w:hAnsi="Times New Roman"/>
          <w:szCs w:val="24"/>
        </w:rPr>
        <w:t xml:space="preserve"> har, og med store </w:t>
      </w:r>
      <w:proofErr w:type="spellStart"/>
      <w:r w:rsidRPr="00BA1B17">
        <w:rPr>
          <w:rFonts w:ascii="Times New Roman" w:hAnsi="Times New Roman"/>
          <w:szCs w:val="24"/>
        </w:rPr>
        <w:t>konsekvensar</w:t>
      </w:r>
      <w:proofErr w:type="spellEnd"/>
      <w:r w:rsidRPr="00BA1B17">
        <w:rPr>
          <w:rFonts w:ascii="Times New Roman" w:hAnsi="Times New Roman"/>
          <w:szCs w:val="24"/>
        </w:rPr>
        <w:t xml:space="preserve"> for menneska rundt </w:t>
      </w:r>
      <w:proofErr w:type="spellStart"/>
      <w:r w:rsidRPr="00BA1B17">
        <w:rPr>
          <w:rFonts w:ascii="Times New Roman" w:hAnsi="Times New Roman"/>
          <w:szCs w:val="24"/>
        </w:rPr>
        <w:t>dei</w:t>
      </w:r>
      <w:proofErr w:type="spellEnd"/>
      <w:r w:rsidRPr="00BA1B17">
        <w:rPr>
          <w:rFonts w:ascii="Times New Roman" w:hAnsi="Times New Roman"/>
          <w:szCs w:val="24"/>
        </w:rPr>
        <w:t xml:space="preserve">. Som </w:t>
      </w:r>
      <w:proofErr w:type="spellStart"/>
      <w:r w:rsidRPr="00BA1B17">
        <w:rPr>
          <w:rFonts w:ascii="Times New Roman" w:hAnsi="Times New Roman"/>
          <w:szCs w:val="24"/>
        </w:rPr>
        <w:t>eit</w:t>
      </w:r>
      <w:proofErr w:type="spellEnd"/>
      <w:r w:rsidRPr="00BA1B17">
        <w:rPr>
          <w:rFonts w:ascii="Times New Roman" w:hAnsi="Times New Roman"/>
          <w:szCs w:val="24"/>
        </w:rPr>
        <w:t xml:space="preserve"> utskilt, dødt </w:t>
      </w:r>
      <w:proofErr w:type="spellStart"/>
      <w:r w:rsidRPr="00BA1B17">
        <w:rPr>
          <w:rFonts w:ascii="Times New Roman" w:hAnsi="Times New Roman"/>
          <w:szCs w:val="24"/>
        </w:rPr>
        <w:t>røyndomsfragment</w:t>
      </w:r>
      <w:proofErr w:type="spellEnd"/>
      <w:r w:rsidRPr="00BA1B17">
        <w:rPr>
          <w:rFonts w:ascii="Times New Roman" w:hAnsi="Times New Roman"/>
          <w:szCs w:val="24"/>
        </w:rPr>
        <w:t xml:space="preserve"> heimsøker </w:t>
      </w:r>
      <w:proofErr w:type="spellStart"/>
      <w:r w:rsidRPr="00BA1B17">
        <w:rPr>
          <w:rFonts w:ascii="Times New Roman" w:hAnsi="Times New Roman"/>
          <w:szCs w:val="24"/>
        </w:rPr>
        <w:t>draumen</w:t>
      </w:r>
      <w:proofErr w:type="spellEnd"/>
      <w:r w:rsidRPr="00BA1B17">
        <w:rPr>
          <w:rFonts w:ascii="Times New Roman" w:hAnsi="Times New Roman"/>
          <w:szCs w:val="24"/>
        </w:rPr>
        <w:t xml:space="preserve"> både </w:t>
      </w:r>
      <w:proofErr w:type="spellStart"/>
      <w:r w:rsidRPr="00BA1B17">
        <w:rPr>
          <w:rFonts w:ascii="Times New Roman" w:hAnsi="Times New Roman"/>
          <w:szCs w:val="24"/>
        </w:rPr>
        <w:t>karakterane</w:t>
      </w:r>
      <w:proofErr w:type="spellEnd"/>
      <w:r w:rsidRPr="00BA1B17">
        <w:rPr>
          <w:rFonts w:ascii="Times New Roman" w:hAnsi="Times New Roman"/>
          <w:szCs w:val="24"/>
        </w:rPr>
        <w:t xml:space="preserve">, Teigens tre fokuserte </w:t>
      </w:r>
      <w:proofErr w:type="spellStart"/>
      <w:r w:rsidRPr="00BA1B17">
        <w:rPr>
          <w:rFonts w:ascii="Times New Roman" w:hAnsi="Times New Roman"/>
          <w:szCs w:val="24"/>
        </w:rPr>
        <w:t>kroppsstorleikar</w:t>
      </w:r>
      <w:proofErr w:type="spellEnd"/>
      <w:r w:rsidRPr="00BA1B17">
        <w:rPr>
          <w:rFonts w:ascii="Times New Roman" w:hAnsi="Times New Roman"/>
          <w:szCs w:val="24"/>
        </w:rPr>
        <w:t xml:space="preserve">, </w:t>
      </w:r>
      <w:proofErr w:type="spellStart"/>
      <w:r w:rsidRPr="00BA1B17">
        <w:rPr>
          <w:rFonts w:ascii="Times New Roman" w:hAnsi="Times New Roman"/>
          <w:szCs w:val="24"/>
        </w:rPr>
        <w:t>biletbruken</w:t>
      </w:r>
      <w:proofErr w:type="spellEnd"/>
      <w:r w:rsidRPr="00BA1B17">
        <w:rPr>
          <w:rFonts w:ascii="Times New Roman" w:hAnsi="Times New Roman"/>
          <w:szCs w:val="24"/>
        </w:rPr>
        <w:t xml:space="preserve">, </w:t>
      </w:r>
      <w:proofErr w:type="spellStart"/>
      <w:r w:rsidRPr="00BA1B17">
        <w:rPr>
          <w:rFonts w:ascii="Times New Roman" w:hAnsi="Times New Roman"/>
          <w:szCs w:val="24"/>
        </w:rPr>
        <w:t>dialogane</w:t>
      </w:r>
      <w:proofErr w:type="spellEnd"/>
      <w:r w:rsidRPr="00BA1B17">
        <w:rPr>
          <w:rFonts w:ascii="Times New Roman" w:hAnsi="Times New Roman"/>
          <w:szCs w:val="24"/>
        </w:rPr>
        <w:t xml:space="preserve">, </w:t>
      </w:r>
      <w:proofErr w:type="spellStart"/>
      <w:r w:rsidRPr="00BA1B17">
        <w:rPr>
          <w:rFonts w:ascii="Times New Roman" w:hAnsi="Times New Roman"/>
          <w:szCs w:val="24"/>
        </w:rPr>
        <w:t>tankane</w:t>
      </w:r>
      <w:proofErr w:type="spellEnd"/>
      <w:r w:rsidRPr="00BA1B17">
        <w:rPr>
          <w:rFonts w:ascii="Times New Roman" w:hAnsi="Times New Roman"/>
          <w:szCs w:val="24"/>
        </w:rPr>
        <w:t xml:space="preserve"> og </w:t>
      </w:r>
      <w:proofErr w:type="spellStart"/>
      <w:r w:rsidRPr="00BA1B17">
        <w:rPr>
          <w:rFonts w:ascii="Times New Roman" w:hAnsi="Times New Roman"/>
          <w:szCs w:val="24"/>
        </w:rPr>
        <w:t>førestillingsverdene</w:t>
      </w:r>
      <w:proofErr w:type="spellEnd"/>
      <w:r w:rsidRPr="00BA1B17">
        <w:rPr>
          <w:rFonts w:ascii="Times New Roman" w:hAnsi="Times New Roman"/>
          <w:szCs w:val="24"/>
        </w:rPr>
        <w:t xml:space="preserve">. Men det temporalt og topologisk </w:t>
      </w:r>
      <w:proofErr w:type="spellStart"/>
      <w:r w:rsidRPr="00BA1B17">
        <w:rPr>
          <w:rFonts w:ascii="Times New Roman" w:hAnsi="Times New Roman"/>
          <w:szCs w:val="24"/>
        </w:rPr>
        <w:t>overlagrande</w:t>
      </w:r>
      <w:proofErr w:type="spellEnd"/>
      <w:r w:rsidRPr="00BA1B17">
        <w:rPr>
          <w:rFonts w:ascii="Times New Roman" w:hAnsi="Times New Roman"/>
          <w:szCs w:val="24"/>
        </w:rPr>
        <w:t xml:space="preserve"> formverket </w:t>
      </w:r>
      <w:r w:rsidRPr="00BA1B17">
        <w:rPr>
          <w:rFonts w:ascii="Times New Roman" w:hAnsi="Times New Roman"/>
          <w:i/>
          <w:szCs w:val="24"/>
        </w:rPr>
        <w:t>vender</w:t>
      </w:r>
      <w:r w:rsidRPr="00BA1B17">
        <w:rPr>
          <w:rFonts w:ascii="Times New Roman" w:hAnsi="Times New Roman"/>
          <w:szCs w:val="24"/>
        </w:rPr>
        <w:t xml:space="preserve"> samstundes </w:t>
      </w:r>
      <w:proofErr w:type="spellStart"/>
      <w:r w:rsidRPr="00BA1B17">
        <w:rPr>
          <w:rFonts w:ascii="Times New Roman" w:hAnsi="Times New Roman"/>
          <w:szCs w:val="24"/>
        </w:rPr>
        <w:t>dei</w:t>
      </w:r>
      <w:proofErr w:type="spellEnd"/>
      <w:r w:rsidRPr="00BA1B17">
        <w:rPr>
          <w:rFonts w:ascii="Times New Roman" w:hAnsi="Times New Roman"/>
          <w:szCs w:val="24"/>
        </w:rPr>
        <w:t xml:space="preserve"> </w:t>
      </w:r>
      <w:proofErr w:type="spellStart"/>
      <w:r w:rsidRPr="00BA1B17">
        <w:rPr>
          <w:rFonts w:ascii="Times New Roman" w:hAnsi="Times New Roman"/>
          <w:szCs w:val="24"/>
        </w:rPr>
        <w:t>framandgjorde</w:t>
      </w:r>
      <w:proofErr w:type="spellEnd"/>
      <w:r w:rsidRPr="00BA1B17">
        <w:rPr>
          <w:rFonts w:ascii="Times New Roman" w:hAnsi="Times New Roman"/>
          <w:szCs w:val="24"/>
        </w:rPr>
        <w:t xml:space="preserve"> </w:t>
      </w:r>
      <w:proofErr w:type="spellStart"/>
      <w:r w:rsidRPr="00BA1B17">
        <w:rPr>
          <w:rFonts w:ascii="Times New Roman" w:hAnsi="Times New Roman"/>
          <w:szCs w:val="24"/>
        </w:rPr>
        <w:t>konstellasjonane</w:t>
      </w:r>
      <w:proofErr w:type="spellEnd"/>
      <w:r w:rsidRPr="00BA1B17">
        <w:rPr>
          <w:rFonts w:ascii="Times New Roman" w:hAnsi="Times New Roman"/>
          <w:szCs w:val="24"/>
        </w:rPr>
        <w:t xml:space="preserve"> av serielt gitte, </w:t>
      </w:r>
      <w:proofErr w:type="spellStart"/>
      <w:r w:rsidRPr="00BA1B17">
        <w:rPr>
          <w:rFonts w:ascii="Times New Roman" w:hAnsi="Times New Roman"/>
          <w:szCs w:val="24"/>
        </w:rPr>
        <w:t>seinborgarlege</w:t>
      </w:r>
      <w:proofErr w:type="spellEnd"/>
      <w:r w:rsidRPr="00BA1B17">
        <w:rPr>
          <w:rFonts w:ascii="Times New Roman" w:hAnsi="Times New Roman"/>
          <w:szCs w:val="24"/>
        </w:rPr>
        <w:t xml:space="preserve"> </w:t>
      </w:r>
      <w:proofErr w:type="spellStart"/>
      <w:r w:rsidRPr="00BA1B17">
        <w:rPr>
          <w:rFonts w:ascii="Times New Roman" w:hAnsi="Times New Roman"/>
          <w:szCs w:val="24"/>
        </w:rPr>
        <w:t>kroppar</w:t>
      </w:r>
      <w:proofErr w:type="spellEnd"/>
      <w:r w:rsidRPr="00BA1B17">
        <w:rPr>
          <w:rFonts w:ascii="Times New Roman" w:hAnsi="Times New Roman"/>
          <w:szCs w:val="24"/>
        </w:rPr>
        <w:t xml:space="preserve"> til </w:t>
      </w:r>
      <w:proofErr w:type="spellStart"/>
      <w:r w:rsidRPr="00BA1B17">
        <w:rPr>
          <w:rFonts w:ascii="Times New Roman" w:hAnsi="Times New Roman"/>
          <w:szCs w:val="24"/>
        </w:rPr>
        <w:t>eit</w:t>
      </w:r>
      <w:proofErr w:type="spellEnd"/>
      <w:r w:rsidRPr="00BA1B17">
        <w:rPr>
          <w:rFonts w:ascii="Times New Roman" w:hAnsi="Times New Roman"/>
          <w:szCs w:val="24"/>
        </w:rPr>
        <w:t xml:space="preserve"> </w:t>
      </w:r>
      <w:proofErr w:type="spellStart"/>
      <w:r w:rsidRPr="00BA1B17">
        <w:rPr>
          <w:rFonts w:ascii="Times New Roman" w:hAnsi="Times New Roman"/>
          <w:szCs w:val="24"/>
        </w:rPr>
        <w:t>flytande</w:t>
      </w:r>
      <w:proofErr w:type="spellEnd"/>
      <w:r w:rsidRPr="00BA1B17">
        <w:rPr>
          <w:rFonts w:ascii="Times New Roman" w:hAnsi="Times New Roman"/>
          <w:szCs w:val="24"/>
        </w:rPr>
        <w:t xml:space="preserve"> og </w:t>
      </w:r>
      <w:proofErr w:type="spellStart"/>
      <w:r w:rsidRPr="00BA1B17">
        <w:rPr>
          <w:rFonts w:ascii="Times New Roman" w:hAnsi="Times New Roman"/>
          <w:szCs w:val="24"/>
        </w:rPr>
        <w:t>bølgjande</w:t>
      </w:r>
      <w:proofErr w:type="spellEnd"/>
      <w:r w:rsidRPr="00BA1B17">
        <w:rPr>
          <w:rFonts w:ascii="Times New Roman" w:hAnsi="Times New Roman"/>
          <w:szCs w:val="24"/>
        </w:rPr>
        <w:t xml:space="preserve">, repetitivt og </w:t>
      </w:r>
      <w:proofErr w:type="spellStart"/>
      <w:r w:rsidRPr="00BA1B17">
        <w:rPr>
          <w:rFonts w:ascii="Times New Roman" w:hAnsi="Times New Roman"/>
          <w:szCs w:val="24"/>
        </w:rPr>
        <w:t>framoverpeikande</w:t>
      </w:r>
      <w:proofErr w:type="spellEnd"/>
      <w:r w:rsidRPr="00BA1B17">
        <w:rPr>
          <w:rFonts w:ascii="Times New Roman" w:hAnsi="Times New Roman"/>
          <w:szCs w:val="24"/>
        </w:rPr>
        <w:t xml:space="preserve"> og samstundes sentripetalt formspråk. Dette formspråket bind </w:t>
      </w:r>
      <w:proofErr w:type="spellStart"/>
      <w:r w:rsidRPr="00BA1B17">
        <w:rPr>
          <w:rFonts w:ascii="Times New Roman" w:hAnsi="Times New Roman"/>
          <w:szCs w:val="24"/>
        </w:rPr>
        <w:t>saman</w:t>
      </w:r>
      <w:proofErr w:type="spellEnd"/>
      <w:r w:rsidRPr="00BA1B17">
        <w:rPr>
          <w:rFonts w:ascii="Times New Roman" w:hAnsi="Times New Roman"/>
          <w:szCs w:val="24"/>
        </w:rPr>
        <w:t xml:space="preserve"> </w:t>
      </w:r>
      <w:proofErr w:type="spellStart"/>
      <w:r w:rsidRPr="00BA1B17">
        <w:rPr>
          <w:rFonts w:ascii="Times New Roman" w:hAnsi="Times New Roman"/>
          <w:szCs w:val="24"/>
        </w:rPr>
        <w:t>kroppanes</w:t>
      </w:r>
      <w:proofErr w:type="spellEnd"/>
      <w:r w:rsidRPr="00BA1B17">
        <w:rPr>
          <w:rFonts w:ascii="Times New Roman" w:hAnsi="Times New Roman"/>
          <w:szCs w:val="24"/>
        </w:rPr>
        <w:t xml:space="preserve"> forskusla fragment av </w:t>
      </w:r>
      <w:proofErr w:type="spellStart"/>
      <w:r w:rsidRPr="00BA1B17">
        <w:rPr>
          <w:rFonts w:ascii="Times New Roman" w:hAnsi="Times New Roman"/>
          <w:szCs w:val="24"/>
        </w:rPr>
        <w:t>draum</w:t>
      </w:r>
      <w:proofErr w:type="spellEnd"/>
      <w:r w:rsidRPr="00BA1B17">
        <w:rPr>
          <w:rFonts w:ascii="Times New Roman" w:hAnsi="Times New Roman"/>
          <w:szCs w:val="24"/>
        </w:rPr>
        <w:t xml:space="preserve"> til </w:t>
      </w:r>
      <w:proofErr w:type="spellStart"/>
      <w:r w:rsidRPr="00BA1B17">
        <w:rPr>
          <w:rFonts w:ascii="Times New Roman" w:hAnsi="Times New Roman"/>
          <w:szCs w:val="24"/>
        </w:rPr>
        <w:t>eit</w:t>
      </w:r>
      <w:proofErr w:type="spellEnd"/>
      <w:r w:rsidRPr="00BA1B17">
        <w:rPr>
          <w:rFonts w:ascii="Times New Roman" w:hAnsi="Times New Roman"/>
          <w:szCs w:val="24"/>
        </w:rPr>
        <w:t xml:space="preserve"> </w:t>
      </w:r>
      <w:r w:rsidRPr="00BA1B17">
        <w:rPr>
          <w:rFonts w:ascii="Times New Roman" w:hAnsi="Times New Roman"/>
          <w:i/>
          <w:szCs w:val="24"/>
        </w:rPr>
        <w:t>estetisk</w:t>
      </w:r>
      <w:r w:rsidRPr="00BA1B17">
        <w:rPr>
          <w:rFonts w:ascii="Times New Roman" w:hAnsi="Times New Roman"/>
          <w:szCs w:val="24"/>
        </w:rPr>
        <w:t xml:space="preserve"> konstrukt, til </w:t>
      </w:r>
      <w:proofErr w:type="spellStart"/>
      <w:r w:rsidRPr="00BA1B17">
        <w:rPr>
          <w:rFonts w:ascii="Times New Roman" w:hAnsi="Times New Roman"/>
          <w:szCs w:val="24"/>
        </w:rPr>
        <w:t>eit</w:t>
      </w:r>
      <w:proofErr w:type="spellEnd"/>
      <w:r w:rsidRPr="00BA1B17">
        <w:rPr>
          <w:rFonts w:ascii="Times New Roman" w:hAnsi="Times New Roman"/>
          <w:szCs w:val="24"/>
        </w:rPr>
        <w:t xml:space="preserve"> eksistensmulighetenes </w:t>
      </w:r>
      <w:proofErr w:type="spellStart"/>
      <w:r w:rsidRPr="00BA1B17">
        <w:rPr>
          <w:rFonts w:ascii="Times New Roman" w:hAnsi="Times New Roman"/>
          <w:szCs w:val="24"/>
        </w:rPr>
        <w:t>samanbindande</w:t>
      </w:r>
      <w:proofErr w:type="spellEnd"/>
      <w:r w:rsidRPr="00BA1B17">
        <w:rPr>
          <w:rFonts w:ascii="Times New Roman" w:hAnsi="Times New Roman"/>
          <w:szCs w:val="24"/>
        </w:rPr>
        <w:t xml:space="preserve">, modellert rom av djupn i eksistensen. I denne teksten inntreffer sørgjespelets soning ved Filips til </w:t>
      </w:r>
      <w:proofErr w:type="spellStart"/>
      <w:r w:rsidRPr="00BA1B17">
        <w:rPr>
          <w:rFonts w:ascii="Times New Roman" w:hAnsi="Times New Roman"/>
          <w:szCs w:val="24"/>
        </w:rPr>
        <w:t>sjuande</w:t>
      </w:r>
      <w:proofErr w:type="spellEnd"/>
      <w:r w:rsidRPr="00BA1B17">
        <w:rPr>
          <w:rFonts w:ascii="Times New Roman" w:hAnsi="Times New Roman"/>
          <w:szCs w:val="24"/>
        </w:rPr>
        <w:t xml:space="preserve"> og sist også </w:t>
      </w:r>
      <w:proofErr w:type="spellStart"/>
      <w:r w:rsidRPr="00BA1B17">
        <w:rPr>
          <w:rFonts w:ascii="Times New Roman" w:hAnsi="Times New Roman"/>
          <w:szCs w:val="24"/>
        </w:rPr>
        <w:t>sjølvvilja</w:t>
      </w:r>
      <w:proofErr w:type="spellEnd"/>
      <w:r w:rsidRPr="00BA1B17">
        <w:rPr>
          <w:rFonts w:ascii="Times New Roman" w:hAnsi="Times New Roman"/>
          <w:szCs w:val="24"/>
        </w:rPr>
        <w:t xml:space="preserve"> ofring, </w:t>
      </w:r>
      <w:proofErr w:type="spellStart"/>
      <w:r w:rsidRPr="00BA1B17">
        <w:rPr>
          <w:rFonts w:ascii="Times New Roman" w:hAnsi="Times New Roman"/>
          <w:szCs w:val="24"/>
        </w:rPr>
        <w:t>medan</w:t>
      </w:r>
      <w:proofErr w:type="spellEnd"/>
      <w:r w:rsidRPr="00BA1B17">
        <w:rPr>
          <w:rFonts w:ascii="Times New Roman" w:hAnsi="Times New Roman"/>
          <w:szCs w:val="24"/>
        </w:rPr>
        <w:t xml:space="preserve"> </w:t>
      </w:r>
      <w:proofErr w:type="spellStart"/>
      <w:r w:rsidRPr="00BA1B17">
        <w:rPr>
          <w:rFonts w:ascii="Times New Roman" w:hAnsi="Times New Roman"/>
          <w:szCs w:val="24"/>
        </w:rPr>
        <w:t>dei</w:t>
      </w:r>
      <w:proofErr w:type="spellEnd"/>
      <w:r w:rsidRPr="00BA1B17">
        <w:rPr>
          <w:rFonts w:ascii="Times New Roman" w:hAnsi="Times New Roman"/>
          <w:szCs w:val="24"/>
        </w:rPr>
        <w:t xml:space="preserve"> andre </w:t>
      </w:r>
      <w:proofErr w:type="spellStart"/>
      <w:r w:rsidRPr="00BA1B17">
        <w:rPr>
          <w:rFonts w:ascii="Times New Roman" w:hAnsi="Times New Roman"/>
          <w:szCs w:val="24"/>
        </w:rPr>
        <w:t>personane</w:t>
      </w:r>
      <w:proofErr w:type="spellEnd"/>
      <w:r w:rsidRPr="00BA1B17">
        <w:rPr>
          <w:rFonts w:ascii="Times New Roman" w:hAnsi="Times New Roman"/>
          <w:szCs w:val="24"/>
        </w:rPr>
        <w:t xml:space="preserve">, gjennom soningas prøving og tvil, tillit og ny tryggleik finn </w:t>
      </w:r>
      <w:proofErr w:type="spellStart"/>
      <w:r w:rsidRPr="00BA1B17">
        <w:rPr>
          <w:rFonts w:ascii="Times New Roman" w:hAnsi="Times New Roman"/>
          <w:szCs w:val="24"/>
        </w:rPr>
        <w:t>ein</w:t>
      </w:r>
      <w:proofErr w:type="spellEnd"/>
      <w:r w:rsidRPr="00BA1B17">
        <w:rPr>
          <w:rFonts w:ascii="Times New Roman" w:hAnsi="Times New Roman"/>
          <w:szCs w:val="24"/>
        </w:rPr>
        <w:t xml:space="preserve"> alternativ eksistensgrunn i </w:t>
      </w:r>
      <w:proofErr w:type="spellStart"/>
      <w:r w:rsidRPr="00BA1B17">
        <w:rPr>
          <w:rFonts w:ascii="Times New Roman" w:hAnsi="Times New Roman"/>
          <w:szCs w:val="24"/>
        </w:rPr>
        <w:t>eit</w:t>
      </w:r>
      <w:proofErr w:type="spellEnd"/>
      <w:r w:rsidRPr="00BA1B17">
        <w:rPr>
          <w:rFonts w:ascii="Times New Roman" w:hAnsi="Times New Roman"/>
          <w:szCs w:val="24"/>
        </w:rPr>
        <w:t xml:space="preserve"> </w:t>
      </w:r>
      <w:proofErr w:type="spellStart"/>
      <w:r w:rsidRPr="00BA1B17">
        <w:rPr>
          <w:rFonts w:ascii="Times New Roman" w:hAnsi="Times New Roman"/>
          <w:szCs w:val="24"/>
        </w:rPr>
        <w:t>dramaformspråkleg</w:t>
      </w:r>
      <w:proofErr w:type="spellEnd"/>
      <w:r w:rsidRPr="00BA1B17">
        <w:rPr>
          <w:rFonts w:ascii="Times New Roman" w:hAnsi="Times New Roman"/>
          <w:szCs w:val="24"/>
        </w:rPr>
        <w:t xml:space="preserve"> kunstskapt rom som </w:t>
      </w:r>
      <w:proofErr w:type="spellStart"/>
      <w:r w:rsidRPr="00BA1B17">
        <w:rPr>
          <w:rFonts w:ascii="Times New Roman" w:hAnsi="Times New Roman"/>
          <w:szCs w:val="24"/>
        </w:rPr>
        <w:t>omfattar</w:t>
      </w:r>
      <w:proofErr w:type="spellEnd"/>
      <w:r w:rsidRPr="00BA1B17">
        <w:rPr>
          <w:rFonts w:ascii="Times New Roman" w:hAnsi="Times New Roman"/>
          <w:szCs w:val="24"/>
        </w:rPr>
        <w:t xml:space="preserve"> aksepten av risikoverdas nødvendigvis ut-sette fridom.</w:t>
      </w:r>
    </w:p>
    <w:p w:rsidR="0043501A" w:rsidRPr="00BA1B17" w:rsidRDefault="0043501A" w:rsidP="00BA1B17">
      <w:pPr>
        <w:spacing w:line="360" w:lineRule="auto"/>
        <w:rPr>
          <w:rFonts w:ascii="Times New Roman" w:hAnsi="Times New Roman"/>
          <w:szCs w:val="24"/>
        </w:rPr>
      </w:pPr>
    </w:p>
    <w:p w:rsidR="0043501A" w:rsidRPr="00BA1B17" w:rsidRDefault="0043501A" w:rsidP="00BA1B17">
      <w:pPr>
        <w:spacing w:line="360" w:lineRule="auto"/>
        <w:rPr>
          <w:rFonts w:ascii="Times New Roman" w:hAnsi="Times New Roman"/>
          <w:szCs w:val="24"/>
        </w:rPr>
      </w:pPr>
      <w:r w:rsidRPr="00BA1B17">
        <w:rPr>
          <w:rFonts w:ascii="Times New Roman" w:hAnsi="Times New Roman"/>
          <w:szCs w:val="24"/>
        </w:rPr>
        <w:t xml:space="preserve">Også i </w:t>
      </w:r>
      <w:r w:rsidRPr="00BA1B17">
        <w:rPr>
          <w:rFonts w:ascii="Times New Roman" w:hAnsi="Times New Roman"/>
          <w:i/>
          <w:szCs w:val="24"/>
        </w:rPr>
        <w:t>To dager i Roma</w:t>
      </w:r>
      <w:r w:rsidRPr="00BA1B17">
        <w:rPr>
          <w:rFonts w:ascii="Times New Roman" w:hAnsi="Times New Roman"/>
          <w:szCs w:val="24"/>
        </w:rPr>
        <w:t xml:space="preserve"> </w:t>
      </w:r>
      <w:proofErr w:type="spellStart"/>
      <w:r w:rsidRPr="00BA1B17">
        <w:rPr>
          <w:rFonts w:ascii="Times New Roman" w:hAnsi="Times New Roman"/>
          <w:szCs w:val="24"/>
        </w:rPr>
        <w:t>hentar</w:t>
      </w:r>
      <w:proofErr w:type="spellEnd"/>
      <w:r w:rsidRPr="00BA1B17">
        <w:rPr>
          <w:rFonts w:ascii="Times New Roman" w:hAnsi="Times New Roman"/>
          <w:szCs w:val="24"/>
        </w:rPr>
        <w:t xml:space="preserve"> den </w:t>
      </w:r>
      <w:proofErr w:type="spellStart"/>
      <w:r w:rsidRPr="00BA1B17">
        <w:rPr>
          <w:rFonts w:ascii="Times New Roman" w:hAnsi="Times New Roman"/>
          <w:szCs w:val="24"/>
        </w:rPr>
        <w:t>kunstnarleg</w:t>
      </w:r>
      <w:proofErr w:type="spellEnd"/>
      <w:r w:rsidRPr="00BA1B17">
        <w:rPr>
          <w:rFonts w:ascii="Times New Roman" w:hAnsi="Times New Roman"/>
          <w:szCs w:val="24"/>
        </w:rPr>
        <w:t xml:space="preserve"> </w:t>
      </w:r>
      <w:proofErr w:type="spellStart"/>
      <w:r w:rsidRPr="00BA1B17">
        <w:rPr>
          <w:rFonts w:ascii="Times New Roman" w:hAnsi="Times New Roman"/>
          <w:szCs w:val="24"/>
        </w:rPr>
        <w:t>samanbindande</w:t>
      </w:r>
      <w:proofErr w:type="spellEnd"/>
      <w:r w:rsidRPr="00BA1B17">
        <w:rPr>
          <w:rFonts w:ascii="Times New Roman" w:hAnsi="Times New Roman"/>
          <w:szCs w:val="24"/>
        </w:rPr>
        <w:t xml:space="preserve"> besinninga på livets </w:t>
      </w:r>
      <w:proofErr w:type="spellStart"/>
      <w:r w:rsidRPr="00BA1B17">
        <w:rPr>
          <w:rFonts w:ascii="Times New Roman" w:hAnsi="Times New Roman"/>
          <w:szCs w:val="24"/>
        </w:rPr>
        <w:t>tilgrunnliggjande</w:t>
      </w:r>
      <w:proofErr w:type="spellEnd"/>
      <w:r w:rsidRPr="00BA1B17">
        <w:rPr>
          <w:rFonts w:ascii="Times New Roman" w:hAnsi="Times New Roman"/>
          <w:szCs w:val="24"/>
        </w:rPr>
        <w:t xml:space="preserve"> morbiditet si motivering </w:t>
      </w:r>
      <w:proofErr w:type="spellStart"/>
      <w:r w:rsidRPr="00BA1B17">
        <w:rPr>
          <w:rFonts w:ascii="Times New Roman" w:hAnsi="Times New Roman"/>
          <w:szCs w:val="24"/>
        </w:rPr>
        <w:t>frå</w:t>
      </w:r>
      <w:proofErr w:type="spellEnd"/>
      <w:r w:rsidRPr="00BA1B17">
        <w:rPr>
          <w:rFonts w:ascii="Times New Roman" w:hAnsi="Times New Roman"/>
          <w:szCs w:val="24"/>
        </w:rPr>
        <w:t xml:space="preserve"> konkret </w:t>
      </w:r>
      <w:proofErr w:type="spellStart"/>
      <w:r w:rsidRPr="00BA1B17">
        <w:rPr>
          <w:rFonts w:ascii="Times New Roman" w:hAnsi="Times New Roman"/>
          <w:szCs w:val="24"/>
        </w:rPr>
        <w:t>dødeleg</w:t>
      </w:r>
      <w:proofErr w:type="spellEnd"/>
      <w:r w:rsidRPr="00BA1B17">
        <w:rPr>
          <w:rFonts w:ascii="Times New Roman" w:hAnsi="Times New Roman"/>
          <w:szCs w:val="24"/>
        </w:rPr>
        <w:t xml:space="preserve"> sjuke </w:t>
      </w:r>
      <w:proofErr w:type="spellStart"/>
      <w:r w:rsidRPr="00BA1B17">
        <w:rPr>
          <w:rFonts w:ascii="Times New Roman" w:hAnsi="Times New Roman"/>
          <w:szCs w:val="24"/>
        </w:rPr>
        <w:t>kroppar</w:t>
      </w:r>
      <w:proofErr w:type="spellEnd"/>
      <w:r w:rsidRPr="00BA1B17">
        <w:rPr>
          <w:rFonts w:ascii="Times New Roman" w:hAnsi="Times New Roman"/>
          <w:szCs w:val="24"/>
        </w:rPr>
        <w:t xml:space="preserve">. Her </w:t>
      </w:r>
      <w:proofErr w:type="spellStart"/>
      <w:r w:rsidRPr="00BA1B17">
        <w:rPr>
          <w:rFonts w:ascii="Times New Roman" w:hAnsi="Times New Roman"/>
          <w:szCs w:val="24"/>
        </w:rPr>
        <w:t>skapest</w:t>
      </w:r>
      <w:proofErr w:type="spellEnd"/>
      <w:r w:rsidRPr="00BA1B17">
        <w:rPr>
          <w:rFonts w:ascii="Times New Roman" w:hAnsi="Times New Roman"/>
          <w:szCs w:val="24"/>
        </w:rPr>
        <w:t xml:space="preserve"> formspråkets </w:t>
      </w:r>
      <w:proofErr w:type="spellStart"/>
      <w:r w:rsidRPr="00BA1B17">
        <w:rPr>
          <w:rFonts w:ascii="Times New Roman" w:hAnsi="Times New Roman"/>
          <w:szCs w:val="24"/>
        </w:rPr>
        <w:t>kunstnarleg</w:t>
      </w:r>
      <w:proofErr w:type="spellEnd"/>
      <w:r w:rsidRPr="00BA1B17">
        <w:rPr>
          <w:rFonts w:ascii="Times New Roman" w:hAnsi="Times New Roman"/>
          <w:szCs w:val="24"/>
        </w:rPr>
        <w:t xml:space="preserve"> kreative vending først og fremst på bakgrunn av Filips individuelle kroppspatologi; det er hans kreftliding, men også Agnes’ og Ninas </w:t>
      </w:r>
      <w:proofErr w:type="spellStart"/>
      <w:r w:rsidRPr="00BA1B17">
        <w:rPr>
          <w:rFonts w:ascii="Times New Roman" w:hAnsi="Times New Roman"/>
          <w:szCs w:val="24"/>
        </w:rPr>
        <w:t>meir</w:t>
      </w:r>
      <w:proofErr w:type="spellEnd"/>
      <w:r w:rsidRPr="00BA1B17">
        <w:rPr>
          <w:rFonts w:ascii="Times New Roman" w:hAnsi="Times New Roman"/>
          <w:szCs w:val="24"/>
        </w:rPr>
        <w:t xml:space="preserve"> enn </w:t>
      </w:r>
      <w:proofErr w:type="spellStart"/>
      <w:r w:rsidRPr="00BA1B17">
        <w:rPr>
          <w:rFonts w:ascii="Times New Roman" w:hAnsi="Times New Roman"/>
          <w:szCs w:val="24"/>
        </w:rPr>
        <w:t>antydde</w:t>
      </w:r>
      <w:proofErr w:type="spellEnd"/>
      <w:r w:rsidRPr="00BA1B17">
        <w:rPr>
          <w:rFonts w:ascii="Times New Roman" w:hAnsi="Times New Roman"/>
          <w:szCs w:val="24"/>
        </w:rPr>
        <w:t xml:space="preserve"> </w:t>
      </w:r>
      <w:proofErr w:type="spellStart"/>
      <w:r w:rsidRPr="00BA1B17">
        <w:rPr>
          <w:rFonts w:ascii="Times New Roman" w:hAnsi="Times New Roman"/>
          <w:szCs w:val="24"/>
        </w:rPr>
        <w:t>utsetjing</w:t>
      </w:r>
      <w:proofErr w:type="spellEnd"/>
      <w:r w:rsidRPr="00BA1B17">
        <w:rPr>
          <w:rFonts w:ascii="Times New Roman" w:hAnsi="Times New Roman"/>
          <w:szCs w:val="24"/>
        </w:rPr>
        <w:t xml:space="preserve"> for dødens krefter i levd liv, som vender </w:t>
      </w:r>
      <w:proofErr w:type="spellStart"/>
      <w:r w:rsidRPr="00BA1B17">
        <w:rPr>
          <w:rFonts w:ascii="Times New Roman" w:hAnsi="Times New Roman"/>
          <w:szCs w:val="24"/>
        </w:rPr>
        <w:t>framandgjort</w:t>
      </w:r>
      <w:proofErr w:type="spellEnd"/>
      <w:r w:rsidRPr="00BA1B17">
        <w:rPr>
          <w:rFonts w:ascii="Times New Roman" w:hAnsi="Times New Roman"/>
          <w:szCs w:val="24"/>
        </w:rPr>
        <w:t xml:space="preserve"> </w:t>
      </w:r>
      <w:proofErr w:type="spellStart"/>
      <w:r w:rsidRPr="00BA1B17">
        <w:rPr>
          <w:rFonts w:ascii="Times New Roman" w:hAnsi="Times New Roman"/>
          <w:szCs w:val="24"/>
        </w:rPr>
        <w:t>draum</w:t>
      </w:r>
      <w:proofErr w:type="spellEnd"/>
      <w:r w:rsidRPr="00BA1B17">
        <w:rPr>
          <w:rFonts w:ascii="Times New Roman" w:hAnsi="Times New Roman"/>
          <w:szCs w:val="24"/>
        </w:rPr>
        <w:t xml:space="preserve"> til kunstskapt, </w:t>
      </w:r>
      <w:proofErr w:type="spellStart"/>
      <w:r w:rsidRPr="00BA1B17">
        <w:rPr>
          <w:rFonts w:ascii="Times New Roman" w:hAnsi="Times New Roman"/>
          <w:szCs w:val="24"/>
        </w:rPr>
        <w:t>samanbindande</w:t>
      </w:r>
      <w:proofErr w:type="spellEnd"/>
      <w:r w:rsidRPr="00BA1B17">
        <w:rPr>
          <w:rFonts w:ascii="Times New Roman" w:hAnsi="Times New Roman"/>
          <w:szCs w:val="24"/>
        </w:rPr>
        <w:t xml:space="preserve"> form – som ei estetisk modellering av </w:t>
      </w:r>
      <w:proofErr w:type="spellStart"/>
      <w:r w:rsidRPr="00BA1B17">
        <w:rPr>
          <w:rFonts w:ascii="Times New Roman" w:hAnsi="Times New Roman"/>
          <w:szCs w:val="24"/>
        </w:rPr>
        <w:t>eit</w:t>
      </w:r>
      <w:proofErr w:type="spellEnd"/>
      <w:r w:rsidRPr="00BA1B17">
        <w:rPr>
          <w:rFonts w:ascii="Times New Roman" w:hAnsi="Times New Roman"/>
          <w:szCs w:val="24"/>
        </w:rPr>
        <w:t xml:space="preserve"> </w:t>
      </w:r>
      <w:proofErr w:type="spellStart"/>
      <w:r w:rsidRPr="00BA1B17">
        <w:rPr>
          <w:rFonts w:ascii="Times New Roman" w:hAnsi="Times New Roman"/>
          <w:szCs w:val="24"/>
        </w:rPr>
        <w:t>mogleg</w:t>
      </w:r>
      <w:proofErr w:type="spellEnd"/>
      <w:r w:rsidRPr="00BA1B17">
        <w:rPr>
          <w:rFonts w:ascii="Times New Roman" w:hAnsi="Times New Roman"/>
          <w:szCs w:val="24"/>
        </w:rPr>
        <w:t xml:space="preserve">, eksistensielt livsrom, over dødens og finalitetens </w:t>
      </w:r>
      <w:r w:rsidRPr="00BA1B17">
        <w:rPr>
          <w:rFonts w:ascii="Times New Roman" w:hAnsi="Times New Roman"/>
          <w:szCs w:val="24"/>
        </w:rPr>
        <w:lastRenderedPageBreak/>
        <w:t xml:space="preserve">avgrunn. </w:t>
      </w:r>
      <w:r w:rsidRPr="00BA1B17">
        <w:rPr>
          <w:rFonts w:ascii="Times New Roman" w:hAnsi="Times New Roman"/>
          <w:i/>
          <w:szCs w:val="24"/>
        </w:rPr>
        <w:t>To dager i Roma</w:t>
      </w:r>
      <w:r w:rsidRPr="00BA1B17">
        <w:rPr>
          <w:rFonts w:ascii="Times New Roman" w:hAnsi="Times New Roman"/>
          <w:szCs w:val="24"/>
        </w:rPr>
        <w:t xml:space="preserve"> er </w:t>
      </w:r>
      <w:proofErr w:type="spellStart"/>
      <w:r w:rsidRPr="00BA1B17">
        <w:rPr>
          <w:rFonts w:ascii="Times New Roman" w:hAnsi="Times New Roman"/>
          <w:szCs w:val="24"/>
        </w:rPr>
        <w:t>meisterleg</w:t>
      </w:r>
      <w:proofErr w:type="spellEnd"/>
      <w:r w:rsidRPr="00BA1B17">
        <w:rPr>
          <w:rFonts w:ascii="Times New Roman" w:hAnsi="Times New Roman"/>
          <w:szCs w:val="24"/>
        </w:rPr>
        <w:t xml:space="preserve">, </w:t>
      </w:r>
      <w:proofErr w:type="spellStart"/>
      <w:r w:rsidRPr="00BA1B17">
        <w:rPr>
          <w:rFonts w:ascii="Times New Roman" w:hAnsi="Times New Roman"/>
          <w:szCs w:val="24"/>
        </w:rPr>
        <w:t>vibrerande</w:t>
      </w:r>
      <w:proofErr w:type="spellEnd"/>
      <w:r w:rsidRPr="00BA1B17">
        <w:rPr>
          <w:rFonts w:ascii="Times New Roman" w:hAnsi="Times New Roman"/>
          <w:szCs w:val="24"/>
        </w:rPr>
        <w:t xml:space="preserve"> scenekunst, men samstundes </w:t>
      </w:r>
      <w:proofErr w:type="spellStart"/>
      <w:r w:rsidRPr="00BA1B17">
        <w:rPr>
          <w:rFonts w:ascii="Times New Roman" w:hAnsi="Times New Roman"/>
          <w:szCs w:val="24"/>
        </w:rPr>
        <w:t>ein</w:t>
      </w:r>
      <w:proofErr w:type="spellEnd"/>
      <w:r w:rsidRPr="00BA1B17">
        <w:rPr>
          <w:rFonts w:ascii="Times New Roman" w:hAnsi="Times New Roman"/>
          <w:szCs w:val="24"/>
        </w:rPr>
        <w:t xml:space="preserve"> </w:t>
      </w:r>
      <w:proofErr w:type="spellStart"/>
      <w:r w:rsidRPr="00BA1B17">
        <w:rPr>
          <w:rFonts w:ascii="Times New Roman" w:hAnsi="Times New Roman"/>
          <w:szCs w:val="24"/>
        </w:rPr>
        <w:t>smalare</w:t>
      </w:r>
      <w:proofErr w:type="spellEnd"/>
      <w:r w:rsidRPr="00BA1B17">
        <w:rPr>
          <w:rFonts w:ascii="Times New Roman" w:hAnsi="Times New Roman"/>
          <w:szCs w:val="24"/>
        </w:rPr>
        <w:t xml:space="preserve"> eller </w:t>
      </w:r>
      <w:proofErr w:type="spellStart"/>
      <w:r w:rsidRPr="00BA1B17">
        <w:rPr>
          <w:rFonts w:ascii="Times New Roman" w:hAnsi="Times New Roman"/>
          <w:szCs w:val="24"/>
        </w:rPr>
        <w:t>reinare</w:t>
      </w:r>
      <w:proofErr w:type="spellEnd"/>
      <w:r w:rsidRPr="00BA1B17">
        <w:rPr>
          <w:rFonts w:ascii="Times New Roman" w:hAnsi="Times New Roman"/>
          <w:szCs w:val="24"/>
        </w:rPr>
        <w:t xml:space="preserve"> variant av Teigens dramapoetiske, diskursive </w:t>
      </w:r>
      <w:proofErr w:type="spellStart"/>
      <w:r w:rsidRPr="00BA1B17">
        <w:rPr>
          <w:rFonts w:ascii="Times New Roman" w:hAnsi="Times New Roman"/>
          <w:szCs w:val="24"/>
        </w:rPr>
        <w:t>verkefelt</w:t>
      </w:r>
      <w:proofErr w:type="spellEnd"/>
      <w:r w:rsidRPr="00BA1B17">
        <w:rPr>
          <w:rFonts w:ascii="Times New Roman" w:hAnsi="Times New Roman"/>
          <w:szCs w:val="24"/>
        </w:rPr>
        <w:t xml:space="preserve">, enn </w:t>
      </w:r>
      <w:proofErr w:type="spellStart"/>
      <w:r w:rsidRPr="00BA1B17">
        <w:rPr>
          <w:rFonts w:ascii="Times New Roman" w:hAnsi="Times New Roman"/>
          <w:szCs w:val="24"/>
        </w:rPr>
        <w:t>dei</w:t>
      </w:r>
      <w:proofErr w:type="spellEnd"/>
      <w:r w:rsidRPr="00BA1B17">
        <w:rPr>
          <w:rFonts w:ascii="Times New Roman" w:hAnsi="Times New Roman"/>
          <w:szCs w:val="24"/>
        </w:rPr>
        <w:t xml:space="preserve"> vi har sett manifesterte i </w:t>
      </w:r>
      <w:r w:rsidRPr="00BA1B17">
        <w:rPr>
          <w:rFonts w:ascii="Times New Roman" w:hAnsi="Times New Roman"/>
          <w:i/>
          <w:szCs w:val="24"/>
        </w:rPr>
        <w:t>Mater Nexus</w:t>
      </w:r>
      <w:r w:rsidRPr="00BA1B17">
        <w:rPr>
          <w:rFonts w:ascii="Times New Roman" w:hAnsi="Times New Roman"/>
          <w:szCs w:val="24"/>
        </w:rPr>
        <w:t xml:space="preserve"> og i </w:t>
      </w:r>
      <w:r w:rsidRPr="00BA1B17">
        <w:rPr>
          <w:rFonts w:ascii="Times New Roman" w:hAnsi="Times New Roman"/>
          <w:i/>
          <w:szCs w:val="24"/>
        </w:rPr>
        <w:t>Livsmaskinen</w:t>
      </w:r>
      <w:r w:rsidRPr="00BA1B17">
        <w:rPr>
          <w:rFonts w:ascii="Times New Roman" w:hAnsi="Times New Roman"/>
          <w:szCs w:val="24"/>
        </w:rPr>
        <w:t xml:space="preserve">. Dramapoetisk er </w:t>
      </w:r>
      <w:proofErr w:type="spellStart"/>
      <w:r w:rsidRPr="00BA1B17">
        <w:rPr>
          <w:rFonts w:ascii="Times New Roman" w:hAnsi="Times New Roman"/>
          <w:szCs w:val="24"/>
        </w:rPr>
        <w:t>dei</w:t>
      </w:r>
      <w:proofErr w:type="spellEnd"/>
      <w:r w:rsidRPr="00BA1B17">
        <w:rPr>
          <w:rFonts w:ascii="Times New Roman" w:hAnsi="Times New Roman"/>
          <w:szCs w:val="24"/>
        </w:rPr>
        <w:t xml:space="preserve"> imidlertid alle </w:t>
      </w:r>
      <w:proofErr w:type="spellStart"/>
      <w:r w:rsidRPr="00BA1B17">
        <w:rPr>
          <w:rFonts w:ascii="Times New Roman" w:hAnsi="Times New Roman"/>
          <w:szCs w:val="24"/>
        </w:rPr>
        <w:t>openbert</w:t>
      </w:r>
      <w:proofErr w:type="spellEnd"/>
      <w:r w:rsidRPr="00BA1B17">
        <w:rPr>
          <w:rFonts w:ascii="Times New Roman" w:hAnsi="Times New Roman"/>
          <w:szCs w:val="24"/>
        </w:rPr>
        <w:t xml:space="preserve"> i slekt med </w:t>
      </w:r>
      <w:proofErr w:type="spellStart"/>
      <w:r w:rsidRPr="00BA1B17">
        <w:rPr>
          <w:rFonts w:ascii="Times New Roman" w:hAnsi="Times New Roman"/>
          <w:szCs w:val="24"/>
        </w:rPr>
        <w:t>kvarandre</w:t>
      </w:r>
      <w:proofErr w:type="spellEnd"/>
      <w:r w:rsidRPr="00BA1B17">
        <w:rPr>
          <w:rFonts w:ascii="Times New Roman" w:hAnsi="Times New Roman"/>
          <w:szCs w:val="24"/>
        </w:rPr>
        <w:t xml:space="preserve">. Lat oss avrunde den analytiske skissa av Teigens dramakunst med </w:t>
      </w:r>
      <w:proofErr w:type="spellStart"/>
      <w:r w:rsidRPr="00BA1B17">
        <w:rPr>
          <w:rFonts w:ascii="Times New Roman" w:hAnsi="Times New Roman"/>
          <w:szCs w:val="24"/>
        </w:rPr>
        <w:t>eit</w:t>
      </w:r>
      <w:proofErr w:type="spellEnd"/>
      <w:r w:rsidRPr="00BA1B17">
        <w:rPr>
          <w:rFonts w:ascii="Times New Roman" w:hAnsi="Times New Roman"/>
          <w:szCs w:val="24"/>
        </w:rPr>
        <w:t xml:space="preserve"> </w:t>
      </w:r>
      <w:proofErr w:type="spellStart"/>
      <w:r w:rsidRPr="00BA1B17">
        <w:rPr>
          <w:rFonts w:ascii="Times New Roman" w:hAnsi="Times New Roman"/>
          <w:szCs w:val="24"/>
        </w:rPr>
        <w:t>ytterleg</w:t>
      </w:r>
      <w:proofErr w:type="spellEnd"/>
      <w:r w:rsidRPr="00BA1B17">
        <w:rPr>
          <w:rFonts w:ascii="Times New Roman" w:hAnsi="Times New Roman"/>
          <w:szCs w:val="24"/>
        </w:rPr>
        <w:t xml:space="preserve"> </w:t>
      </w:r>
      <w:proofErr w:type="spellStart"/>
      <w:r w:rsidRPr="00BA1B17">
        <w:rPr>
          <w:rFonts w:ascii="Times New Roman" w:hAnsi="Times New Roman"/>
          <w:szCs w:val="24"/>
        </w:rPr>
        <w:t>profilerande</w:t>
      </w:r>
      <w:proofErr w:type="spellEnd"/>
      <w:r w:rsidRPr="00BA1B17">
        <w:rPr>
          <w:rFonts w:ascii="Times New Roman" w:hAnsi="Times New Roman"/>
          <w:szCs w:val="24"/>
        </w:rPr>
        <w:t xml:space="preserve"> riss av den kritisk-teoretiske horisonten den skriv seg inn på.</w:t>
      </w:r>
    </w:p>
    <w:p w:rsidR="0043501A" w:rsidRPr="00BA1B17" w:rsidRDefault="0043501A" w:rsidP="00BA1B17">
      <w:pPr>
        <w:spacing w:line="360" w:lineRule="auto"/>
        <w:rPr>
          <w:rFonts w:ascii="Times New Roman" w:hAnsi="Times New Roman"/>
          <w:szCs w:val="24"/>
        </w:rPr>
      </w:pPr>
    </w:p>
    <w:p w:rsidR="0043501A" w:rsidRPr="00BA1B17" w:rsidRDefault="0043501A" w:rsidP="00BA1B17">
      <w:pPr>
        <w:spacing w:line="360" w:lineRule="auto"/>
        <w:rPr>
          <w:rFonts w:ascii="Times New Roman" w:hAnsi="Times New Roman"/>
          <w:szCs w:val="24"/>
        </w:rPr>
      </w:pPr>
      <w:r w:rsidRPr="00BA1B17">
        <w:rPr>
          <w:rFonts w:ascii="Times New Roman" w:hAnsi="Times New Roman"/>
          <w:szCs w:val="24"/>
        </w:rPr>
        <w:t xml:space="preserve">V </w:t>
      </w:r>
    </w:p>
    <w:p w:rsidR="0043501A" w:rsidRPr="00BA1B17" w:rsidRDefault="0043501A" w:rsidP="00BA1B17">
      <w:pPr>
        <w:spacing w:line="360" w:lineRule="auto"/>
        <w:rPr>
          <w:rFonts w:ascii="Times New Roman" w:hAnsi="Times New Roman"/>
          <w:szCs w:val="24"/>
        </w:rPr>
      </w:pPr>
      <w:r w:rsidRPr="00BA1B17">
        <w:rPr>
          <w:rFonts w:ascii="Times New Roman" w:hAnsi="Times New Roman"/>
          <w:szCs w:val="24"/>
        </w:rPr>
        <w:t xml:space="preserve">Michel Foucault; Sigrid </w:t>
      </w:r>
      <w:proofErr w:type="spellStart"/>
      <w:r w:rsidRPr="00BA1B17">
        <w:rPr>
          <w:rFonts w:ascii="Times New Roman" w:hAnsi="Times New Roman"/>
          <w:szCs w:val="24"/>
        </w:rPr>
        <w:t>Weigel</w:t>
      </w:r>
      <w:proofErr w:type="spellEnd"/>
      <w:r w:rsidRPr="00BA1B17">
        <w:rPr>
          <w:rFonts w:ascii="Times New Roman" w:hAnsi="Times New Roman"/>
          <w:szCs w:val="24"/>
        </w:rPr>
        <w:t xml:space="preserve">: Lene Therese Teigens dramatikk aktualiserer tenkinga om eksistensens </w:t>
      </w:r>
      <w:proofErr w:type="spellStart"/>
      <w:r w:rsidRPr="00BA1B17">
        <w:rPr>
          <w:rFonts w:ascii="Times New Roman" w:hAnsi="Times New Roman"/>
          <w:szCs w:val="24"/>
        </w:rPr>
        <w:t>språkleg</w:t>
      </w:r>
      <w:proofErr w:type="spellEnd"/>
      <w:r w:rsidRPr="00BA1B17">
        <w:rPr>
          <w:rFonts w:ascii="Times New Roman" w:hAnsi="Times New Roman"/>
          <w:szCs w:val="24"/>
        </w:rPr>
        <w:t xml:space="preserve">-diskursive generering og konstitusjon i det moderne. I </w:t>
      </w:r>
      <w:r w:rsidRPr="00BA1B17">
        <w:rPr>
          <w:rFonts w:ascii="Times New Roman" w:hAnsi="Times New Roman"/>
          <w:i/>
          <w:szCs w:val="24"/>
        </w:rPr>
        <w:t xml:space="preserve">The </w:t>
      </w:r>
      <w:proofErr w:type="spellStart"/>
      <w:r w:rsidRPr="00BA1B17">
        <w:rPr>
          <w:rFonts w:ascii="Times New Roman" w:hAnsi="Times New Roman"/>
          <w:i/>
          <w:szCs w:val="24"/>
        </w:rPr>
        <w:t>Birth</w:t>
      </w:r>
      <w:proofErr w:type="spellEnd"/>
      <w:r w:rsidRPr="00BA1B17">
        <w:rPr>
          <w:rFonts w:ascii="Times New Roman" w:hAnsi="Times New Roman"/>
          <w:i/>
          <w:szCs w:val="24"/>
        </w:rPr>
        <w:t xml:space="preserve"> </w:t>
      </w:r>
      <w:proofErr w:type="spellStart"/>
      <w:r w:rsidRPr="00BA1B17">
        <w:rPr>
          <w:rFonts w:ascii="Times New Roman" w:hAnsi="Times New Roman"/>
          <w:i/>
          <w:szCs w:val="24"/>
        </w:rPr>
        <w:t>of</w:t>
      </w:r>
      <w:proofErr w:type="spellEnd"/>
      <w:r w:rsidRPr="00BA1B17">
        <w:rPr>
          <w:rFonts w:ascii="Times New Roman" w:hAnsi="Times New Roman"/>
          <w:i/>
          <w:szCs w:val="24"/>
        </w:rPr>
        <w:t xml:space="preserve"> </w:t>
      </w:r>
      <w:proofErr w:type="spellStart"/>
      <w:r w:rsidRPr="00BA1B17">
        <w:rPr>
          <w:rFonts w:ascii="Times New Roman" w:hAnsi="Times New Roman"/>
          <w:i/>
          <w:szCs w:val="24"/>
        </w:rPr>
        <w:t>the</w:t>
      </w:r>
      <w:proofErr w:type="spellEnd"/>
      <w:r w:rsidRPr="00BA1B17">
        <w:rPr>
          <w:rFonts w:ascii="Times New Roman" w:hAnsi="Times New Roman"/>
          <w:i/>
          <w:szCs w:val="24"/>
        </w:rPr>
        <w:t xml:space="preserve"> </w:t>
      </w:r>
      <w:proofErr w:type="spellStart"/>
      <w:r w:rsidRPr="00BA1B17">
        <w:rPr>
          <w:rFonts w:ascii="Times New Roman" w:hAnsi="Times New Roman"/>
          <w:i/>
          <w:szCs w:val="24"/>
        </w:rPr>
        <w:t>Clinic</w:t>
      </w:r>
      <w:proofErr w:type="spellEnd"/>
      <w:r w:rsidRPr="00BA1B17">
        <w:rPr>
          <w:rStyle w:val="Sluttnotereferanse"/>
          <w:rFonts w:ascii="Times New Roman" w:hAnsi="Times New Roman"/>
          <w:i/>
          <w:szCs w:val="24"/>
        </w:rPr>
        <w:endnoteReference w:id="8"/>
      </w:r>
      <w:r w:rsidRPr="00BA1B17">
        <w:rPr>
          <w:rFonts w:ascii="Times New Roman" w:hAnsi="Times New Roman"/>
          <w:szCs w:val="24"/>
        </w:rPr>
        <w:t xml:space="preserve"> har Michel Foucault analysert </w:t>
      </w:r>
      <w:proofErr w:type="spellStart"/>
      <w:r w:rsidRPr="00BA1B17">
        <w:rPr>
          <w:rFonts w:ascii="Times New Roman" w:hAnsi="Times New Roman"/>
          <w:szCs w:val="24"/>
        </w:rPr>
        <w:t>korleis</w:t>
      </w:r>
      <w:proofErr w:type="spellEnd"/>
      <w:r w:rsidRPr="00BA1B17">
        <w:rPr>
          <w:rFonts w:ascii="Times New Roman" w:hAnsi="Times New Roman"/>
          <w:szCs w:val="24"/>
        </w:rPr>
        <w:t xml:space="preserve"> kroppen og kroppens </w:t>
      </w:r>
      <w:proofErr w:type="spellStart"/>
      <w:r w:rsidRPr="00BA1B17">
        <w:rPr>
          <w:rFonts w:ascii="Times New Roman" w:hAnsi="Times New Roman"/>
          <w:szCs w:val="24"/>
        </w:rPr>
        <w:t>dødeleg</w:t>
      </w:r>
      <w:proofErr w:type="spellEnd"/>
      <w:r w:rsidRPr="00BA1B17">
        <w:rPr>
          <w:rFonts w:ascii="Times New Roman" w:hAnsi="Times New Roman"/>
          <w:szCs w:val="24"/>
        </w:rPr>
        <w:t xml:space="preserve"> innskrive patologi i det moderne leverer </w:t>
      </w:r>
      <w:proofErr w:type="spellStart"/>
      <w:r w:rsidRPr="00BA1B17">
        <w:rPr>
          <w:rFonts w:ascii="Times New Roman" w:hAnsi="Times New Roman"/>
          <w:szCs w:val="24"/>
        </w:rPr>
        <w:t>eit</w:t>
      </w:r>
      <w:proofErr w:type="spellEnd"/>
      <w:r w:rsidRPr="00BA1B17">
        <w:rPr>
          <w:rFonts w:ascii="Times New Roman" w:hAnsi="Times New Roman"/>
          <w:szCs w:val="24"/>
        </w:rPr>
        <w:t xml:space="preserve"> av </w:t>
      </w:r>
      <w:proofErr w:type="spellStart"/>
      <w:r w:rsidRPr="00BA1B17">
        <w:rPr>
          <w:rFonts w:ascii="Times New Roman" w:hAnsi="Times New Roman"/>
          <w:szCs w:val="24"/>
        </w:rPr>
        <w:t>dei</w:t>
      </w:r>
      <w:proofErr w:type="spellEnd"/>
      <w:r w:rsidRPr="00BA1B17">
        <w:rPr>
          <w:rFonts w:ascii="Times New Roman" w:hAnsi="Times New Roman"/>
          <w:szCs w:val="24"/>
        </w:rPr>
        <w:t xml:space="preserve"> </w:t>
      </w:r>
      <w:proofErr w:type="spellStart"/>
      <w:r w:rsidRPr="00BA1B17">
        <w:rPr>
          <w:rFonts w:ascii="Times New Roman" w:hAnsi="Times New Roman"/>
          <w:szCs w:val="24"/>
        </w:rPr>
        <w:t>grunnleggjande</w:t>
      </w:r>
      <w:proofErr w:type="spellEnd"/>
      <w:r w:rsidRPr="00BA1B17">
        <w:rPr>
          <w:rFonts w:ascii="Times New Roman" w:hAnsi="Times New Roman"/>
          <w:szCs w:val="24"/>
        </w:rPr>
        <w:t xml:space="preserve"> mulighetsvilkåra for tilværets danning og omforming gjennom diskursive </w:t>
      </w:r>
      <w:proofErr w:type="spellStart"/>
      <w:r w:rsidRPr="00BA1B17">
        <w:rPr>
          <w:rFonts w:ascii="Times New Roman" w:hAnsi="Times New Roman"/>
          <w:szCs w:val="24"/>
        </w:rPr>
        <w:t>praksisar</w:t>
      </w:r>
      <w:proofErr w:type="spellEnd"/>
      <w:r w:rsidRPr="00BA1B17">
        <w:rPr>
          <w:rFonts w:ascii="Times New Roman" w:hAnsi="Times New Roman"/>
          <w:szCs w:val="24"/>
        </w:rPr>
        <w:t xml:space="preserve">. </w:t>
      </w:r>
      <w:proofErr w:type="spellStart"/>
      <w:r w:rsidRPr="00BA1B17">
        <w:rPr>
          <w:rFonts w:ascii="Times New Roman" w:hAnsi="Times New Roman"/>
          <w:szCs w:val="24"/>
        </w:rPr>
        <w:t>Eit</w:t>
      </w:r>
      <w:proofErr w:type="spellEnd"/>
      <w:r w:rsidRPr="00BA1B17">
        <w:rPr>
          <w:rFonts w:ascii="Times New Roman" w:hAnsi="Times New Roman"/>
          <w:szCs w:val="24"/>
        </w:rPr>
        <w:t xml:space="preserve"> </w:t>
      </w:r>
      <w:proofErr w:type="spellStart"/>
      <w:r w:rsidRPr="00BA1B17">
        <w:rPr>
          <w:rFonts w:ascii="Times New Roman" w:hAnsi="Times New Roman"/>
          <w:szCs w:val="24"/>
        </w:rPr>
        <w:t>avgjerande</w:t>
      </w:r>
      <w:proofErr w:type="spellEnd"/>
      <w:r w:rsidRPr="00BA1B17">
        <w:rPr>
          <w:rFonts w:ascii="Times New Roman" w:hAnsi="Times New Roman"/>
          <w:szCs w:val="24"/>
        </w:rPr>
        <w:t xml:space="preserve"> grunnlag for denne nye forståinga og for den radikale endringa i den epistemologiske tilgangen til eksistensen vart lagt ved </w:t>
      </w:r>
      <w:proofErr w:type="spellStart"/>
      <w:r w:rsidRPr="00BA1B17">
        <w:rPr>
          <w:rFonts w:ascii="Times New Roman" w:hAnsi="Times New Roman"/>
          <w:szCs w:val="24"/>
        </w:rPr>
        <w:t>byrjinga</w:t>
      </w:r>
      <w:proofErr w:type="spellEnd"/>
      <w:r w:rsidRPr="00BA1B17">
        <w:rPr>
          <w:rFonts w:ascii="Times New Roman" w:hAnsi="Times New Roman"/>
          <w:szCs w:val="24"/>
        </w:rPr>
        <w:t xml:space="preserve"> av det medisinske, patologisk-anatomiske regimet </w:t>
      </w:r>
      <w:proofErr w:type="spellStart"/>
      <w:r w:rsidRPr="00BA1B17">
        <w:rPr>
          <w:rFonts w:ascii="Times New Roman" w:hAnsi="Times New Roman"/>
          <w:szCs w:val="24"/>
        </w:rPr>
        <w:t>tidleg</w:t>
      </w:r>
      <w:proofErr w:type="spellEnd"/>
      <w:r w:rsidRPr="00BA1B17">
        <w:rPr>
          <w:rFonts w:ascii="Times New Roman" w:hAnsi="Times New Roman"/>
          <w:szCs w:val="24"/>
        </w:rPr>
        <w:t xml:space="preserve"> på 1800-</w:t>
      </w:r>
      <w:proofErr w:type="spellStart"/>
      <w:r w:rsidRPr="00BA1B17">
        <w:rPr>
          <w:rFonts w:ascii="Times New Roman" w:hAnsi="Times New Roman"/>
          <w:szCs w:val="24"/>
        </w:rPr>
        <w:t>talet</w:t>
      </w:r>
      <w:proofErr w:type="spellEnd"/>
      <w:r w:rsidRPr="00BA1B17">
        <w:rPr>
          <w:rFonts w:ascii="Times New Roman" w:hAnsi="Times New Roman"/>
          <w:szCs w:val="24"/>
        </w:rPr>
        <w:t xml:space="preserve">. Då </w:t>
      </w:r>
      <w:proofErr w:type="spellStart"/>
      <w:r w:rsidRPr="00BA1B17">
        <w:rPr>
          <w:rFonts w:ascii="Times New Roman" w:hAnsi="Times New Roman"/>
          <w:szCs w:val="24"/>
        </w:rPr>
        <w:t>fekk</w:t>
      </w:r>
      <w:proofErr w:type="spellEnd"/>
      <w:r w:rsidRPr="00BA1B17">
        <w:rPr>
          <w:rFonts w:ascii="Times New Roman" w:hAnsi="Times New Roman"/>
          <w:szCs w:val="24"/>
        </w:rPr>
        <w:t xml:space="preserve"> </w:t>
      </w:r>
      <w:bookmarkStart w:id="2" w:name="OLE_LINK6"/>
      <w:r w:rsidRPr="00BA1B17">
        <w:rPr>
          <w:rFonts w:ascii="Times New Roman" w:hAnsi="Times New Roman"/>
          <w:szCs w:val="24"/>
        </w:rPr>
        <w:t>Marie-François-</w:t>
      </w:r>
      <w:proofErr w:type="spellStart"/>
      <w:r w:rsidRPr="00BA1B17">
        <w:rPr>
          <w:rFonts w:ascii="Times New Roman" w:hAnsi="Times New Roman"/>
          <w:szCs w:val="24"/>
        </w:rPr>
        <w:t>Xavier</w:t>
      </w:r>
      <w:proofErr w:type="spellEnd"/>
      <w:r w:rsidRPr="00BA1B17">
        <w:rPr>
          <w:rFonts w:ascii="Times New Roman" w:hAnsi="Times New Roman"/>
          <w:szCs w:val="24"/>
        </w:rPr>
        <w:t xml:space="preserve"> </w:t>
      </w:r>
      <w:proofErr w:type="spellStart"/>
      <w:r w:rsidRPr="00BA1B17">
        <w:rPr>
          <w:rFonts w:ascii="Times New Roman" w:hAnsi="Times New Roman"/>
          <w:szCs w:val="24"/>
        </w:rPr>
        <w:t>Bicha</w:t>
      </w:r>
      <w:bookmarkEnd w:id="2"/>
      <w:r w:rsidRPr="00BA1B17">
        <w:rPr>
          <w:rFonts w:ascii="Times New Roman" w:hAnsi="Times New Roman"/>
          <w:szCs w:val="24"/>
        </w:rPr>
        <w:t>t</w:t>
      </w:r>
      <w:proofErr w:type="spellEnd"/>
      <w:r w:rsidRPr="00BA1B17">
        <w:rPr>
          <w:rFonts w:ascii="Times New Roman" w:hAnsi="Times New Roman"/>
          <w:szCs w:val="24"/>
        </w:rPr>
        <w:t xml:space="preserve"> (1771-1802) sitt kunnskapsteoretisk radikalt endra blikk tilgang til det døde vevets fundamentale rolle. Det vevet han og </w:t>
      </w:r>
      <w:proofErr w:type="spellStart"/>
      <w:r w:rsidRPr="00BA1B17">
        <w:rPr>
          <w:rFonts w:ascii="Times New Roman" w:hAnsi="Times New Roman"/>
          <w:szCs w:val="24"/>
        </w:rPr>
        <w:t>etterkommarane</w:t>
      </w:r>
      <w:proofErr w:type="spellEnd"/>
      <w:r w:rsidRPr="00BA1B17">
        <w:rPr>
          <w:rFonts w:ascii="Times New Roman" w:hAnsi="Times New Roman"/>
          <w:szCs w:val="24"/>
        </w:rPr>
        <w:t xml:space="preserve"> kunne studere ved å ”</w:t>
      </w:r>
      <w:proofErr w:type="spellStart"/>
      <w:r w:rsidRPr="00BA1B17">
        <w:rPr>
          <w:rFonts w:ascii="Times New Roman" w:hAnsi="Times New Roman"/>
          <w:szCs w:val="24"/>
        </w:rPr>
        <w:t>open</w:t>
      </w:r>
      <w:proofErr w:type="spellEnd"/>
      <w:r w:rsidRPr="00BA1B17">
        <w:rPr>
          <w:rFonts w:ascii="Times New Roman" w:hAnsi="Times New Roman"/>
          <w:szCs w:val="24"/>
        </w:rPr>
        <w:t xml:space="preserve"> up a </w:t>
      </w:r>
      <w:proofErr w:type="spellStart"/>
      <w:r w:rsidRPr="00BA1B17">
        <w:rPr>
          <w:rFonts w:ascii="Times New Roman" w:hAnsi="Times New Roman"/>
          <w:szCs w:val="24"/>
        </w:rPr>
        <w:t>few</w:t>
      </w:r>
      <w:proofErr w:type="spellEnd"/>
      <w:r w:rsidRPr="00BA1B17">
        <w:rPr>
          <w:rFonts w:ascii="Times New Roman" w:hAnsi="Times New Roman"/>
          <w:szCs w:val="24"/>
        </w:rPr>
        <w:t xml:space="preserve"> </w:t>
      </w:r>
      <w:proofErr w:type="spellStart"/>
      <w:r w:rsidRPr="00BA1B17">
        <w:rPr>
          <w:rFonts w:ascii="Times New Roman" w:hAnsi="Times New Roman"/>
          <w:szCs w:val="24"/>
        </w:rPr>
        <w:t>corpses</w:t>
      </w:r>
      <w:proofErr w:type="spellEnd"/>
      <w:r w:rsidRPr="00BA1B17">
        <w:rPr>
          <w:rFonts w:ascii="Times New Roman" w:hAnsi="Times New Roman"/>
          <w:szCs w:val="24"/>
        </w:rPr>
        <w:t xml:space="preserve">” (Foucault 1975: 124, 135, 146 </w:t>
      </w:r>
      <w:r w:rsidRPr="00BA1B17">
        <w:rPr>
          <w:rFonts w:ascii="Times New Roman" w:hAnsi="Times New Roman"/>
          <w:i/>
          <w:szCs w:val="24"/>
        </w:rPr>
        <w:t>et passim</w:t>
      </w:r>
      <w:r w:rsidRPr="00BA1B17">
        <w:rPr>
          <w:rFonts w:ascii="Times New Roman" w:hAnsi="Times New Roman"/>
          <w:szCs w:val="24"/>
        </w:rPr>
        <w:t>), kunne patologen epistemologisk dermed ”vende attende” (”</w:t>
      </w:r>
      <w:proofErr w:type="spellStart"/>
      <w:r w:rsidRPr="00BA1B17">
        <w:rPr>
          <w:rFonts w:ascii="Times New Roman" w:hAnsi="Times New Roman"/>
          <w:szCs w:val="24"/>
        </w:rPr>
        <w:t>motstraums</w:t>
      </w:r>
      <w:proofErr w:type="spellEnd"/>
      <w:r w:rsidRPr="00BA1B17">
        <w:rPr>
          <w:rFonts w:ascii="Times New Roman" w:hAnsi="Times New Roman"/>
          <w:szCs w:val="24"/>
        </w:rPr>
        <w:t xml:space="preserve">”), og slik forstå både </w:t>
      </w:r>
      <w:proofErr w:type="spellStart"/>
      <w:r w:rsidRPr="00BA1B17">
        <w:rPr>
          <w:rFonts w:ascii="Times New Roman" w:hAnsi="Times New Roman"/>
          <w:szCs w:val="24"/>
        </w:rPr>
        <w:t>dei</w:t>
      </w:r>
      <w:proofErr w:type="spellEnd"/>
      <w:r w:rsidRPr="00BA1B17">
        <w:rPr>
          <w:rFonts w:ascii="Times New Roman" w:hAnsi="Times New Roman"/>
          <w:szCs w:val="24"/>
        </w:rPr>
        <w:t xml:space="preserve"> </w:t>
      </w:r>
      <w:proofErr w:type="spellStart"/>
      <w:r w:rsidRPr="00BA1B17">
        <w:rPr>
          <w:rFonts w:ascii="Times New Roman" w:hAnsi="Times New Roman"/>
          <w:szCs w:val="24"/>
        </w:rPr>
        <w:t>livgivande</w:t>
      </w:r>
      <w:proofErr w:type="spellEnd"/>
      <w:r w:rsidRPr="00BA1B17">
        <w:rPr>
          <w:rFonts w:ascii="Times New Roman" w:hAnsi="Times New Roman"/>
          <w:szCs w:val="24"/>
        </w:rPr>
        <w:t xml:space="preserve"> og </w:t>
      </w:r>
      <w:proofErr w:type="spellStart"/>
      <w:r w:rsidRPr="00BA1B17">
        <w:rPr>
          <w:rFonts w:ascii="Times New Roman" w:hAnsi="Times New Roman"/>
          <w:szCs w:val="24"/>
        </w:rPr>
        <w:t>dei</w:t>
      </w:r>
      <w:proofErr w:type="spellEnd"/>
      <w:r w:rsidRPr="00BA1B17">
        <w:rPr>
          <w:rFonts w:ascii="Times New Roman" w:hAnsi="Times New Roman"/>
          <w:szCs w:val="24"/>
        </w:rPr>
        <w:t xml:space="preserve"> døden-i-livet–</w:t>
      </w:r>
      <w:proofErr w:type="spellStart"/>
      <w:r w:rsidRPr="00BA1B17">
        <w:rPr>
          <w:rFonts w:ascii="Times New Roman" w:hAnsi="Times New Roman"/>
          <w:szCs w:val="24"/>
        </w:rPr>
        <w:t>betingande</w:t>
      </w:r>
      <w:proofErr w:type="spellEnd"/>
      <w:r w:rsidRPr="00BA1B17">
        <w:rPr>
          <w:rFonts w:ascii="Times New Roman" w:hAnsi="Times New Roman"/>
          <w:szCs w:val="24"/>
        </w:rPr>
        <w:t xml:space="preserve"> </w:t>
      </w:r>
      <w:proofErr w:type="spellStart"/>
      <w:r w:rsidRPr="00BA1B17">
        <w:rPr>
          <w:rFonts w:ascii="Times New Roman" w:hAnsi="Times New Roman"/>
          <w:szCs w:val="24"/>
        </w:rPr>
        <w:t>funksjonane</w:t>
      </w:r>
      <w:proofErr w:type="spellEnd"/>
      <w:r w:rsidRPr="00BA1B17">
        <w:rPr>
          <w:rFonts w:ascii="Times New Roman" w:hAnsi="Times New Roman"/>
          <w:szCs w:val="24"/>
        </w:rPr>
        <w:t xml:space="preserve"> som denne </w:t>
      </w:r>
      <w:proofErr w:type="spellStart"/>
      <w:r w:rsidRPr="00BA1B17">
        <w:rPr>
          <w:rFonts w:ascii="Times New Roman" w:hAnsi="Times New Roman"/>
          <w:szCs w:val="24"/>
        </w:rPr>
        <w:t>nærmast</w:t>
      </w:r>
      <w:proofErr w:type="spellEnd"/>
      <w:r w:rsidRPr="00BA1B17">
        <w:rPr>
          <w:rFonts w:ascii="Times New Roman" w:hAnsi="Times New Roman"/>
          <w:szCs w:val="24"/>
        </w:rPr>
        <w:t xml:space="preserve"> </w:t>
      </w:r>
      <w:proofErr w:type="spellStart"/>
      <w:r w:rsidRPr="00BA1B17">
        <w:rPr>
          <w:rFonts w:ascii="Times New Roman" w:hAnsi="Times New Roman"/>
          <w:szCs w:val="24"/>
        </w:rPr>
        <w:t>usynlege</w:t>
      </w:r>
      <w:proofErr w:type="spellEnd"/>
      <w:r w:rsidRPr="00BA1B17">
        <w:rPr>
          <w:rFonts w:ascii="Times New Roman" w:hAnsi="Times New Roman"/>
          <w:szCs w:val="24"/>
        </w:rPr>
        <w:t xml:space="preserve">, men ytterst operative </w:t>
      </w:r>
      <w:proofErr w:type="spellStart"/>
      <w:r w:rsidRPr="00BA1B17">
        <w:rPr>
          <w:rFonts w:ascii="Times New Roman" w:hAnsi="Times New Roman"/>
          <w:szCs w:val="24"/>
        </w:rPr>
        <w:t>kroppslege</w:t>
      </w:r>
      <w:proofErr w:type="spellEnd"/>
      <w:r w:rsidRPr="00BA1B17">
        <w:rPr>
          <w:rFonts w:ascii="Times New Roman" w:hAnsi="Times New Roman"/>
          <w:szCs w:val="24"/>
        </w:rPr>
        <w:t xml:space="preserve"> materien </w:t>
      </w:r>
      <w:proofErr w:type="spellStart"/>
      <w:r w:rsidRPr="00BA1B17">
        <w:rPr>
          <w:rFonts w:ascii="Times New Roman" w:hAnsi="Times New Roman"/>
          <w:szCs w:val="24"/>
        </w:rPr>
        <w:t>eig</w:t>
      </w:r>
      <w:proofErr w:type="spellEnd"/>
      <w:r w:rsidRPr="00BA1B17">
        <w:rPr>
          <w:rFonts w:ascii="Times New Roman" w:hAnsi="Times New Roman"/>
          <w:szCs w:val="24"/>
        </w:rPr>
        <w:t xml:space="preserve">. Det endra epistemologiske regimet </w:t>
      </w:r>
      <w:proofErr w:type="spellStart"/>
      <w:r w:rsidRPr="00BA1B17">
        <w:rPr>
          <w:rFonts w:ascii="Times New Roman" w:hAnsi="Times New Roman"/>
          <w:szCs w:val="24"/>
        </w:rPr>
        <w:t>fekk</w:t>
      </w:r>
      <w:proofErr w:type="spellEnd"/>
      <w:r w:rsidRPr="00BA1B17">
        <w:rPr>
          <w:rFonts w:ascii="Times New Roman" w:hAnsi="Times New Roman"/>
          <w:szCs w:val="24"/>
        </w:rPr>
        <w:t xml:space="preserve"> skapt </w:t>
      </w:r>
      <w:proofErr w:type="spellStart"/>
      <w:r w:rsidRPr="00BA1B17">
        <w:rPr>
          <w:rFonts w:ascii="Times New Roman" w:hAnsi="Times New Roman"/>
          <w:szCs w:val="24"/>
        </w:rPr>
        <w:t>eit</w:t>
      </w:r>
      <w:proofErr w:type="spellEnd"/>
      <w:r w:rsidRPr="00BA1B17">
        <w:rPr>
          <w:rFonts w:ascii="Times New Roman" w:hAnsi="Times New Roman"/>
          <w:szCs w:val="24"/>
        </w:rPr>
        <w:t xml:space="preserve"> rom for dette gjennom den nye </w:t>
      </w:r>
      <w:proofErr w:type="spellStart"/>
      <w:r w:rsidRPr="00BA1B17">
        <w:rPr>
          <w:rFonts w:ascii="Times New Roman" w:hAnsi="Times New Roman"/>
          <w:szCs w:val="24"/>
        </w:rPr>
        <w:t>verksemda</w:t>
      </w:r>
      <w:proofErr w:type="spellEnd"/>
      <w:r w:rsidRPr="00BA1B17">
        <w:rPr>
          <w:rFonts w:ascii="Times New Roman" w:hAnsi="Times New Roman"/>
          <w:szCs w:val="24"/>
        </w:rPr>
        <w:t xml:space="preserve"> i den anatomiske patologiens klinikk, og ved den </w:t>
      </w:r>
      <w:proofErr w:type="spellStart"/>
      <w:r w:rsidRPr="00BA1B17">
        <w:rPr>
          <w:rFonts w:ascii="Times New Roman" w:hAnsi="Times New Roman"/>
          <w:szCs w:val="24"/>
        </w:rPr>
        <w:t>omseggripande</w:t>
      </w:r>
      <w:proofErr w:type="spellEnd"/>
      <w:r w:rsidRPr="00BA1B17">
        <w:rPr>
          <w:rFonts w:ascii="Times New Roman" w:hAnsi="Times New Roman"/>
          <w:szCs w:val="24"/>
        </w:rPr>
        <w:t xml:space="preserve"> praksisen som gjennom obduksjon </w:t>
      </w:r>
      <w:proofErr w:type="spellStart"/>
      <w:r w:rsidRPr="00BA1B17">
        <w:rPr>
          <w:rFonts w:ascii="Times New Roman" w:hAnsi="Times New Roman"/>
          <w:szCs w:val="24"/>
        </w:rPr>
        <w:t>opna</w:t>
      </w:r>
      <w:proofErr w:type="spellEnd"/>
      <w:r w:rsidRPr="00BA1B17">
        <w:rPr>
          <w:rFonts w:ascii="Times New Roman" w:hAnsi="Times New Roman"/>
          <w:szCs w:val="24"/>
        </w:rPr>
        <w:t xml:space="preserve"> </w:t>
      </w:r>
      <w:proofErr w:type="spellStart"/>
      <w:r w:rsidRPr="00BA1B17">
        <w:rPr>
          <w:rFonts w:ascii="Times New Roman" w:hAnsi="Times New Roman"/>
          <w:szCs w:val="24"/>
        </w:rPr>
        <w:t>dei</w:t>
      </w:r>
      <w:proofErr w:type="spellEnd"/>
      <w:r w:rsidRPr="00BA1B17">
        <w:rPr>
          <w:rFonts w:ascii="Times New Roman" w:hAnsi="Times New Roman"/>
          <w:szCs w:val="24"/>
        </w:rPr>
        <w:t xml:space="preserve"> døde </w:t>
      </w:r>
      <w:proofErr w:type="spellStart"/>
      <w:r w:rsidRPr="00BA1B17">
        <w:rPr>
          <w:rFonts w:ascii="Times New Roman" w:hAnsi="Times New Roman"/>
          <w:szCs w:val="24"/>
        </w:rPr>
        <w:t>kroppane</w:t>
      </w:r>
      <w:proofErr w:type="spellEnd"/>
      <w:r w:rsidRPr="00BA1B17">
        <w:rPr>
          <w:rFonts w:ascii="Times New Roman" w:hAnsi="Times New Roman"/>
          <w:szCs w:val="24"/>
        </w:rPr>
        <w:t xml:space="preserve"> og studerte </w:t>
      </w:r>
      <w:proofErr w:type="spellStart"/>
      <w:r w:rsidRPr="00BA1B17">
        <w:rPr>
          <w:rFonts w:ascii="Times New Roman" w:hAnsi="Times New Roman"/>
          <w:szCs w:val="24"/>
        </w:rPr>
        <w:t>deira</w:t>
      </w:r>
      <w:proofErr w:type="spellEnd"/>
      <w:r w:rsidRPr="00BA1B17">
        <w:rPr>
          <w:rFonts w:ascii="Times New Roman" w:hAnsi="Times New Roman"/>
          <w:szCs w:val="24"/>
        </w:rPr>
        <w:t xml:space="preserve"> døde og (for </w:t>
      </w:r>
      <w:proofErr w:type="spellStart"/>
      <w:r w:rsidRPr="00BA1B17">
        <w:rPr>
          <w:rFonts w:ascii="Times New Roman" w:hAnsi="Times New Roman"/>
          <w:szCs w:val="24"/>
        </w:rPr>
        <w:t>dei</w:t>
      </w:r>
      <w:proofErr w:type="spellEnd"/>
      <w:r w:rsidRPr="00BA1B17">
        <w:rPr>
          <w:rFonts w:ascii="Times New Roman" w:hAnsi="Times New Roman"/>
          <w:szCs w:val="24"/>
        </w:rPr>
        <w:t xml:space="preserve"> framleis </w:t>
      </w:r>
      <w:proofErr w:type="spellStart"/>
      <w:r w:rsidRPr="00BA1B17">
        <w:rPr>
          <w:rFonts w:ascii="Times New Roman" w:hAnsi="Times New Roman"/>
          <w:szCs w:val="24"/>
        </w:rPr>
        <w:t>levande</w:t>
      </w:r>
      <w:proofErr w:type="spellEnd"/>
      <w:r w:rsidRPr="00BA1B17">
        <w:rPr>
          <w:rFonts w:ascii="Times New Roman" w:hAnsi="Times New Roman"/>
          <w:szCs w:val="24"/>
        </w:rPr>
        <w:t xml:space="preserve">:) </w:t>
      </w:r>
      <w:proofErr w:type="spellStart"/>
      <w:r w:rsidRPr="00BA1B17">
        <w:rPr>
          <w:rFonts w:ascii="Times New Roman" w:hAnsi="Times New Roman"/>
          <w:szCs w:val="24"/>
        </w:rPr>
        <w:t>dødelege</w:t>
      </w:r>
      <w:proofErr w:type="spellEnd"/>
      <w:r w:rsidRPr="00BA1B17">
        <w:rPr>
          <w:rFonts w:ascii="Times New Roman" w:hAnsi="Times New Roman"/>
          <w:szCs w:val="24"/>
        </w:rPr>
        <w:t xml:space="preserve">, </w:t>
      </w:r>
      <w:proofErr w:type="spellStart"/>
      <w:r w:rsidRPr="00BA1B17">
        <w:rPr>
          <w:rFonts w:ascii="Times New Roman" w:hAnsi="Times New Roman"/>
          <w:szCs w:val="24"/>
        </w:rPr>
        <w:t>synleg-usynlege</w:t>
      </w:r>
      <w:proofErr w:type="spellEnd"/>
      <w:r w:rsidRPr="00BA1B17">
        <w:rPr>
          <w:rFonts w:ascii="Times New Roman" w:hAnsi="Times New Roman"/>
          <w:szCs w:val="24"/>
        </w:rPr>
        <w:t xml:space="preserve"> ”liv”.</w:t>
      </w:r>
    </w:p>
    <w:p w:rsidR="0043501A" w:rsidRPr="00BA1B17" w:rsidRDefault="0043501A" w:rsidP="00BA1B17">
      <w:pPr>
        <w:spacing w:line="360" w:lineRule="auto"/>
        <w:rPr>
          <w:rFonts w:ascii="Times New Roman" w:hAnsi="Times New Roman"/>
          <w:szCs w:val="24"/>
        </w:rPr>
      </w:pPr>
    </w:p>
    <w:p w:rsidR="0043501A" w:rsidRPr="00BA1B17" w:rsidRDefault="0043501A" w:rsidP="00BA1B17">
      <w:pPr>
        <w:spacing w:line="360" w:lineRule="auto"/>
        <w:rPr>
          <w:rFonts w:ascii="Times New Roman" w:hAnsi="Times New Roman"/>
          <w:szCs w:val="24"/>
        </w:rPr>
      </w:pPr>
      <w:r w:rsidRPr="00BA1B17">
        <w:rPr>
          <w:rFonts w:ascii="Times New Roman" w:hAnsi="Times New Roman"/>
          <w:szCs w:val="24"/>
        </w:rPr>
        <w:t xml:space="preserve">Studiet av vev, </w:t>
      </w:r>
      <w:proofErr w:type="spellStart"/>
      <w:r w:rsidRPr="00BA1B17">
        <w:rPr>
          <w:rFonts w:ascii="Times New Roman" w:hAnsi="Times New Roman"/>
          <w:szCs w:val="24"/>
        </w:rPr>
        <w:t>membranar</w:t>
      </w:r>
      <w:proofErr w:type="spellEnd"/>
      <w:r w:rsidRPr="00BA1B17">
        <w:rPr>
          <w:rFonts w:ascii="Times New Roman" w:hAnsi="Times New Roman"/>
          <w:szCs w:val="24"/>
        </w:rPr>
        <w:t xml:space="preserve"> og </w:t>
      </w:r>
      <w:proofErr w:type="spellStart"/>
      <w:r w:rsidRPr="00BA1B17">
        <w:rPr>
          <w:rFonts w:ascii="Times New Roman" w:hAnsi="Times New Roman"/>
          <w:szCs w:val="24"/>
        </w:rPr>
        <w:t>lesjonar</w:t>
      </w:r>
      <w:proofErr w:type="spellEnd"/>
      <w:r w:rsidRPr="00BA1B17">
        <w:rPr>
          <w:rFonts w:ascii="Times New Roman" w:hAnsi="Times New Roman"/>
          <w:szCs w:val="24"/>
        </w:rPr>
        <w:t xml:space="preserve"> synte at vevets </w:t>
      </w:r>
      <w:proofErr w:type="spellStart"/>
      <w:r w:rsidRPr="00BA1B17">
        <w:rPr>
          <w:rFonts w:ascii="Times New Roman" w:hAnsi="Times New Roman"/>
          <w:szCs w:val="24"/>
        </w:rPr>
        <w:t>transportar</w:t>
      </w:r>
      <w:proofErr w:type="spellEnd"/>
      <w:r w:rsidRPr="00BA1B17">
        <w:rPr>
          <w:rFonts w:ascii="Times New Roman" w:hAnsi="Times New Roman"/>
          <w:szCs w:val="24"/>
        </w:rPr>
        <w:t xml:space="preserve"> og </w:t>
      </w:r>
      <w:proofErr w:type="spellStart"/>
      <w:r w:rsidRPr="00BA1B17">
        <w:rPr>
          <w:rFonts w:ascii="Times New Roman" w:hAnsi="Times New Roman"/>
          <w:szCs w:val="24"/>
        </w:rPr>
        <w:t>samanbinding</w:t>
      </w:r>
      <w:proofErr w:type="spellEnd"/>
      <w:r w:rsidRPr="00BA1B17">
        <w:rPr>
          <w:rFonts w:ascii="Times New Roman" w:hAnsi="Times New Roman"/>
          <w:szCs w:val="24"/>
        </w:rPr>
        <w:t xml:space="preserve"> for liv mellom elles </w:t>
      </w:r>
      <w:proofErr w:type="spellStart"/>
      <w:r w:rsidRPr="00BA1B17">
        <w:rPr>
          <w:rFonts w:ascii="Times New Roman" w:hAnsi="Times New Roman"/>
          <w:szCs w:val="24"/>
        </w:rPr>
        <w:t>frå</w:t>
      </w:r>
      <w:proofErr w:type="spellEnd"/>
      <w:r w:rsidRPr="00BA1B17">
        <w:rPr>
          <w:rFonts w:ascii="Times New Roman" w:hAnsi="Times New Roman"/>
          <w:szCs w:val="24"/>
        </w:rPr>
        <w:t xml:space="preserve"> </w:t>
      </w:r>
      <w:proofErr w:type="spellStart"/>
      <w:r w:rsidRPr="00BA1B17">
        <w:rPr>
          <w:rFonts w:ascii="Times New Roman" w:hAnsi="Times New Roman"/>
          <w:szCs w:val="24"/>
        </w:rPr>
        <w:t>kvarandre</w:t>
      </w:r>
      <w:proofErr w:type="spellEnd"/>
      <w:r w:rsidRPr="00BA1B17">
        <w:rPr>
          <w:rFonts w:ascii="Times New Roman" w:hAnsi="Times New Roman"/>
          <w:szCs w:val="24"/>
        </w:rPr>
        <w:t xml:space="preserve"> </w:t>
      </w:r>
      <w:proofErr w:type="spellStart"/>
      <w:r w:rsidRPr="00BA1B17">
        <w:rPr>
          <w:rFonts w:ascii="Times New Roman" w:hAnsi="Times New Roman"/>
          <w:szCs w:val="24"/>
        </w:rPr>
        <w:t>skilde</w:t>
      </w:r>
      <w:proofErr w:type="spellEnd"/>
      <w:r w:rsidRPr="00BA1B17">
        <w:rPr>
          <w:rFonts w:ascii="Times New Roman" w:hAnsi="Times New Roman"/>
          <w:szCs w:val="24"/>
        </w:rPr>
        <w:t xml:space="preserve"> </w:t>
      </w:r>
      <w:proofErr w:type="spellStart"/>
      <w:r w:rsidRPr="00BA1B17">
        <w:rPr>
          <w:rFonts w:ascii="Times New Roman" w:hAnsi="Times New Roman"/>
          <w:szCs w:val="24"/>
        </w:rPr>
        <w:t>kroppslege</w:t>
      </w:r>
      <w:proofErr w:type="spellEnd"/>
      <w:r w:rsidRPr="00BA1B17">
        <w:rPr>
          <w:rFonts w:ascii="Times New Roman" w:hAnsi="Times New Roman"/>
          <w:szCs w:val="24"/>
        </w:rPr>
        <w:t xml:space="preserve"> organ, gjorde det nødvendig å </w:t>
      </w:r>
      <w:proofErr w:type="spellStart"/>
      <w:r w:rsidRPr="00BA1B17">
        <w:rPr>
          <w:rFonts w:ascii="Times New Roman" w:hAnsi="Times New Roman"/>
          <w:szCs w:val="24"/>
        </w:rPr>
        <w:t>forutsetje</w:t>
      </w:r>
      <w:proofErr w:type="spellEnd"/>
      <w:r w:rsidRPr="00BA1B17">
        <w:rPr>
          <w:rFonts w:ascii="Times New Roman" w:hAnsi="Times New Roman"/>
          <w:szCs w:val="24"/>
        </w:rPr>
        <w:t xml:space="preserve"> </w:t>
      </w:r>
      <w:proofErr w:type="spellStart"/>
      <w:r w:rsidRPr="00BA1B17">
        <w:rPr>
          <w:rFonts w:ascii="Times New Roman" w:hAnsi="Times New Roman"/>
          <w:szCs w:val="24"/>
        </w:rPr>
        <w:t>ein</w:t>
      </w:r>
      <w:proofErr w:type="spellEnd"/>
      <w:r w:rsidRPr="00BA1B17">
        <w:rPr>
          <w:rFonts w:ascii="Times New Roman" w:hAnsi="Times New Roman"/>
          <w:szCs w:val="24"/>
        </w:rPr>
        <w:t xml:space="preserve"> annleis, særeigen </w:t>
      </w:r>
      <w:proofErr w:type="spellStart"/>
      <w:r w:rsidRPr="00BA1B17">
        <w:rPr>
          <w:rFonts w:ascii="Times New Roman" w:hAnsi="Times New Roman"/>
          <w:szCs w:val="24"/>
        </w:rPr>
        <w:t>romleg</w:t>
      </w:r>
      <w:proofErr w:type="spellEnd"/>
      <w:r w:rsidRPr="00BA1B17">
        <w:rPr>
          <w:rFonts w:ascii="Times New Roman" w:hAnsi="Times New Roman"/>
          <w:szCs w:val="24"/>
        </w:rPr>
        <w:t xml:space="preserve"> struktur i kroppen, som samstundes paradoksalt finn sin stad i </w:t>
      </w:r>
      <w:proofErr w:type="spellStart"/>
      <w:r w:rsidRPr="00BA1B17">
        <w:rPr>
          <w:rFonts w:ascii="Times New Roman" w:hAnsi="Times New Roman"/>
          <w:szCs w:val="24"/>
        </w:rPr>
        <w:t>eit</w:t>
      </w:r>
      <w:proofErr w:type="spellEnd"/>
      <w:r w:rsidRPr="00BA1B17">
        <w:rPr>
          <w:rFonts w:ascii="Times New Roman" w:hAnsi="Times New Roman"/>
          <w:szCs w:val="24"/>
        </w:rPr>
        <w:t xml:space="preserve"> temporalt kompleks. Vevets ontologi </w:t>
      </w:r>
      <w:proofErr w:type="spellStart"/>
      <w:r w:rsidRPr="00BA1B17">
        <w:rPr>
          <w:rFonts w:ascii="Times New Roman" w:hAnsi="Times New Roman"/>
          <w:szCs w:val="24"/>
        </w:rPr>
        <w:t>kravde</w:t>
      </w:r>
      <w:proofErr w:type="spellEnd"/>
      <w:r w:rsidRPr="00BA1B17">
        <w:rPr>
          <w:rFonts w:ascii="Times New Roman" w:hAnsi="Times New Roman"/>
          <w:szCs w:val="24"/>
        </w:rPr>
        <w:t xml:space="preserve"> ei annleis forståing (”lesing”, ”blikk”) av vevets </w:t>
      </w:r>
      <w:proofErr w:type="spellStart"/>
      <w:r w:rsidRPr="00BA1B17">
        <w:rPr>
          <w:rFonts w:ascii="Times New Roman" w:hAnsi="Times New Roman"/>
          <w:szCs w:val="24"/>
        </w:rPr>
        <w:t>samanbindingar</w:t>
      </w:r>
      <w:proofErr w:type="spellEnd"/>
      <w:r w:rsidRPr="00BA1B17">
        <w:rPr>
          <w:rFonts w:ascii="Times New Roman" w:hAnsi="Times New Roman"/>
          <w:szCs w:val="24"/>
        </w:rPr>
        <w:t xml:space="preserve"> for liv i dette </w:t>
      </w:r>
      <w:proofErr w:type="spellStart"/>
      <w:r w:rsidRPr="00BA1B17">
        <w:rPr>
          <w:rFonts w:ascii="Times New Roman" w:hAnsi="Times New Roman"/>
          <w:szCs w:val="24"/>
        </w:rPr>
        <w:t>synleg</w:t>
      </w:r>
      <w:proofErr w:type="spellEnd"/>
      <w:r w:rsidRPr="00BA1B17">
        <w:rPr>
          <w:rFonts w:ascii="Times New Roman" w:hAnsi="Times New Roman"/>
          <w:szCs w:val="24"/>
        </w:rPr>
        <w:t xml:space="preserve"> </w:t>
      </w:r>
      <w:proofErr w:type="spellStart"/>
      <w:r w:rsidRPr="00BA1B17">
        <w:rPr>
          <w:rFonts w:ascii="Times New Roman" w:hAnsi="Times New Roman"/>
          <w:szCs w:val="24"/>
        </w:rPr>
        <w:t>usynlege</w:t>
      </w:r>
      <w:proofErr w:type="spellEnd"/>
      <w:r w:rsidRPr="00BA1B17">
        <w:rPr>
          <w:rFonts w:ascii="Times New Roman" w:hAnsi="Times New Roman"/>
          <w:szCs w:val="24"/>
        </w:rPr>
        <w:t xml:space="preserve"> rommet. For kroppsvevets </w:t>
      </w:r>
      <w:proofErr w:type="spellStart"/>
      <w:r w:rsidRPr="00BA1B17">
        <w:rPr>
          <w:rFonts w:ascii="Times New Roman" w:hAnsi="Times New Roman"/>
          <w:szCs w:val="24"/>
        </w:rPr>
        <w:t>samanbindingar</w:t>
      </w:r>
      <w:proofErr w:type="spellEnd"/>
      <w:r w:rsidRPr="00BA1B17">
        <w:rPr>
          <w:rFonts w:ascii="Times New Roman" w:hAnsi="Times New Roman"/>
          <w:szCs w:val="24"/>
        </w:rPr>
        <w:t xml:space="preserve"> involverte også differens og ut-</w:t>
      </w:r>
      <w:proofErr w:type="spellStart"/>
      <w:r w:rsidRPr="00BA1B17">
        <w:rPr>
          <w:rFonts w:ascii="Times New Roman" w:hAnsi="Times New Roman"/>
          <w:szCs w:val="24"/>
        </w:rPr>
        <w:t>setjing</w:t>
      </w:r>
      <w:proofErr w:type="spellEnd"/>
      <w:r w:rsidRPr="00BA1B17">
        <w:rPr>
          <w:rFonts w:ascii="Times New Roman" w:hAnsi="Times New Roman"/>
          <w:szCs w:val="24"/>
        </w:rPr>
        <w:t xml:space="preserve">, og synte seg i andre </w:t>
      </w:r>
      <w:proofErr w:type="spellStart"/>
      <w:r w:rsidRPr="00BA1B17">
        <w:rPr>
          <w:rFonts w:ascii="Times New Roman" w:hAnsi="Times New Roman"/>
          <w:szCs w:val="24"/>
        </w:rPr>
        <w:t>romlege</w:t>
      </w:r>
      <w:proofErr w:type="spellEnd"/>
      <w:r w:rsidRPr="00BA1B17">
        <w:rPr>
          <w:rFonts w:ascii="Times New Roman" w:hAnsi="Times New Roman"/>
          <w:szCs w:val="24"/>
        </w:rPr>
        <w:t xml:space="preserve"> sonar å framstå som </w:t>
      </w:r>
      <w:proofErr w:type="spellStart"/>
      <w:r w:rsidRPr="00BA1B17">
        <w:rPr>
          <w:rFonts w:ascii="Times New Roman" w:hAnsi="Times New Roman"/>
          <w:szCs w:val="24"/>
        </w:rPr>
        <w:t>vendingar</w:t>
      </w:r>
      <w:proofErr w:type="spellEnd"/>
      <w:r w:rsidRPr="00BA1B17">
        <w:rPr>
          <w:rFonts w:ascii="Times New Roman" w:hAnsi="Times New Roman"/>
          <w:szCs w:val="24"/>
        </w:rPr>
        <w:t xml:space="preserve"> og paradoks, idet det som elles var </w:t>
      </w:r>
      <w:proofErr w:type="spellStart"/>
      <w:r w:rsidRPr="00BA1B17">
        <w:rPr>
          <w:rFonts w:ascii="Times New Roman" w:hAnsi="Times New Roman"/>
          <w:szCs w:val="24"/>
        </w:rPr>
        <w:t>livgivande</w:t>
      </w:r>
      <w:proofErr w:type="spellEnd"/>
      <w:r w:rsidRPr="00BA1B17">
        <w:rPr>
          <w:rFonts w:ascii="Times New Roman" w:hAnsi="Times New Roman"/>
          <w:szCs w:val="24"/>
        </w:rPr>
        <w:t xml:space="preserve"> </w:t>
      </w:r>
      <w:proofErr w:type="spellStart"/>
      <w:r w:rsidRPr="00BA1B17">
        <w:rPr>
          <w:rFonts w:ascii="Times New Roman" w:hAnsi="Times New Roman"/>
          <w:szCs w:val="24"/>
        </w:rPr>
        <w:t>samanbindingsprosessar</w:t>
      </w:r>
      <w:proofErr w:type="spellEnd"/>
      <w:r w:rsidRPr="00BA1B17">
        <w:rPr>
          <w:rFonts w:ascii="Times New Roman" w:hAnsi="Times New Roman"/>
          <w:szCs w:val="24"/>
        </w:rPr>
        <w:t xml:space="preserve">, i </w:t>
      </w:r>
      <w:proofErr w:type="spellStart"/>
      <w:r w:rsidRPr="00BA1B17">
        <w:rPr>
          <w:rFonts w:ascii="Times New Roman" w:hAnsi="Times New Roman"/>
          <w:szCs w:val="24"/>
        </w:rPr>
        <w:t>desse</w:t>
      </w:r>
      <w:proofErr w:type="spellEnd"/>
      <w:r w:rsidRPr="00BA1B17">
        <w:rPr>
          <w:rFonts w:ascii="Times New Roman" w:hAnsi="Times New Roman"/>
          <w:szCs w:val="24"/>
        </w:rPr>
        <w:t xml:space="preserve"> </w:t>
      </w:r>
      <w:proofErr w:type="spellStart"/>
      <w:r w:rsidRPr="00BA1B17">
        <w:rPr>
          <w:rFonts w:ascii="Times New Roman" w:hAnsi="Times New Roman"/>
          <w:szCs w:val="24"/>
        </w:rPr>
        <w:t>sonane</w:t>
      </w:r>
      <w:proofErr w:type="spellEnd"/>
      <w:r w:rsidRPr="00BA1B17">
        <w:rPr>
          <w:rFonts w:ascii="Times New Roman" w:hAnsi="Times New Roman"/>
          <w:szCs w:val="24"/>
        </w:rPr>
        <w:t xml:space="preserve"> framstod som </w:t>
      </w:r>
      <w:proofErr w:type="spellStart"/>
      <w:r w:rsidRPr="00BA1B17">
        <w:rPr>
          <w:rFonts w:ascii="Times New Roman" w:hAnsi="Times New Roman"/>
          <w:szCs w:val="24"/>
        </w:rPr>
        <w:t>dekomponerande</w:t>
      </w:r>
      <w:proofErr w:type="spellEnd"/>
      <w:r w:rsidRPr="00BA1B17">
        <w:rPr>
          <w:rFonts w:ascii="Times New Roman" w:hAnsi="Times New Roman"/>
          <w:szCs w:val="24"/>
        </w:rPr>
        <w:t xml:space="preserve">, </w:t>
      </w:r>
      <w:proofErr w:type="spellStart"/>
      <w:r w:rsidRPr="00BA1B17">
        <w:rPr>
          <w:rFonts w:ascii="Times New Roman" w:hAnsi="Times New Roman"/>
          <w:szCs w:val="24"/>
        </w:rPr>
        <w:t>pågåande</w:t>
      </w:r>
      <w:proofErr w:type="spellEnd"/>
      <w:r w:rsidRPr="00BA1B17">
        <w:rPr>
          <w:rFonts w:ascii="Times New Roman" w:hAnsi="Times New Roman"/>
          <w:szCs w:val="24"/>
        </w:rPr>
        <w:t xml:space="preserve"> død-i-livet. Det </w:t>
      </w:r>
      <w:proofErr w:type="spellStart"/>
      <w:r w:rsidRPr="00BA1B17">
        <w:rPr>
          <w:rFonts w:ascii="Times New Roman" w:hAnsi="Times New Roman"/>
          <w:szCs w:val="24"/>
        </w:rPr>
        <w:t>annleise</w:t>
      </w:r>
      <w:proofErr w:type="spellEnd"/>
      <w:r w:rsidRPr="00BA1B17">
        <w:rPr>
          <w:rFonts w:ascii="Times New Roman" w:hAnsi="Times New Roman"/>
          <w:szCs w:val="24"/>
        </w:rPr>
        <w:t xml:space="preserve"> epistemologiske blikket og den endra forståinga av fenomena og tilværet i det moderne vart </w:t>
      </w:r>
      <w:proofErr w:type="spellStart"/>
      <w:r w:rsidRPr="00BA1B17">
        <w:rPr>
          <w:rFonts w:ascii="Times New Roman" w:hAnsi="Times New Roman"/>
          <w:szCs w:val="24"/>
        </w:rPr>
        <w:t>språkfilosofisk</w:t>
      </w:r>
      <w:proofErr w:type="spellEnd"/>
      <w:r w:rsidRPr="00BA1B17">
        <w:rPr>
          <w:rFonts w:ascii="Times New Roman" w:hAnsi="Times New Roman"/>
          <w:szCs w:val="24"/>
        </w:rPr>
        <w:t xml:space="preserve">, diskursivt-retorisk og tropologisk orienterte med bakgrunn i erkjenninga av tilværets paradoksale, </w:t>
      </w:r>
      <w:r w:rsidRPr="00BA1B17">
        <w:rPr>
          <w:rFonts w:ascii="Times New Roman" w:hAnsi="Times New Roman"/>
          <w:szCs w:val="24"/>
        </w:rPr>
        <w:lastRenderedPageBreak/>
        <w:t xml:space="preserve">komplekst differensielle </w:t>
      </w:r>
      <w:proofErr w:type="spellStart"/>
      <w:r w:rsidRPr="00BA1B17">
        <w:rPr>
          <w:rFonts w:ascii="Times New Roman" w:hAnsi="Times New Roman"/>
          <w:szCs w:val="24"/>
        </w:rPr>
        <w:t>vendingar</w:t>
      </w:r>
      <w:proofErr w:type="spellEnd"/>
      <w:r w:rsidRPr="00BA1B17">
        <w:rPr>
          <w:rFonts w:ascii="Times New Roman" w:hAnsi="Times New Roman"/>
          <w:szCs w:val="24"/>
        </w:rPr>
        <w:t xml:space="preserve">. </w:t>
      </w:r>
      <w:proofErr w:type="spellStart"/>
      <w:r w:rsidRPr="00BA1B17">
        <w:rPr>
          <w:rFonts w:ascii="Times New Roman" w:hAnsi="Times New Roman"/>
          <w:szCs w:val="24"/>
        </w:rPr>
        <w:t>Frå</w:t>
      </w:r>
      <w:proofErr w:type="spellEnd"/>
      <w:r w:rsidRPr="00BA1B17">
        <w:rPr>
          <w:rFonts w:ascii="Times New Roman" w:hAnsi="Times New Roman"/>
          <w:szCs w:val="24"/>
        </w:rPr>
        <w:t xml:space="preserve"> det </w:t>
      </w:r>
      <w:proofErr w:type="spellStart"/>
      <w:r w:rsidRPr="00BA1B17">
        <w:rPr>
          <w:rFonts w:ascii="Times New Roman" w:hAnsi="Times New Roman"/>
          <w:szCs w:val="24"/>
        </w:rPr>
        <w:t>tidleg</w:t>
      </w:r>
      <w:proofErr w:type="spellEnd"/>
      <w:r w:rsidRPr="00BA1B17">
        <w:rPr>
          <w:rFonts w:ascii="Times New Roman" w:hAnsi="Times New Roman"/>
          <w:szCs w:val="24"/>
        </w:rPr>
        <w:t xml:space="preserve"> moderne av, har dette blikket gjort seg </w:t>
      </w:r>
      <w:proofErr w:type="spellStart"/>
      <w:r w:rsidRPr="00BA1B17">
        <w:rPr>
          <w:rFonts w:ascii="Times New Roman" w:hAnsi="Times New Roman"/>
          <w:szCs w:val="24"/>
        </w:rPr>
        <w:t>gjeldande</w:t>
      </w:r>
      <w:proofErr w:type="spellEnd"/>
      <w:r w:rsidRPr="00BA1B17">
        <w:rPr>
          <w:rFonts w:ascii="Times New Roman" w:hAnsi="Times New Roman"/>
          <w:szCs w:val="24"/>
        </w:rPr>
        <w:t xml:space="preserve"> </w:t>
      </w:r>
      <w:proofErr w:type="spellStart"/>
      <w:r w:rsidRPr="00BA1B17">
        <w:rPr>
          <w:rFonts w:ascii="Times New Roman" w:hAnsi="Times New Roman"/>
          <w:szCs w:val="24"/>
        </w:rPr>
        <w:t>ikkje</w:t>
      </w:r>
      <w:proofErr w:type="spellEnd"/>
      <w:r w:rsidRPr="00BA1B17">
        <w:rPr>
          <w:rFonts w:ascii="Times New Roman" w:hAnsi="Times New Roman"/>
          <w:szCs w:val="24"/>
        </w:rPr>
        <w:t xml:space="preserve"> </w:t>
      </w:r>
      <w:proofErr w:type="spellStart"/>
      <w:r w:rsidRPr="00BA1B17">
        <w:rPr>
          <w:rFonts w:ascii="Times New Roman" w:hAnsi="Times New Roman"/>
          <w:szCs w:val="24"/>
        </w:rPr>
        <w:t>berre</w:t>
      </w:r>
      <w:proofErr w:type="spellEnd"/>
      <w:r w:rsidRPr="00BA1B17">
        <w:rPr>
          <w:rFonts w:ascii="Times New Roman" w:hAnsi="Times New Roman"/>
          <w:szCs w:val="24"/>
        </w:rPr>
        <w:t xml:space="preserve"> i den anatomiske patologien, men også i filosofien og hos ei </w:t>
      </w:r>
      <w:proofErr w:type="spellStart"/>
      <w:r w:rsidRPr="00BA1B17">
        <w:rPr>
          <w:rFonts w:ascii="Times New Roman" w:hAnsi="Times New Roman"/>
          <w:szCs w:val="24"/>
        </w:rPr>
        <w:t>rekkje</w:t>
      </w:r>
      <w:proofErr w:type="spellEnd"/>
      <w:r w:rsidRPr="00BA1B17">
        <w:rPr>
          <w:rFonts w:ascii="Times New Roman" w:hAnsi="Times New Roman"/>
          <w:szCs w:val="24"/>
        </w:rPr>
        <w:t xml:space="preserve"> moderne </w:t>
      </w:r>
      <w:proofErr w:type="spellStart"/>
      <w:r w:rsidRPr="00BA1B17">
        <w:rPr>
          <w:rFonts w:ascii="Times New Roman" w:hAnsi="Times New Roman"/>
          <w:szCs w:val="24"/>
        </w:rPr>
        <w:t>kunstnarar</w:t>
      </w:r>
      <w:proofErr w:type="spellEnd"/>
      <w:r w:rsidRPr="00BA1B17">
        <w:rPr>
          <w:rFonts w:ascii="Times New Roman" w:hAnsi="Times New Roman"/>
          <w:szCs w:val="24"/>
        </w:rPr>
        <w:t xml:space="preserve">. Foucault </w:t>
      </w:r>
      <w:proofErr w:type="spellStart"/>
      <w:r w:rsidRPr="00BA1B17">
        <w:rPr>
          <w:rFonts w:ascii="Times New Roman" w:hAnsi="Times New Roman"/>
          <w:szCs w:val="24"/>
        </w:rPr>
        <w:t>peikar</w:t>
      </w:r>
      <w:proofErr w:type="spellEnd"/>
      <w:r w:rsidRPr="00BA1B17">
        <w:rPr>
          <w:rFonts w:ascii="Times New Roman" w:hAnsi="Times New Roman"/>
          <w:szCs w:val="24"/>
        </w:rPr>
        <w:t xml:space="preserve"> bl.a. på sambandet til </w:t>
      </w:r>
      <w:proofErr w:type="spellStart"/>
      <w:r w:rsidRPr="00BA1B17">
        <w:rPr>
          <w:rFonts w:ascii="Times New Roman" w:hAnsi="Times New Roman"/>
          <w:szCs w:val="24"/>
        </w:rPr>
        <w:t>Condillac</w:t>
      </w:r>
      <w:proofErr w:type="spellEnd"/>
      <w:r w:rsidRPr="00BA1B17">
        <w:rPr>
          <w:rFonts w:ascii="Times New Roman" w:hAnsi="Times New Roman"/>
          <w:szCs w:val="24"/>
        </w:rPr>
        <w:t xml:space="preserve"> (1714-80) si tenking:</w:t>
      </w:r>
    </w:p>
    <w:p w:rsidR="0043501A" w:rsidRPr="00BA1B17" w:rsidRDefault="0043501A" w:rsidP="00BA1B17">
      <w:pPr>
        <w:ind w:left="720"/>
        <w:rPr>
          <w:rFonts w:ascii="Times New Roman" w:hAnsi="Times New Roman"/>
          <w:szCs w:val="24"/>
          <w:lang w:val="en-GB"/>
        </w:rPr>
      </w:pPr>
      <w:r w:rsidRPr="00BA1B17">
        <w:rPr>
          <w:rFonts w:ascii="Times New Roman" w:hAnsi="Times New Roman"/>
          <w:szCs w:val="24"/>
          <w:lang w:val="en-GB"/>
        </w:rPr>
        <w:t xml:space="preserve">[...] Bichat imposes a diagonal reading of the body carried out according to expanses of anatomical resemblances that traverse the organs, envelop them, divide them, compose and decompose them, analyse them, and, at the same time, </w:t>
      </w:r>
      <w:r w:rsidRPr="00BA1B17">
        <w:rPr>
          <w:rFonts w:ascii="Times New Roman" w:hAnsi="Times New Roman"/>
          <w:i/>
          <w:szCs w:val="24"/>
          <w:lang w:val="en-GB"/>
        </w:rPr>
        <w:t>bind them together</w:t>
      </w:r>
      <w:r w:rsidRPr="00BA1B17">
        <w:rPr>
          <w:rFonts w:ascii="Times New Roman" w:hAnsi="Times New Roman"/>
          <w:szCs w:val="24"/>
          <w:lang w:val="en-GB"/>
        </w:rPr>
        <w:t xml:space="preserve">. It is the same form of perception as that borrowed by the clinic from </w:t>
      </w:r>
      <w:proofErr w:type="spellStart"/>
      <w:r w:rsidRPr="00BA1B17">
        <w:rPr>
          <w:rFonts w:ascii="Times New Roman" w:hAnsi="Times New Roman"/>
          <w:szCs w:val="24"/>
          <w:lang w:val="en-GB"/>
        </w:rPr>
        <w:t>Condillac’s</w:t>
      </w:r>
      <w:proofErr w:type="spellEnd"/>
      <w:r w:rsidRPr="00BA1B17">
        <w:rPr>
          <w:rFonts w:ascii="Times New Roman" w:hAnsi="Times New Roman"/>
          <w:szCs w:val="24"/>
          <w:lang w:val="en-GB"/>
        </w:rPr>
        <w:t xml:space="preserve"> philosophy: the uncovering of an elementary that is also a universal, and </w:t>
      </w:r>
      <w:r w:rsidRPr="00BA1B17">
        <w:rPr>
          <w:rFonts w:ascii="Times New Roman" w:hAnsi="Times New Roman"/>
          <w:i/>
          <w:szCs w:val="24"/>
          <w:lang w:val="en-GB"/>
        </w:rPr>
        <w:t>a methodical reading that, scanning the forms of disintegration, describes the laws of composition</w:t>
      </w:r>
      <w:r w:rsidRPr="00BA1B17">
        <w:rPr>
          <w:rFonts w:ascii="Times New Roman" w:hAnsi="Times New Roman"/>
          <w:szCs w:val="24"/>
          <w:lang w:val="en-GB"/>
        </w:rPr>
        <w:t xml:space="preserve"> [</w:t>
      </w:r>
      <w:proofErr w:type="spellStart"/>
      <w:r w:rsidRPr="00BA1B17">
        <w:rPr>
          <w:rFonts w:ascii="Times New Roman" w:hAnsi="Times New Roman"/>
          <w:szCs w:val="24"/>
          <w:lang w:val="en-GB"/>
        </w:rPr>
        <w:t>vår</w:t>
      </w:r>
      <w:proofErr w:type="spellEnd"/>
      <w:r w:rsidRPr="00BA1B17">
        <w:rPr>
          <w:rFonts w:ascii="Times New Roman" w:hAnsi="Times New Roman"/>
          <w:szCs w:val="24"/>
          <w:lang w:val="en-GB"/>
        </w:rPr>
        <w:t xml:space="preserve"> </w:t>
      </w:r>
      <w:proofErr w:type="spellStart"/>
      <w:r w:rsidRPr="00BA1B17">
        <w:rPr>
          <w:rFonts w:ascii="Times New Roman" w:hAnsi="Times New Roman"/>
          <w:szCs w:val="24"/>
          <w:lang w:val="en-GB"/>
        </w:rPr>
        <w:t>uth</w:t>
      </w:r>
      <w:proofErr w:type="spellEnd"/>
      <w:r w:rsidRPr="00BA1B17">
        <w:rPr>
          <w:rFonts w:ascii="Times New Roman" w:hAnsi="Times New Roman"/>
          <w:szCs w:val="24"/>
          <w:lang w:val="en-GB"/>
        </w:rPr>
        <w:t>.].</w:t>
      </w:r>
      <w:r w:rsidRPr="00BA1B17">
        <w:rPr>
          <w:rStyle w:val="Sluttnotereferanse"/>
          <w:rFonts w:ascii="Times New Roman" w:hAnsi="Times New Roman"/>
          <w:szCs w:val="24"/>
        </w:rPr>
        <w:endnoteReference w:id="9"/>
      </w:r>
    </w:p>
    <w:p w:rsidR="0043501A" w:rsidRPr="00BA1B17" w:rsidRDefault="0043501A" w:rsidP="00BA1B17">
      <w:pPr>
        <w:spacing w:line="360" w:lineRule="auto"/>
        <w:rPr>
          <w:rFonts w:ascii="Times New Roman" w:hAnsi="Times New Roman"/>
          <w:szCs w:val="24"/>
          <w:lang w:val="en-GB"/>
        </w:rPr>
      </w:pPr>
    </w:p>
    <w:p w:rsidR="0043501A" w:rsidRPr="00BA1B17" w:rsidRDefault="0043501A" w:rsidP="00BA1B17">
      <w:pPr>
        <w:spacing w:line="360" w:lineRule="auto"/>
        <w:rPr>
          <w:rFonts w:ascii="Times New Roman" w:hAnsi="Times New Roman"/>
          <w:szCs w:val="24"/>
        </w:rPr>
      </w:pPr>
      <w:r w:rsidRPr="00BA1B17">
        <w:rPr>
          <w:rFonts w:ascii="Times New Roman" w:hAnsi="Times New Roman"/>
          <w:szCs w:val="24"/>
        </w:rPr>
        <w:t xml:space="preserve">Ei positivistisk lesing av vevets </w:t>
      </w:r>
      <w:proofErr w:type="spellStart"/>
      <w:r w:rsidRPr="00BA1B17">
        <w:rPr>
          <w:rFonts w:ascii="Times New Roman" w:hAnsi="Times New Roman"/>
          <w:szCs w:val="24"/>
        </w:rPr>
        <w:t>prosessar</w:t>
      </w:r>
      <w:proofErr w:type="spellEnd"/>
      <w:r w:rsidRPr="00BA1B17">
        <w:rPr>
          <w:rFonts w:ascii="Times New Roman" w:hAnsi="Times New Roman"/>
          <w:szCs w:val="24"/>
        </w:rPr>
        <w:t xml:space="preserve"> har synt seg </w:t>
      </w:r>
      <w:proofErr w:type="spellStart"/>
      <w:r w:rsidRPr="00BA1B17">
        <w:rPr>
          <w:rFonts w:ascii="Times New Roman" w:hAnsi="Times New Roman"/>
          <w:szCs w:val="24"/>
        </w:rPr>
        <w:t>ikkje</w:t>
      </w:r>
      <w:proofErr w:type="spellEnd"/>
      <w:r w:rsidRPr="00BA1B17">
        <w:rPr>
          <w:rFonts w:ascii="Times New Roman" w:hAnsi="Times New Roman"/>
          <w:szCs w:val="24"/>
        </w:rPr>
        <w:t xml:space="preserve"> lenger å </w:t>
      </w:r>
      <w:proofErr w:type="spellStart"/>
      <w:r w:rsidRPr="00BA1B17">
        <w:rPr>
          <w:rFonts w:ascii="Times New Roman" w:hAnsi="Times New Roman"/>
          <w:szCs w:val="24"/>
        </w:rPr>
        <w:t>vere</w:t>
      </w:r>
      <w:proofErr w:type="spellEnd"/>
      <w:r w:rsidRPr="00BA1B17">
        <w:rPr>
          <w:rFonts w:ascii="Times New Roman" w:hAnsi="Times New Roman"/>
          <w:szCs w:val="24"/>
        </w:rPr>
        <w:t xml:space="preserve"> </w:t>
      </w:r>
      <w:proofErr w:type="spellStart"/>
      <w:r w:rsidRPr="00BA1B17">
        <w:rPr>
          <w:rFonts w:ascii="Times New Roman" w:hAnsi="Times New Roman"/>
          <w:szCs w:val="24"/>
        </w:rPr>
        <w:t>tilstrekkeleg</w:t>
      </w:r>
      <w:proofErr w:type="spellEnd"/>
      <w:r w:rsidRPr="00BA1B17">
        <w:rPr>
          <w:rFonts w:ascii="Times New Roman" w:hAnsi="Times New Roman"/>
          <w:szCs w:val="24"/>
        </w:rPr>
        <w:t xml:space="preserve">, </w:t>
      </w:r>
      <w:proofErr w:type="spellStart"/>
      <w:r w:rsidRPr="00BA1B17">
        <w:rPr>
          <w:rFonts w:ascii="Times New Roman" w:hAnsi="Times New Roman"/>
          <w:szCs w:val="24"/>
        </w:rPr>
        <w:t>sidan</w:t>
      </w:r>
      <w:proofErr w:type="spellEnd"/>
      <w:r w:rsidRPr="00BA1B17">
        <w:rPr>
          <w:rFonts w:ascii="Times New Roman" w:hAnsi="Times New Roman"/>
          <w:szCs w:val="24"/>
        </w:rPr>
        <w:t xml:space="preserve"> det sette og positivt etablerte heng differensielt </w:t>
      </w:r>
      <w:proofErr w:type="spellStart"/>
      <w:r w:rsidRPr="00BA1B17">
        <w:rPr>
          <w:rFonts w:ascii="Times New Roman" w:hAnsi="Times New Roman"/>
          <w:szCs w:val="24"/>
        </w:rPr>
        <w:t>saman</w:t>
      </w:r>
      <w:proofErr w:type="spellEnd"/>
      <w:r w:rsidRPr="00BA1B17">
        <w:rPr>
          <w:rFonts w:ascii="Times New Roman" w:hAnsi="Times New Roman"/>
          <w:szCs w:val="24"/>
        </w:rPr>
        <w:t xml:space="preserve"> med </w:t>
      </w:r>
      <w:proofErr w:type="spellStart"/>
      <w:r w:rsidRPr="00BA1B17">
        <w:rPr>
          <w:rFonts w:ascii="Times New Roman" w:hAnsi="Times New Roman"/>
          <w:szCs w:val="24"/>
        </w:rPr>
        <w:t>noko</w:t>
      </w:r>
      <w:proofErr w:type="spellEnd"/>
      <w:r w:rsidRPr="00BA1B17">
        <w:rPr>
          <w:rFonts w:ascii="Times New Roman" w:hAnsi="Times New Roman"/>
          <w:szCs w:val="24"/>
        </w:rPr>
        <w:t xml:space="preserve"> usett. Dette overtydde </w:t>
      </w:r>
      <w:proofErr w:type="spellStart"/>
      <w:r w:rsidRPr="00BA1B17">
        <w:rPr>
          <w:rFonts w:ascii="Times New Roman" w:hAnsi="Times New Roman"/>
          <w:szCs w:val="24"/>
        </w:rPr>
        <w:t>patologane</w:t>
      </w:r>
      <w:proofErr w:type="spellEnd"/>
      <w:r w:rsidRPr="00BA1B17">
        <w:rPr>
          <w:rFonts w:ascii="Times New Roman" w:hAnsi="Times New Roman"/>
          <w:szCs w:val="24"/>
        </w:rPr>
        <w:t xml:space="preserve"> om at det blikket som ser, på samme tid er utsett for </w:t>
      </w:r>
      <w:proofErr w:type="spellStart"/>
      <w:r w:rsidRPr="00BA1B17">
        <w:rPr>
          <w:rFonts w:ascii="Times New Roman" w:hAnsi="Times New Roman"/>
          <w:szCs w:val="24"/>
        </w:rPr>
        <w:t>eit</w:t>
      </w:r>
      <w:proofErr w:type="spellEnd"/>
      <w:r w:rsidRPr="00BA1B17">
        <w:rPr>
          <w:rFonts w:ascii="Times New Roman" w:hAnsi="Times New Roman"/>
          <w:szCs w:val="24"/>
        </w:rPr>
        <w:t xml:space="preserve"> anna, usett ”blikk” som ser og les </w:t>
      </w:r>
      <w:proofErr w:type="spellStart"/>
      <w:r w:rsidRPr="00BA1B17">
        <w:rPr>
          <w:rFonts w:ascii="Times New Roman" w:hAnsi="Times New Roman"/>
          <w:szCs w:val="24"/>
        </w:rPr>
        <w:t>dét</w:t>
      </w:r>
      <w:proofErr w:type="spellEnd"/>
      <w:r w:rsidRPr="00BA1B17">
        <w:rPr>
          <w:rFonts w:ascii="Times New Roman" w:hAnsi="Times New Roman"/>
          <w:szCs w:val="24"/>
        </w:rPr>
        <w:t xml:space="preserve">, dvs. figurerer den som ser. I forsøket på å forholde seg til erkjenninga av </w:t>
      </w:r>
      <w:proofErr w:type="spellStart"/>
      <w:r w:rsidRPr="00BA1B17">
        <w:rPr>
          <w:rFonts w:ascii="Times New Roman" w:hAnsi="Times New Roman"/>
          <w:szCs w:val="24"/>
        </w:rPr>
        <w:t>desse</w:t>
      </w:r>
      <w:proofErr w:type="spellEnd"/>
      <w:r w:rsidRPr="00BA1B17">
        <w:rPr>
          <w:rFonts w:ascii="Times New Roman" w:hAnsi="Times New Roman"/>
          <w:szCs w:val="24"/>
        </w:rPr>
        <w:t xml:space="preserve"> komplekse </w:t>
      </w:r>
      <w:proofErr w:type="spellStart"/>
      <w:r w:rsidRPr="00BA1B17">
        <w:rPr>
          <w:rFonts w:ascii="Times New Roman" w:hAnsi="Times New Roman"/>
          <w:szCs w:val="24"/>
        </w:rPr>
        <w:t>vendingane</w:t>
      </w:r>
      <w:proofErr w:type="spellEnd"/>
      <w:r w:rsidRPr="00BA1B17">
        <w:rPr>
          <w:rFonts w:ascii="Times New Roman" w:hAnsi="Times New Roman"/>
          <w:szCs w:val="24"/>
        </w:rPr>
        <w:t xml:space="preserve">, har </w:t>
      </w:r>
      <w:proofErr w:type="spellStart"/>
      <w:r w:rsidRPr="00BA1B17">
        <w:rPr>
          <w:rFonts w:ascii="Times New Roman" w:hAnsi="Times New Roman"/>
          <w:szCs w:val="24"/>
        </w:rPr>
        <w:t>ikkje</w:t>
      </w:r>
      <w:proofErr w:type="spellEnd"/>
      <w:r w:rsidRPr="00BA1B17">
        <w:rPr>
          <w:rFonts w:ascii="Times New Roman" w:hAnsi="Times New Roman"/>
          <w:szCs w:val="24"/>
        </w:rPr>
        <w:t xml:space="preserve"> minst mange av modernitetens </w:t>
      </w:r>
      <w:proofErr w:type="spellStart"/>
      <w:r w:rsidRPr="00BA1B17">
        <w:rPr>
          <w:rFonts w:ascii="Times New Roman" w:hAnsi="Times New Roman"/>
          <w:szCs w:val="24"/>
        </w:rPr>
        <w:t>kunstnarar</w:t>
      </w:r>
      <w:proofErr w:type="spellEnd"/>
      <w:r w:rsidRPr="00BA1B17">
        <w:rPr>
          <w:rFonts w:ascii="Times New Roman" w:hAnsi="Times New Roman"/>
          <w:szCs w:val="24"/>
        </w:rPr>
        <w:t xml:space="preserve"> utvikla </w:t>
      </w:r>
      <w:proofErr w:type="spellStart"/>
      <w:r w:rsidRPr="00BA1B17">
        <w:rPr>
          <w:rFonts w:ascii="Times New Roman" w:hAnsi="Times New Roman"/>
          <w:szCs w:val="24"/>
        </w:rPr>
        <w:t>poetikkar</w:t>
      </w:r>
      <w:proofErr w:type="spellEnd"/>
      <w:r w:rsidRPr="00BA1B17">
        <w:rPr>
          <w:rFonts w:ascii="Times New Roman" w:hAnsi="Times New Roman"/>
          <w:szCs w:val="24"/>
        </w:rPr>
        <w:t xml:space="preserve"> med reflekterte </w:t>
      </w:r>
      <w:proofErr w:type="spellStart"/>
      <w:r w:rsidRPr="00BA1B17">
        <w:rPr>
          <w:rFonts w:ascii="Times New Roman" w:hAnsi="Times New Roman"/>
          <w:szCs w:val="24"/>
        </w:rPr>
        <w:t>metodar</w:t>
      </w:r>
      <w:proofErr w:type="spellEnd"/>
      <w:r w:rsidRPr="00BA1B17">
        <w:rPr>
          <w:rFonts w:ascii="Times New Roman" w:hAnsi="Times New Roman"/>
          <w:szCs w:val="24"/>
        </w:rPr>
        <w:t xml:space="preserve">. </w:t>
      </w:r>
      <w:proofErr w:type="spellStart"/>
      <w:r w:rsidRPr="00BA1B17">
        <w:rPr>
          <w:rFonts w:ascii="Times New Roman" w:hAnsi="Times New Roman"/>
          <w:szCs w:val="24"/>
        </w:rPr>
        <w:t>Desse</w:t>
      </w:r>
      <w:proofErr w:type="spellEnd"/>
      <w:r w:rsidRPr="00BA1B17">
        <w:rPr>
          <w:rFonts w:ascii="Times New Roman" w:hAnsi="Times New Roman"/>
          <w:szCs w:val="24"/>
        </w:rPr>
        <w:t xml:space="preserve"> har </w:t>
      </w:r>
      <w:proofErr w:type="spellStart"/>
      <w:r w:rsidRPr="00BA1B17">
        <w:rPr>
          <w:rFonts w:ascii="Times New Roman" w:hAnsi="Times New Roman"/>
          <w:szCs w:val="24"/>
        </w:rPr>
        <w:t>opna</w:t>
      </w:r>
      <w:proofErr w:type="spellEnd"/>
      <w:r w:rsidRPr="00BA1B17">
        <w:rPr>
          <w:rFonts w:ascii="Times New Roman" w:hAnsi="Times New Roman"/>
          <w:szCs w:val="24"/>
        </w:rPr>
        <w:t xml:space="preserve"> for estetiske </w:t>
      </w:r>
      <w:proofErr w:type="spellStart"/>
      <w:r w:rsidRPr="00BA1B17">
        <w:rPr>
          <w:rFonts w:ascii="Times New Roman" w:hAnsi="Times New Roman"/>
          <w:szCs w:val="24"/>
        </w:rPr>
        <w:t>praksisar</w:t>
      </w:r>
      <w:proofErr w:type="spellEnd"/>
      <w:r w:rsidRPr="00BA1B17">
        <w:rPr>
          <w:rFonts w:ascii="Times New Roman" w:hAnsi="Times New Roman"/>
          <w:szCs w:val="24"/>
        </w:rPr>
        <w:t xml:space="preserve"> som, på </w:t>
      </w:r>
      <w:proofErr w:type="spellStart"/>
      <w:r w:rsidRPr="00BA1B17">
        <w:rPr>
          <w:rFonts w:ascii="Times New Roman" w:hAnsi="Times New Roman"/>
          <w:szCs w:val="24"/>
        </w:rPr>
        <w:t>mangaldig</w:t>
      </w:r>
      <w:proofErr w:type="spellEnd"/>
      <w:r w:rsidRPr="00BA1B17">
        <w:rPr>
          <w:rFonts w:ascii="Times New Roman" w:hAnsi="Times New Roman"/>
          <w:szCs w:val="24"/>
        </w:rPr>
        <w:t xml:space="preserve"> nyanserte </w:t>
      </w:r>
      <w:proofErr w:type="spellStart"/>
      <w:r w:rsidRPr="00BA1B17">
        <w:rPr>
          <w:rFonts w:ascii="Times New Roman" w:hAnsi="Times New Roman"/>
          <w:szCs w:val="24"/>
        </w:rPr>
        <w:t>måtar</w:t>
      </w:r>
      <w:proofErr w:type="spellEnd"/>
      <w:r w:rsidRPr="00BA1B17">
        <w:rPr>
          <w:rFonts w:ascii="Times New Roman" w:hAnsi="Times New Roman"/>
          <w:szCs w:val="24"/>
        </w:rPr>
        <w:t xml:space="preserve"> og på ulike stoff, driv så å </w:t>
      </w:r>
      <w:proofErr w:type="spellStart"/>
      <w:r w:rsidRPr="00BA1B17">
        <w:rPr>
          <w:rFonts w:ascii="Times New Roman" w:hAnsi="Times New Roman"/>
          <w:szCs w:val="24"/>
        </w:rPr>
        <w:t>seie</w:t>
      </w:r>
      <w:proofErr w:type="spellEnd"/>
      <w:r w:rsidRPr="00BA1B17">
        <w:rPr>
          <w:rFonts w:ascii="Times New Roman" w:hAnsi="Times New Roman"/>
          <w:szCs w:val="24"/>
        </w:rPr>
        <w:t xml:space="preserve"> ”systematiske” studium av </w:t>
      </w:r>
      <w:proofErr w:type="spellStart"/>
      <w:r w:rsidRPr="00BA1B17">
        <w:rPr>
          <w:rFonts w:ascii="Times New Roman" w:hAnsi="Times New Roman"/>
          <w:szCs w:val="24"/>
        </w:rPr>
        <w:t>desintegrerande</w:t>
      </w:r>
      <w:proofErr w:type="spellEnd"/>
      <w:r w:rsidRPr="00BA1B17">
        <w:rPr>
          <w:rFonts w:ascii="Times New Roman" w:hAnsi="Times New Roman"/>
          <w:szCs w:val="24"/>
        </w:rPr>
        <w:t xml:space="preserve"> former: Med intens analytisk sensibilitet framstiller </w:t>
      </w:r>
      <w:proofErr w:type="spellStart"/>
      <w:r w:rsidRPr="00BA1B17">
        <w:rPr>
          <w:rFonts w:ascii="Times New Roman" w:hAnsi="Times New Roman"/>
          <w:szCs w:val="24"/>
        </w:rPr>
        <w:t>dei</w:t>
      </w:r>
      <w:proofErr w:type="spellEnd"/>
      <w:r w:rsidRPr="00BA1B17">
        <w:rPr>
          <w:rFonts w:ascii="Times New Roman" w:hAnsi="Times New Roman"/>
          <w:szCs w:val="24"/>
        </w:rPr>
        <w:t xml:space="preserve"> den </w:t>
      </w:r>
      <w:proofErr w:type="spellStart"/>
      <w:r w:rsidRPr="00BA1B17">
        <w:rPr>
          <w:rFonts w:ascii="Times New Roman" w:hAnsi="Times New Roman"/>
          <w:szCs w:val="24"/>
        </w:rPr>
        <w:t>dødeleg</w:t>
      </w:r>
      <w:proofErr w:type="spellEnd"/>
      <w:r w:rsidRPr="00BA1B17">
        <w:rPr>
          <w:rFonts w:ascii="Times New Roman" w:hAnsi="Times New Roman"/>
          <w:szCs w:val="24"/>
        </w:rPr>
        <w:t xml:space="preserve"> betinga dekomponeringa og opp-løysinga i formene av </w:t>
      </w:r>
      <w:proofErr w:type="spellStart"/>
      <w:r w:rsidRPr="00BA1B17">
        <w:rPr>
          <w:rFonts w:ascii="Times New Roman" w:hAnsi="Times New Roman"/>
          <w:szCs w:val="24"/>
        </w:rPr>
        <w:t>menneskeleg</w:t>
      </w:r>
      <w:proofErr w:type="spellEnd"/>
      <w:r w:rsidRPr="00BA1B17">
        <w:rPr>
          <w:rFonts w:ascii="Times New Roman" w:hAnsi="Times New Roman"/>
          <w:szCs w:val="24"/>
        </w:rPr>
        <w:t xml:space="preserve"> liv og livsområde – som isolerte, </w:t>
      </w:r>
      <w:proofErr w:type="spellStart"/>
      <w:r w:rsidRPr="00BA1B17">
        <w:rPr>
          <w:rFonts w:ascii="Times New Roman" w:hAnsi="Times New Roman"/>
          <w:szCs w:val="24"/>
        </w:rPr>
        <w:t>utvendiggjorde</w:t>
      </w:r>
      <w:proofErr w:type="spellEnd"/>
      <w:r w:rsidRPr="00BA1B17">
        <w:rPr>
          <w:rFonts w:ascii="Times New Roman" w:hAnsi="Times New Roman"/>
          <w:szCs w:val="24"/>
        </w:rPr>
        <w:t xml:space="preserve">, materielt </w:t>
      </w:r>
      <w:proofErr w:type="spellStart"/>
      <w:r w:rsidRPr="00BA1B17">
        <w:rPr>
          <w:rFonts w:ascii="Times New Roman" w:hAnsi="Times New Roman"/>
          <w:szCs w:val="24"/>
        </w:rPr>
        <w:t>innskrivne</w:t>
      </w:r>
      <w:proofErr w:type="spellEnd"/>
      <w:r w:rsidRPr="00BA1B17">
        <w:rPr>
          <w:rFonts w:ascii="Times New Roman" w:hAnsi="Times New Roman"/>
          <w:szCs w:val="24"/>
        </w:rPr>
        <w:t xml:space="preserve">, eller </w:t>
      </w:r>
      <w:proofErr w:type="spellStart"/>
      <w:r w:rsidRPr="00BA1B17">
        <w:rPr>
          <w:rFonts w:ascii="Times New Roman" w:hAnsi="Times New Roman"/>
          <w:szCs w:val="24"/>
        </w:rPr>
        <w:t>framandgjorde</w:t>
      </w:r>
      <w:proofErr w:type="spellEnd"/>
      <w:r w:rsidRPr="00BA1B17">
        <w:rPr>
          <w:rFonts w:ascii="Times New Roman" w:hAnsi="Times New Roman"/>
          <w:szCs w:val="24"/>
        </w:rPr>
        <w:t xml:space="preserve"> </w:t>
      </w:r>
      <w:proofErr w:type="spellStart"/>
      <w:r w:rsidRPr="00BA1B17">
        <w:rPr>
          <w:rFonts w:ascii="Times New Roman" w:hAnsi="Times New Roman"/>
          <w:szCs w:val="24"/>
        </w:rPr>
        <w:t>kroppar</w:t>
      </w:r>
      <w:proofErr w:type="spellEnd"/>
      <w:r w:rsidRPr="00BA1B17">
        <w:rPr>
          <w:rFonts w:ascii="Times New Roman" w:hAnsi="Times New Roman"/>
          <w:szCs w:val="24"/>
        </w:rPr>
        <w:t xml:space="preserve"> (hos Teigen: den </w:t>
      </w:r>
      <w:proofErr w:type="spellStart"/>
      <w:r w:rsidRPr="00BA1B17">
        <w:rPr>
          <w:rFonts w:ascii="Times New Roman" w:hAnsi="Times New Roman"/>
          <w:szCs w:val="24"/>
        </w:rPr>
        <w:t>begjærande</w:t>
      </w:r>
      <w:proofErr w:type="spellEnd"/>
      <w:r w:rsidRPr="00BA1B17">
        <w:rPr>
          <w:rFonts w:ascii="Times New Roman" w:hAnsi="Times New Roman"/>
          <w:szCs w:val="24"/>
        </w:rPr>
        <w:t xml:space="preserve"> individkroppen, storfamilien, konsumsamfunnet). Men derigjennom når </w:t>
      </w:r>
      <w:proofErr w:type="spellStart"/>
      <w:r w:rsidRPr="00BA1B17">
        <w:rPr>
          <w:rFonts w:ascii="Times New Roman" w:hAnsi="Times New Roman"/>
          <w:szCs w:val="24"/>
        </w:rPr>
        <w:t>dei</w:t>
      </w:r>
      <w:proofErr w:type="spellEnd"/>
      <w:r w:rsidRPr="00BA1B17">
        <w:rPr>
          <w:rFonts w:ascii="Times New Roman" w:hAnsi="Times New Roman"/>
          <w:szCs w:val="24"/>
        </w:rPr>
        <w:t xml:space="preserve"> på samme tid fram til </w:t>
      </w:r>
      <w:proofErr w:type="spellStart"/>
      <w:r w:rsidRPr="00BA1B17">
        <w:rPr>
          <w:rFonts w:ascii="Times New Roman" w:hAnsi="Times New Roman"/>
          <w:szCs w:val="24"/>
        </w:rPr>
        <w:t>grunnleggjande</w:t>
      </w:r>
      <w:proofErr w:type="spellEnd"/>
      <w:r w:rsidRPr="00BA1B17">
        <w:rPr>
          <w:rFonts w:ascii="Times New Roman" w:hAnsi="Times New Roman"/>
          <w:szCs w:val="24"/>
        </w:rPr>
        <w:t xml:space="preserve"> (om </w:t>
      </w:r>
      <w:proofErr w:type="spellStart"/>
      <w:r w:rsidRPr="00BA1B17">
        <w:rPr>
          <w:rFonts w:ascii="Times New Roman" w:hAnsi="Times New Roman"/>
          <w:szCs w:val="24"/>
        </w:rPr>
        <w:t>ein</w:t>
      </w:r>
      <w:proofErr w:type="spellEnd"/>
      <w:r w:rsidRPr="00BA1B17">
        <w:rPr>
          <w:rFonts w:ascii="Times New Roman" w:hAnsi="Times New Roman"/>
          <w:szCs w:val="24"/>
        </w:rPr>
        <w:t xml:space="preserve"> vil: </w:t>
      </w:r>
      <w:proofErr w:type="spellStart"/>
      <w:r w:rsidRPr="00BA1B17">
        <w:rPr>
          <w:rFonts w:ascii="Times New Roman" w:hAnsi="Times New Roman"/>
          <w:szCs w:val="24"/>
        </w:rPr>
        <w:t>maternalske</w:t>
      </w:r>
      <w:proofErr w:type="spellEnd"/>
      <w:r w:rsidRPr="00BA1B17">
        <w:rPr>
          <w:rFonts w:ascii="Times New Roman" w:hAnsi="Times New Roman"/>
          <w:szCs w:val="24"/>
        </w:rPr>
        <w:t xml:space="preserve">) vilkår og </w:t>
      </w:r>
      <w:proofErr w:type="spellStart"/>
      <w:r w:rsidRPr="00BA1B17">
        <w:rPr>
          <w:rFonts w:ascii="Times New Roman" w:hAnsi="Times New Roman"/>
          <w:szCs w:val="24"/>
        </w:rPr>
        <w:t>prosessar</w:t>
      </w:r>
      <w:proofErr w:type="spellEnd"/>
      <w:r w:rsidRPr="00BA1B17">
        <w:rPr>
          <w:rFonts w:ascii="Times New Roman" w:hAnsi="Times New Roman"/>
          <w:szCs w:val="24"/>
        </w:rPr>
        <w:t xml:space="preserve"> for </w:t>
      </w:r>
      <w:proofErr w:type="spellStart"/>
      <w:r w:rsidRPr="00BA1B17">
        <w:rPr>
          <w:rFonts w:ascii="Times New Roman" w:hAnsi="Times New Roman"/>
          <w:szCs w:val="24"/>
        </w:rPr>
        <w:t>samanbinding</w:t>
      </w:r>
      <w:proofErr w:type="spellEnd"/>
      <w:r w:rsidRPr="00BA1B17">
        <w:rPr>
          <w:rFonts w:ascii="Times New Roman" w:hAnsi="Times New Roman"/>
          <w:szCs w:val="24"/>
        </w:rPr>
        <w:t xml:space="preserve">, dvs. ”lover”, mønster for komposisjon. Foucaults skildring av dette moderne blikket for kunnskap og forståing, og for endring i tilværet, </w:t>
      </w:r>
      <w:proofErr w:type="spellStart"/>
      <w:r w:rsidRPr="00BA1B17">
        <w:rPr>
          <w:rFonts w:ascii="Times New Roman" w:hAnsi="Times New Roman"/>
          <w:szCs w:val="24"/>
        </w:rPr>
        <w:t>inneber</w:t>
      </w:r>
      <w:proofErr w:type="spellEnd"/>
      <w:r w:rsidRPr="00BA1B17">
        <w:rPr>
          <w:rFonts w:ascii="Times New Roman" w:hAnsi="Times New Roman"/>
          <w:szCs w:val="24"/>
        </w:rPr>
        <w:t xml:space="preserve"> etter </w:t>
      </w:r>
      <w:proofErr w:type="spellStart"/>
      <w:r w:rsidRPr="00BA1B17">
        <w:rPr>
          <w:rFonts w:ascii="Times New Roman" w:hAnsi="Times New Roman"/>
          <w:szCs w:val="24"/>
        </w:rPr>
        <w:t>innbrotet</w:t>
      </w:r>
      <w:proofErr w:type="spellEnd"/>
      <w:r w:rsidRPr="00BA1B17">
        <w:rPr>
          <w:rFonts w:ascii="Times New Roman" w:hAnsi="Times New Roman"/>
          <w:szCs w:val="24"/>
        </w:rPr>
        <w:t xml:space="preserve"> av det moderne regimet samstundes at alt liv er fundamentalt </w:t>
      </w:r>
      <w:proofErr w:type="spellStart"/>
      <w:r w:rsidRPr="00BA1B17">
        <w:rPr>
          <w:rFonts w:ascii="Times New Roman" w:hAnsi="Times New Roman"/>
          <w:szCs w:val="24"/>
        </w:rPr>
        <w:t>føresett</w:t>
      </w:r>
      <w:proofErr w:type="spellEnd"/>
      <w:r w:rsidRPr="00BA1B17">
        <w:rPr>
          <w:rFonts w:ascii="Times New Roman" w:hAnsi="Times New Roman"/>
          <w:szCs w:val="24"/>
        </w:rPr>
        <w:t xml:space="preserve"> av og </w:t>
      </w:r>
      <w:proofErr w:type="spellStart"/>
      <w:r w:rsidRPr="00BA1B17">
        <w:rPr>
          <w:rFonts w:ascii="Times New Roman" w:hAnsi="Times New Roman"/>
          <w:szCs w:val="24"/>
        </w:rPr>
        <w:t>samanbunde</w:t>
      </w:r>
      <w:proofErr w:type="spellEnd"/>
      <w:r w:rsidRPr="00BA1B17">
        <w:rPr>
          <w:rFonts w:ascii="Times New Roman" w:hAnsi="Times New Roman"/>
          <w:szCs w:val="24"/>
        </w:rPr>
        <w:t xml:space="preserve"> med døden som dets vilkår:</w:t>
      </w:r>
    </w:p>
    <w:p w:rsidR="0043501A" w:rsidRPr="00BA1B17" w:rsidRDefault="0043501A" w:rsidP="00BA1B17">
      <w:pPr>
        <w:ind w:left="720"/>
        <w:rPr>
          <w:rFonts w:ascii="Times New Roman" w:hAnsi="Times New Roman"/>
          <w:szCs w:val="24"/>
          <w:lang w:val="en-GB"/>
        </w:rPr>
      </w:pPr>
      <w:r w:rsidRPr="00BA1B17">
        <w:rPr>
          <w:rFonts w:ascii="Times New Roman" w:hAnsi="Times New Roman"/>
          <w:szCs w:val="24"/>
          <w:lang w:val="en-GB"/>
        </w:rPr>
        <w:t>Life, disease, and death now form a technical and conceptual trinity. The continuity of the age-old beliefs that placed the threat of disease in life and of the approaching presence of death in disease is broken; in its place is articulated a triangular figure the summit of which is defined by death. It is from the height of death that one can see and analyse organic dependences and pathological sequences.</w:t>
      </w:r>
      <w:r w:rsidRPr="00BA1B17">
        <w:rPr>
          <w:rStyle w:val="Sluttnotereferanse"/>
          <w:rFonts w:ascii="Times New Roman" w:hAnsi="Times New Roman"/>
          <w:szCs w:val="24"/>
        </w:rPr>
        <w:endnoteReference w:id="10"/>
      </w:r>
    </w:p>
    <w:p w:rsidR="0043501A" w:rsidRPr="00BA1B17" w:rsidRDefault="0043501A" w:rsidP="00BA1B17">
      <w:pPr>
        <w:spacing w:line="360" w:lineRule="auto"/>
        <w:rPr>
          <w:rFonts w:ascii="Times New Roman" w:hAnsi="Times New Roman"/>
          <w:szCs w:val="24"/>
        </w:rPr>
      </w:pPr>
      <w:r w:rsidRPr="00BA1B17">
        <w:rPr>
          <w:rFonts w:ascii="Times New Roman" w:hAnsi="Times New Roman"/>
          <w:szCs w:val="24"/>
        </w:rPr>
        <w:t xml:space="preserve">Eller som han seier det, med </w:t>
      </w:r>
      <w:proofErr w:type="spellStart"/>
      <w:r w:rsidRPr="00BA1B17">
        <w:rPr>
          <w:rFonts w:ascii="Times New Roman" w:hAnsi="Times New Roman"/>
          <w:szCs w:val="24"/>
        </w:rPr>
        <w:t>eit</w:t>
      </w:r>
      <w:proofErr w:type="spellEnd"/>
      <w:r w:rsidRPr="00BA1B17">
        <w:rPr>
          <w:rFonts w:ascii="Times New Roman" w:hAnsi="Times New Roman"/>
          <w:szCs w:val="24"/>
        </w:rPr>
        <w:t xml:space="preserve"> fyndord om </w:t>
      </w:r>
      <w:proofErr w:type="spellStart"/>
      <w:r w:rsidRPr="00BA1B17">
        <w:rPr>
          <w:rFonts w:ascii="Times New Roman" w:hAnsi="Times New Roman"/>
          <w:szCs w:val="24"/>
        </w:rPr>
        <w:t>korleis</w:t>
      </w:r>
      <w:proofErr w:type="spellEnd"/>
      <w:r w:rsidRPr="00BA1B17">
        <w:rPr>
          <w:rFonts w:ascii="Times New Roman" w:hAnsi="Times New Roman"/>
          <w:szCs w:val="24"/>
        </w:rPr>
        <w:t xml:space="preserve"> dødens og sorgas </w:t>
      </w:r>
      <w:proofErr w:type="spellStart"/>
      <w:r w:rsidRPr="00BA1B17">
        <w:rPr>
          <w:rFonts w:ascii="Times New Roman" w:hAnsi="Times New Roman"/>
          <w:szCs w:val="24"/>
        </w:rPr>
        <w:t>strålar</w:t>
      </w:r>
      <w:proofErr w:type="spellEnd"/>
      <w:r w:rsidRPr="00BA1B17">
        <w:rPr>
          <w:rFonts w:ascii="Times New Roman" w:hAnsi="Times New Roman"/>
          <w:szCs w:val="24"/>
        </w:rPr>
        <w:t xml:space="preserve"> </w:t>
      </w:r>
      <w:proofErr w:type="spellStart"/>
      <w:r w:rsidRPr="00BA1B17">
        <w:rPr>
          <w:rFonts w:ascii="Times New Roman" w:hAnsi="Times New Roman"/>
          <w:szCs w:val="24"/>
        </w:rPr>
        <w:t>kastar</w:t>
      </w:r>
      <w:proofErr w:type="spellEnd"/>
      <w:r w:rsidRPr="00BA1B17">
        <w:rPr>
          <w:rFonts w:ascii="Times New Roman" w:hAnsi="Times New Roman"/>
          <w:szCs w:val="24"/>
        </w:rPr>
        <w:t xml:space="preserve"> sitt potensielt </w:t>
      </w:r>
      <w:proofErr w:type="spellStart"/>
      <w:r w:rsidRPr="00BA1B17">
        <w:rPr>
          <w:rFonts w:ascii="Times New Roman" w:hAnsi="Times New Roman"/>
          <w:szCs w:val="24"/>
        </w:rPr>
        <w:t>skapande</w:t>
      </w:r>
      <w:proofErr w:type="spellEnd"/>
      <w:r w:rsidRPr="00BA1B17">
        <w:rPr>
          <w:rFonts w:ascii="Times New Roman" w:hAnsi="Times New Roman"/>
          <w:szCs w:val="24"/>
        </w:rPr>
        <w:t xml:space="preserve"> lys over det mørket som menneskets </w:t>
      </w:r>
      <w:proofErr w:type="spellStart"/>
      <w:r w:rsidRPr="00BA1B17">
        <w:rPr>
          <w:rFonts w:ascii="Times New Roman" w:hAnsi="Times New Roman"/>
          <w:szCs w:val="24"/>
        </w:rPr>
        <w:t>levande</w:t>
      </w:r>
      <w:proofErr w:type="spellEnd"/>
      <w:r w:rsidRPr="00BA1B17">
        <w:rPr>
          <w:rFonts w:ascii="Times New Roman" w:hAnsi="Times New Roman"/>
          <w:szCs w:val="24"/>
        </w:rPr>
        <w:t xml:space="preserve"> </w:t>
      </w:r>
      <w:proofErr w:type="spellStart"/>
      <w:r w:rsidRPr="00BA1B17">
        <w:rPr>
          <w:rFonts w:ascii="Times New Roman" w:hAnsi="Times New Roman"/>
          <w:szCs w:val="24"/>
        </w:rPr>
        <w:t>kroppar</w:t>
      </w:r>
      <w:proofErr w:type="spellEnd"/>
      <w:r w:rsidRPr="00BA1B17">
        <w:rPr>
          <w:rFonts w:ascii="Times New Roman" w:hAnsi="Times New Roman"/>
          <w:szCs w:val="24"/>
        </w:rPr>
        <w:t xml:space="preserve"> og livsområde er </w:t>
      </w:r>
      <w:proofErr w:type="spellStart"/>
      <w:r w:rsidRPr="00BA1B17">
        <w:rPr>
          <w:rFonts w:ascii="Times New Roman" w:hAnsi="Times New Roman"/>
          <w:szCs w:val="24"/>
        </w:rPr>
        <w:t>skrivne</w:t>
      </w:r>
      <w:proofErr w:type="spellEnd"/>
      <w:r w:rsidRPr="00BA1B17">
        <w:rPr>
          <w:rFonts w:ascii="Times New Roman" w:hAnsi="Times New Roman"/>
          <w:szCs w:val="24"/>
        </w:rPr>
        <w:t xml:space="preserve"> inn i: ”The </w:t>
      </w:r>
      <w:proofErr w:type="spellStart"/>
      <w:r w:rsidRPr="00BA1B17">
        <w:rPr>
          <w:rFonts w:ascii="Times New Roman" w:hAnsi="Times New Roman"/>
          <w:szCs w:val="24"/>
        </w:rPr>
        <w:t>living</w:t>
      </w:r>
      <w:proofErr w:type="spellEnd"/>
      <w:r w:rsidRPr="00BA1B17">
        <w:rPr>
          <w:rFonts w:ascii="Times New Roman" w:hAnsi="Times New Roman"/>
          <w:szCs w:val="24"/>
        </w:rPr>
        <w:t xml:space="preserve"> </w:t>
      </w:r>
      <w:proofErr w:type="spellStart"/>
      <w:r w:rsidRPr="00BA1B17">
        <w:rPr>
          <w:rFonts w:ascii="Times New Roman" w:hAnsi="Times New Roman"/>
          <w:szCs w:val="24"/>
        </w:rPr>
        <w:t>night</w:t>
      </w:r>
      <w:proofErr w:type="spellEnd"/>
      <w:r w:rsidRPr="00BA1B17">
        <w:rPr>
          <w:rFonts w:ascii="Times New Roman" w:hAnsi="Times New Roman"/>
          <w:szCs w:val="24"/>
        </w:rPr>
        <w:t xml:space="preserve"> is </w:t>
      </w:r>
      <w:proofErr w:type="spellStart"/>
      <w:r w:rsidRPr="00BA1B17">
        <w:rPr>
          <w:rFonts w:ascii="Times New Roman" w:hAnsi="Times New Roman"/>
          <w:szCs w:val="24"/>
        </w:rPr>
        <w:t>dissipated</w:t>
      </w:r>
      <w:proofErr w:type="spellEnd"/>
      <w:r w:rsidRPr="00BA1B17">
        <w:rPr>
          <w:rFonts w:ascii="Times New Roman" w:hAnsi="Times New Roman"/>
          <w:szCs w:val="24"/>
        </w:rPr>
        <w:t xml:space="preserve"> in </w:t>
      </w:r>
      <w:proofErr w:type="spellStart"/>
      <w:r w:rsidRPr="00BA1B17">
        <w:rPr>
          <w:rFonts w:ascii="Times New Roman" w:hAnsi="Times New Roman"/>
          <w:szCs w:val="24"/>
        </w:rPr>
        <w:t>the</w:t>
      </w:r>
      <w:proofErr w:type="spellEnd"/>
      <w:r w:rsidRPr="00BA1B17">
        <w:rPr>
          <w:rFonts w:ascii="Times New Roman" w:hAnsi="Times New Roman"/>
          <w:szCs w:val="24"/>
        </w:rPr>
        <w:t xml:space="preserve"> </w:t>
      </w:r>
      <w:proofErr w:type="spellStart"/>
      <w:r w:rsidRPr="00BA1B17">
        <w:rPr>
          <w:rFonts w:ascii="Times New Roman" w:hAnsi="Times New Roman"/>
          <w:szCs w:val="24"/>
        </w:rPr>
        <w:t>brightness</w:t>
      </w:r>
      <w:proofErr w:type="spellEnd"/>
      <w:r w:rsidRPr="00BA1B17">
        <w:rPr>
          <w:rFonts w:ascii="Times New Roman" w:hAnsi="Times New Roman"/>
          <w:szCs w:val="24"/>
        </w:rPr>
        <w:t xml:space="preserve"> </w:t>
      </w:r>
      <w:proofErr w:type="spellStart"/>
      <w:r w:rsidRPr="00BA1B17">
        <w:rPr>
          <w:rFonts w:ascii="Times New Roman" w:hAnsi="Times New Roman"/>
          <w:szCs w:val="24"/>
        </w:rPr>
        <w:t>of</w:t>
      </w:r>
      <w:proofErr w:type="spellEnd"/>
      <w:r w:rsidRPr="00BA1B17">
        <w:rPr>
          <w:rFonts w:ascii="Times New Roman" w:hAnsi="Times New Roman"/>
          <w:szCs w:val="24"/>
        </w:rPr>
        <w:t xml:space="preserve"> </w:t>
      </w:r>
      <w:proofErr w:type="spellStart"/>
      <w:r w:rsidRPr="00BA1B17">
        <w:rPr>
          <w:rFonts w:ascii="Times New Roman" w:hAnsi="Times New Roman"/>
          <w:szCs w:val="24"/>
        </w:rPr>
        <w:t>death</w:t>
      </w:r>
      <w:proofErr w:type="spellEnd"/>
      <w:r w:rsidRPr="00BA1B17">
        <w:rPr>
          <w:rFonts w:ascii="Times New Roman" w:hAnsi="Times New Roman"/>
          <w:szCs w:val="24"/>
        </w:rPr>
        <w:t>”.</w:t>
      </w:r>
      <w:r w:rsidRPr="00BA1B17">
        <w:rPr>
          <w:rStyle w:val="Sluttnotereferanse"/>
          <w:rFonts w:ascii="Times New Roman" w:hAnsi="Times New Roman"/>
          <w:szCs w:val="24"/>
        </w:rPr>
        <w:endnoteReference w:id="11"/>
      </w:r>
    </w:p>
    <w:p w:rsidR="0043501A" w:rsidRPr="00BA1B17" w:rsidRDefault="0043501A" w:rsidP="00BA1B17">
      <w:pPr>
        <w:spacing w:line="360" w:lineRule="auto"/>
        <w:rPr>
          <w:rFonts w:ascii="Times New Roman" w:hAnsi="Times New Roman"/>
          <w:szCs w:val="24"/>
        </w:rPr>
      </w:pPr>
    </w:p>
    <w:p w:rsidR="0043501A" w:rsidRPr="00BA1B17" w:rsidRDefault="0043501A" w:rsidP="00BA1B17">
      <w:pPr>
        <w:spacing w:line="360" w:lineRule="auto"/>
        <w:rPr>
          <w:rFonts w:ascii="Times New Roman" w:hAnsi="Times New Roman"/>
          <w:szCs w:val="24"/>
        </w:rPr>
      </w:pPr>
      <w:r w:rsidRPr="00BA1B17">
        <w:rPr>
          <w:rFonts w:ascii="Times New Roman" w:hAnsi="Times New Roman"/>
          <w:szCs w:val="24"/>
        </w:rPr>
        <w:t xml:space="preserve">Erkjenninga av </w:t>
      </w:r>
      <w:proofErr w:type="spellStart"/>
      <w:r w:rsidRPr="00BA1B17">
        <w:rPr>
          <w:rFonts w:ascii="Times New Roman" w:hAnsi="Times New Roman"/>
          <w:szCs w:val="24"/>
        </w:rPr>
        <w:t>desse</w:t>
      </w:r>
      <w:proofErr w:type="spellEnd"/>
      <w:r w:rsidRPr="00BA1B17">
        <w:rPr>
          <w:rFonts w:ascii="Times New Roman" w:hAnsi="Times New Roman"/>
          <w:szCs w:val="24"/>
        </w:rPr>
        <w:t xml:space="preserve"> </w:t>
      </w:r>
      <w:proofErr w:type="spellStart"/>
      <w:r w:rsidRPr="00BA1B17">
        <w:rPr>
          <w:rFonts w:ascii="Times New Roman" w:hAnsi="Times New Roman"/>
          <w:szCs w:val="24"/>
        </w:rPr>
        <w:t>vendingane</w:t>
      </w:r>
      <w:proofErr w:type="spellEnd"/>
      <w:r w:rsidRPr="00BA1B17">
        <w:rPr>
          <w:rFonts w:ascii="Times New Roman" w:hAnsi="Times New Roman"/>
          <w:szCs w:val="24"/>
        </w:rPr>
        <w:t xml:space="preserve">, som det </w:t>
      </w:r>
      <w:proofErr w:type="spellStart"/>
      <w:r w:rsidRPr="00BA1B17">
        <w:rPr>
          <w:rFonts w:ascii="Times New Roman" w:hAnsi="Times New Roman"/>
          <w:szCs w:val="24"/>
        </w:rPr>
        <w:t>tidleg</w:t>
      </w:r>
      <w:proofErr w:type="spellEnd"/>
      <w:r w:rsidRPr="00BA1B17">
        <w:rPr>
          <w:rFonts w:ascii="Times New Roman" w:hAnsi="Times New Roman"/>
          <w:szCs w:val="24"/>
        </w:rPr>
        <w:t xml:space="preserve">-moderne, patologisk-anatomiske kunnskapsregimet produserte (og som </w:t>
      </w:r>
      <w:proofErr w:type="spellStart"/>
      <w:r w:rsidRPr="00BA1B17">
        <w:rPr>
          <w:rFonts w:ascii="Times New Roman" w:hAnsi="Times New Roman"/>
          <w:szCs w:val="24"/>
        </w:rPr>
        <w:t>inneber</w:t>
      </w:r>
      <w:proofErr w:type="spellEnd"/>
      <w:r w:rsidRPr="00BA1B17">
        <w:rPr>
          <w:rFonts w:ascii="Times New Roman" w:hAnsi="Times New Roman"/>
          <w:szCs w:val="24"/>
        </w:rPr>
        <w:t xml:space="preserve"> at alt liv og alle </w:t>
      </w:r>
      <w:proofErr w:type="spellStart"/>
      <w:r w:rsidRPr="00BA1B17">
        <w:rPr>
          <w:rFonts w:ascii="Times New Roman" w:hAnsi="Times New Roman"/>
          <w:szCs w:val="24"/>
        </w:rPr>
        <w:t>levande</w:t>
      </w:r>
      <w:proofErr w:type="spellEnd"/>
      <w:r w:rsidRPr="00BA1B17">
        <w:rPr>
          <w:rFonts w:ascii="Times New Roman" w:hAnsi="Times New Roman"/>
          <w:szCs w:val="24"/>
        </w:rPr>
        <w:t xml:space="preserve"> </w:t>
      </w:r>
      <w:proofErr w:type="spellStart"/>
      <w:r w:rsidRPr="00BA1B17">
        <w:rPr>
          <w:rFonts w:ascii="Times New Roman" w:hAnsi="Times New Roman"/>
          <w:szCs w:val="24"/>
        </w:rPr>
        <w:t>kroppar</w:t>
      </w:r>
      <w:proofErr w:type="spellEnd"/>
      <w:r w:rsidRPr="00BA1B17">
        <w:rPr>
          <w:rFonts w:ascii="Times New Roman" w:hAnsi="Times New Roman"/>
          <w:szCs w:val="24"/>
        </w:rPr>
        <w:t xml:space="preserve"> heretter er sett og konstituert av dødens blikk), har fått </w:t>
      </w:r>
      <w:proofErr w:type="spellStart"/>
      <w:r w:rsidRPr="00BA1B17">
        <w:rPr>
          <w:rFonts w:ascii="Times New Roman" w:hAnsi="Times New Roman"/>
          <w:szCs w:val="24"/>
        </w:rPr>
        <w:t>vidtrekkjande</w:t>
      </w:r>
      <w:proofErr w:type="spellEnd"/>
      <w:r w:rsidRPr="00BA1B17">
        <w:rPr>
          <w:rFonts w:ascii="Times New Roman" w:hAnsi="Times New Roman"/>
          <w:szCs w:val="24"/>
        </w:rPr>
        <w:t xml:space="preserve"> </w:t>
      </w:r>
      <w:proofErr w:type="spellStart"/>
      <w:r w:rsidRPr="00BA1B17">
        <w:rPr>
          <w:rFonts w:ascii="Times New Roman" w:hAnsi="Times New Roman"/>
          <w:szCs w:val="24"/>
        </w:rPr>
        <w:t>konsekvensar</w:t>
      </w:r>
      <w:proofErr w:type="spellEnd"/>
      <w:r w:rsidRPr="00BA1B17">
        <w:rPr>
          <w:rFonts w:ascii="Times New Roman" w:hAnsi="Times New Roman"/>
          <w:szCs w:val="24"/>
        </w:rPr>
        <w:t xml:space="preserve"> for forståinga av </w:t>
      </w:r>
      <w:proofErr w:type="spellStart"/>
      <w:r w:rsidRPr="00BA1B17">
        <w:rPr>
          <w:rFonts w:ascii="Times New Roman" w:hAnsi="Times New Roman"/>
          <w:szCs w:val="24"/>
        </w:rPr>
        <w:t>menneskeleg</w:t>
      </w:r>
      <w:proofErr w:type="spellEnd"/>
      <w:r w:rsidRPr="00BA1B17">
        <w:rPr>
          <w:rFonts w:ascii="Times New Roman" w:hAnsi="Times New Roman"/>
          <w:szCs w:val="24"/>
        </w:rPr>
        <w:t xml:space="preserve"> </w:t>
      </w:r>
      <w:r w:rsidRPr="00BA1B17">
        <w:rPr>
          <w:rFonts w:ascii="Times New Roman" w:hAnsi="Times New Roman"/>
          <w:szCs w:val="24"/>
        </w:rPr>
        <w:lastRenderedPageBreak/>
        <w:t xml:space="preserve">eksistens. Døden og dødens makt blir nå den kraft, gjennom sjukdom og patologiske </w:t>
      </w:r>
      <w:proofErr w:type="spellStart"/>
      <w:r w:rsidRPr="00BA1B17">
        <w:rPr>
          <w:rFonts w:ascii="Times New Roman" w:hAnsi="Times New Roman"/>
          <w:szCs w:val="24"/>
        </w:rPr>
        <w:t>tilstandar</w:t>
      </w:r>
      <w:proofErr w:type="spellEnd"/>
      <w:r w:rsidRPr="00BA1B17">
        <w:rPr>
          <w:rFonts w:ascii="Times New Roman" w:hAnsi="Times New Roman"/>
          <w:szCs w:val="24"/>
        </w:rPr>
        <w:t xml:space="preserve">, som alt liv og alle </w:t>
      </w:r>
      <w:proofErr w:type="spellStart"/>
      <w:r w:rsidRPr="00BA1B17">
        <w:rPr>
          <w:rFonts w:ascii="Times New Roman" w:hAnsi="Times New Roman"/>
          <w:szCs w:val="24"/>
        </w:rPr>
        <w:t>livsprosessar</w:t>
      </w:r>
      <w:proofErr w:type="spellEnd"/>
      <w:r w:rsidRPr="00BA1B17">
        <w:rPr>
          <w:rFonts w:ascii="Times New Roman" w:hAnsi="Times New Roman"/>
          <w:szCs w:val="24"/>
        </w:rPr>
        <w:t xml:space="preserve"> blir orienterte i forhold til. </w:t>
      </w:r>
      <w:proofErr w:type="spellStart"/>
      <w:r w:rsidRPr="00BA1B17">
        <w:rPr>
          <w:rFonts w:ascii="Times New Roman" w:hAnsi="Times New Roman"/>
          <w:szCs w:val="24"/>
        </w:rPr>
        <w:t>Kroppane</w:t>
      </w:r>
      <w:proofErr w:type="spellEnd"/>
      <w:r w:rsidRPr="00BA1B17">
        <w:rPr>
          <w:rFonts w:ascii="Times New Roman" w:hAnsi="Times New Roman"/>
          <w:szCs w:val="24"/>
        </w:rPr>
        <w:t xml:space="preserve"> og livet er dermed alltid </w:t>
      </w:r>
      <w:proofErr w:type="spellStart"/>
      <w:r w:rsidRPr="00BA1B17">
        <w:rPr>
          <w:rFonts w:ascii="Times New Roman" w:hAnsi="Times New Roman"/>
          <w:szCs w:val="24"/>
        </w:rPr>
        <w:t>allereie</w:t>
      </w:r>
      <w:proofErr w:type="spellEnd"/>
      <w:r w:rsidRPr="00BA1B17">
        <w:rPr>
          <w:rFonts w:ascii="Times New Roman" w:hAnsi="Times New Roman"/>
          <w:szCs w:val="24"/>
        </w:rPr>
        <w:t xml:space="preserve"> figurerte; </w:t>
      </w:r>
      <w:proofErr w:type="spellStart"/>
      <w:r w:rsidRPr="00BA1B17">
        <w:rPr>
          <w:rFonts w:ascii="Times New Roman" w:hAnsi="Times New Roman"/>
          <w:szCs w:val="24"/>
        </w:rPr>
        <w:t>dei</w:t>
      </w:r>
      <w:proofErr w:type="spellEnd"/>
      <w:r w:rsidRPr="00BA1B17">
        <w:rPr>
          <w:rFonts w:ascii="Times New Roman" w:hAnsi="Times New Roman"/>
          <w:szCs w:val="24"/>
        </w:rPr>
        <w:t xml:space="preserve"> er utspente i </w:t>
      </w:r>
      <w:proofErr w:type="spellStart"/>
      <w:r w:rsidRPr="00BA1B17">
        <w:rPr>
          <w:rFonts w:ascii="Times New Roman" w:hAnsi="Times New Roman"/>
          <w:szCs w:val="24"/>
        </w:rPr>
        <w:t>ein</w:t>
      </w:r>
      <w:proofErr w:type="spellEnd"/>
      <w:r w:rsidRPr="00BA1B17">
        <w:rPr>
          <w:rFonts w:ascii="Times New Roman" w:hAnsi="Times New Roman"/>
          <w:szCs w:val="24"/>
        </w:rPr>
        <w:t xml:space="preserve"> </w:t>
      </w:r>
      <w:proofErr w:type="spellStart"/>
      <w:r w:rsidRPr="00BA1B17">
        <w:rPr>
          <w:rFonts w:ascii="Times New Roman" w:hAnsi="Times New Roman"/>
          <w:szCs w:val="24"/>
        </w:rPr>
        <w:t>romleg</w:t>
      </w:r>
      <w:proofErr w:type="spellEnd"/>
      <w:r w:rsidRPr="00BA1B17">
        <w:rPr>
          <w:rFonts w:ascii="Times New Roman" w:hAnsi="Times New Roman"/>
          <w:szCs w:val="24"/>
        </w:rPr>
        <w:t xml:space="preserve"> og temporal topografi som er prosessuelt operativ i </w:t>
      </w:r>
      <w:proofErr w:type="spellStart"/>
      <w:r w:rsidRPr="00BA1B17">
        <w:rPr>
          <w:rFonts w:ascii="Times New Roman" w:hAnsi="Times New Roman"/>
          <w:szCs w:val="24"/>
        </w:rPr>
        <w:t>dei</w:t>
      </w:r>
      <w:proofErr w:type="spellEnd"/>
      <w:r w:rsidRPr="00BA1B17">
        <w:rPr>
          <w:rFonts w:ascii="Times New Roman" w:hAnsi="Times New Roman"/>
          <w:szCs w:val="24"/>
        </w:rPr>
        <w:t xml:space="preserve">, men </w:t>
      </w:r>
      <w:proofErr w:type="spellStart"/>
      <w:r w:rsidRPr="00BA1B17">
        <w:rPr>
          <w:rFonts w:ascii="Times New Roman" w:hAnsi="Times New Roman"/>
          <w:szCs w:val="24"/>
        </w:rPr>
        <w:t>usynleg</w:t>
      </w:r>
      <w:proofErr w:type="spellEnd"/>
      <w:r w:rsidRPr="00BA1B17">
        <w:rPr>
          <w:rFonts w:ascii="Times New Roman" w:hAnsi="Times New Roman"/>
          <w:szCs w:val="24"/>
        </w:rPr>
        <w:t xml:space="preserve"> og </w:t>
      </w:r>
      <w:proofErr w:type="spellStart"/>
      <w:r w:rsidRPr="00BA1B17">
        <w:rPr>
          <w:rFonts w:ascii="Times New Roman" w:hAnsi="Times New Roman"/>
          <w:szCs w:val="24"/>
        </w:rPr>
        <w:t>ikkje</w:t>
      </w:r>
      <w:proofErr w:type="spellEnd"/>
      <w:r w:rsidRPr="00BA1B17">
        <w:rPr>
          <w:rFonts w:ascii="Times New Roman" w:hAnsi="Times New Roman"/>
          <w:szCs w:val="24"/>
        </w:rPr>
        <w:t xml:space="preserve"> umiddelbart gripbar som manifest positivitet. Den </w:t>
      </w:r>
      <w:proofErr w:type="spellStart"/>
      <w:r w:rsidRPr="00BA1B17">
        <w:rPr>
          <w:rFonts w:ascii="Times New Roman" w:hAnsi="Times New Roman"/>
          <w:szCs w:val="24"/>
        </w:rPr>
        <w:t>figurlege</w:t>
      </w:r>
      <w:proofErr w:type="spellEnd"/>
      <w:r w:rsidRPr="00BA1B17">
        <w:rPr>
          <w:rFonts w:ascii="Times New Roman" w:hAnsi="Times New Roman"/>
          <w:szCs w:val="24"/>
        </w:rPr>
        <w:t xml:space="preserve"> ontologien har </w:t>
      </w:r>
      <w:proofErr w:type="spellStart"/>
      <w:r w:rsidRPr="00BA1B17">
        <w:rPr>
          <w:rFonts w:ascii="Times New Roman" w:hAnsi="Times New Roman"/>
          <w:szCs w:val="24"/>
        </w:rPr>
        <w:t>kroppane</w:t>
      </w:r>
      <w:proofErr w:type="spellEnd"/>
      <w:r w:rsidRPr="00BA1B17">
        <w:rPr>
          <w:rFonts w:ascii="Times New Roman" w:hAnsi="Times New Roman"/>
          <w:szCs w:val="24"/>
        </w:rPr>
        <w:t xml:space="preserve"> og </w:t>
      </w:r>
      <w:proofErr w:type="spellStart"/>
      <w:r w:rsidRPr="00BA1B17">
        <w:rPr>
          <w:rFonts w:ascii="Times New Roman" w:hAnsi="Times New Roman"/>
          <w:szCs w:val="24"/>
        </w:rPr>
        <w:t>eksistenssamanhengane</w:t>
      </w:r>
      <w:proofErr w:type="spellEnd"/>
      <w:r w:rsidRPr="00BA1B17">
        <w:rPr>
          <w:rFonts w:ascii="Times New Roman" w:hAnsi="Times New Roman"/>
          <w:szCs w:val="24"/>
        </w:rPr>
        <w:t xml:space="preserve"> felles med </w:t>
      </w:r>
      <w:proofErr w:type="spellStart"/>
      <w:r w:rsidRPr="00BA1B17">
        <w:rPr>
          <w:rFonts w:ascii="Times New Roman" w:hAnsi="Times New Roman"/>
          <w:szCs w:val="24"/>
        </w:rPr>
        <w:t>språkleg</w:t>
      </w:r>
      <w:proofErr w:type="spellEnd"/>
      <w:r w:rsidRPr="00BA1B17">
        <w:rPr>
          <w:rFonts w:ascii="Times New Roman" w:hAnsi="Times New Roman"/>
          <w:szCs w:val="24"/>
        </w:rPr>
        <w:t xml:space="preserve">-diskursiv handling, fordi alt språk alltid </w:t>
      </w:r>
      <w:proofErr w:type="spellStart"/>
      <w:r w:rsidRPr="00BA1B17">
        <w:rPr>
          <w:rFonts w:ascii="Times New Roman" w:hAnsi="Times New Roman"/>
          <w:szCs w:val="24"/>
        </w:rPr>
        <w:t>allereie</w:t>
      </w:r>
      <w:proofErr w:type="spellEnd"/>
      <w:r w:rsidRPr="00BA1B17">
        <w:rPr>
          <w:rFonts w:ascii="Times New Roman" w:hAnsi="Times New Roman"/>
          <w:szCs w:val="24"/>
        </w:rPr>
        <w:t xml:space="preserve"> figurerer seg over den morbide oppløysinga og den døden som det nødvendigvis må </w:t>
      </w:r>
      <w:proofErr w:type="spellStart"/>
      <w:r w:rsidRPr="00BA1B17">
        <w:rPr>
          <w:rFonts w:ascii="Times New Roman" w:hAnsi="Times New Roman"/>
          <w:szCs w:val="24"/>
        </w:rPr>
        <w:t>føresetje</w:t>
      </w:r>
      <w:proofErr w:type="spellEnd"/>
      <w:r w:rsidRPr="00BA1B17">
        <w:rPr>
          <w:rFonts w:ascii="Times New Roman" w:hAnsi="Times New Roman"/>
          <w:szCs w:val="24"/>
        </w:rPr>
        <w:t xml:space="preserve"> – og tilføre </w:t>
      </w:r>
      <w:r w:rsidRPr="00BA1B17">
        <w:rPr>
          <w:rFonts w:ascii="Times New Roman" w:hAnsi="Times New Roman"/>
          <w:szCs w:val="24"/>
        </w:rPr>
        <w:softHyphen/>
        <w:t xml:space="preserve">– i det røyndomsutsnittet som språket foregir å fange og formidle som </w:t>
      </w:r>
      <w:proofErr w:type="spellStart"/>
      <w:r w:rsidRPr="00BA1B17">
        <w:rPr>
          <w:rFonts w:ascii="Times New Roman" w:hAnsi="Times New Roman"/>
          <w:szCs w:val="24"/>
        </w:rPr>
        <w:t>bilete</w:t>
      </w:r>
      <w:proofErr w:type="spellEnd"/>
      <w:r w:rsidRPr="00BA1B17">
        <w:rPr>
          <w:rFonts w:ascii="Times New Roman" w:hAnsi="Times New Roman"/>
          <w:szCs w:val="24"/>
        </w:rPr>
        <w:t xml:space="preserve"> på eksistensielt liv. Men i den morbide oppløysingas former ligg det også, i ei ”utside”, </w:t>
      </w:r>
      <w:proofErr w:type="spellStart"/>
      <w:r w:rsidRPr="00BA1B17">
        <w:rPr>
          <w:rFonts w:ascii="Times New Roman" w:hAnsi="Times New Roman"/>
          <w:szCs w:val="24"/>
        </w:rPr>
        <w:t>eit</w:t>
      </w:r>
      <w:proofErr w:type="spellEnd"/>
      <w:r w:rsidRPr="00BA1B17">
        <w:rPr>
          <w:rFonts w:ascii="Times New Roman" w:hAnsi="Times New Roman"/>
          <w:szCs w:val="24"/>
        </w:rPr>
        <w:t xml:space="preserve"> </w:t>
      </w:r>
      <w:proofErr w:type="spellStart"/>
      <w:r w:rsidRPr="00BA1B17">
        <w:rPr>
          <w:rFonts w:ascii="Times New Roman" w:hAnsi="Times New Roman"/>
          <w:szCs w:val="24"/>
        </w:rPr>
        <w:t>potensale</w:t>
      </w:r>
      <w:proofErr w:type="spellEnd"/>
      <w:r w:rsidRPr="00BA1B17">
        <w:rPr>
          <w:rFonts w:ascii="Times New Roman" w:hAnsi="Times New Roman"/>
          <w:szCs w:val="24"/>
        </w:rPr>
        <w:t xml:space="preserve"> som språket, i kunsten også formspråket, gjennom sitt </w:t>
      </w:r>
      <w:proofErr w:type="spellStart"/>
      <w:r w:rsidRPr="00BA1B17">
        <w:rPr>
          <w:rFonts w:ascii="Times New Roman" w:hAnsi="Times New Roman"/>
          <w:szCs w:val="24"/>
        </w:rPr>
        <w:t>forkunsta</w:t>
      </w:r>
      <w:proofErr w:type="spellEnd"/>
      <w:r w:rsidRPr="00BA1B17">
        <w:rPr>
          <w:rFonts w:ascii="Times New Roman" w:hAnsi="Times New Roman"/>
          <w:szCs w:val="24"/>
        </w:rPr>
        <w:t xml:space="preserve">, </w:t>
      </w:r>
      <w:proofErr w:type="spellStart"/>
      <w:r w:rsidRPr="00BA1B17">
        <w:rPr>
          <w:rFonts w:ascii="Times New Roman" w:hAnsi="Times New Roman"/>
          <w:szCs w:val="24"/>
        </w:rPr>
        <w:t>modellerande</w:t>
      </w:r>
      <w:proofErr w:type="spellEnd"/>
      <w:r w:rsidRPr="00BA1B17">
        <w:rPr>
          <w:rFonts w:ascii="Times New Roman" w:hAnsi="Times New Roman"/>
          <w:szCs w:val="24"/>
        </w:rPr>
        <w:t xml:space="preserve"> arbeid stundom kan gi ei sansbar </w:t>
      </w:r>
      <w:proofErr w:type="spellStart"/>
      <w:r w:rsidRPr="00BA1B17">
        <w:rPr>
          <w:rFonts w:ascii="Times New Roman" w:hAnsi="Times New Roman"/>
          <w:szCs w:val="24"/>
        </w:rPr>
        <w:t>fornemming</w:t>
      </w:r>
      <w:proofErr w:type="spellEnd"/>
      <w:r w:rsidRPr="00BA1B17">
        <w:rPr>
          <w:rFonts w:ascii="Times New Roman" w:hAnsi="Times New Roman"/>
          <w:szCs w:val="24"/>
        </w:rPr>
        <w:t xml:space="preserve"> av.</w:t>
      </w:r>
    </w:p>
    <w:p w:rsidR="0043501A" w:rsidRPr="00BA1B17" w:rsidRDefault="0043501A" w:rsidP="00BA1B17">
      <w:pPr>
        <w:spacing w:line="360" w:lineRule="auto"/>
        <w:rPr>
          <w:rFonts w:ascii="Times New Roman" w:hAnsi="Times New Roman"/>
          <w:szCs w:val="24"/>
        </w:rPr>
      </w:pPr>
    </w:p>
    <w:p w:rsidR="0043501A" w:rsidRPr="00BA1B17" w:rsidRDefault="0043501A" w:rsidP="00BA1B17">
      <w:pPr>
        <w:spacing w:line="360" w:lineRule="auto"/>
        <w:rPr>
          <w:rFonts w:ascii="Times New Roman" w:hAnsi="Times New Roman"/>
          <w:szCs w:val="24"/>
        </w:rPr>
      </w:pPr>
      <w:r w:rsidRPr="00BA1B17">
        <w:rPr>
          <w:rFonts w:ascii="Times New Roman" w:hAnsi="Times New Roman"/>
          <w:szCs w:val="24"/>
        </w:rPr>
        <w:t xml:space="preserve">Sigrids </w:t>
      </w:r>
      <w:proofErr w:type="spellStart"/>
      <w:r w:rsidRPr="00BA1B17">
        <w:rPr>
          <w:rFonts w:ascii="Times New Roman" w:hAnsi="Times New Roman"/>
          <w:szCs w:val="24"/>
        </w:rPr>
        <w:t>Weigels</w:t>
      </w:r>
      <w:proofErr w:type="spellEnd"/>
      <w:r w:rsidRPr="00BA1B17">
        <w:rPr>
          <w:rFonts w:ascii="Times New Roman" w:hAnsi="Times New Roman"/>
          <w:szCs w:val="24"/>
        </w:rPr>
        <w:t xml:space="preserve"> kropps- og kjønnstopografiske </w:t>
      </w:r>
      <w:proofErr w:type="spellStart"/>
      <w:r w:rsidRPr="00BA1B17">
        <w:rPr>
          <w:rFonts w:ascii="Times New Roman" w:hAnsi="Times New Roman"/>
          <w:szCs w:val="24"/>
        </w:rPr>
        <w:t>litteraturforsking</w:t>
      </w:r>
      <w:proofErr w:type="spellEnd"/>
      <w:r w:rsidRPr="00BA1B17">
        <w:rPr>
          <w:rFonts w:ascii="Times New Roman" w:hAnsi="Times New Roman"/>
          <w:szCs w:val="24"/>
        </w:rPr>
        <w:t xml:space="preserve"> har </w:t>
      </w:r>
      <w:proofErr w:type="spellStart"/>
      <w:r w:rsidRPr="00BA1B17">
        <w:rPr>
          <w:rFonts w:ascii="Times New Roman" w:hAnsi="Times New Roman"/>
          <w:szCs w:val="24"/>
        </w:rPr>
        <w:t>renningar</w:t>
      </w:r>
      <w:proofErr w:type="spellEnd"/>
      <w:r w:rsidRPr="00BA1B17">
        <w:rPr>
          <w:rFonts w:ascii="Times New Roman" w:hAnsi="Times New Roman"/>
          <w:szCs w:val="24"/>
        </w:rPr>
        <w:t xml:space="preserve"> </w:t>
      </w:r>
      <w:proofErr w:type="spellStart"/>
      <w:r w:rsidRPr="00BA1B17">
        <w:rPr>
          <w:rFonts w:ascii="Times New Roman" w:hAnsi="Times New Roman"/>
          <w:szCs w:val="24"/>
        </w:rPr>
        <w:t>frå</w:t>
      </w:r>
      <w:proofErr w:type="spellEnd"/>
      <w:r w:rsidRPr="00BA1B17">
        <w:rPr>
          <w:rFonts w:ascii="Times New Roman" w:hAnsi="Times New Roman"/>
          <w:szCs w:val="24"/>
        </w:rPr>
        <w:t xml:space="preserve"> både Foucault, Kristeva, </w:t>
      </w:r>
      <w:proofErr w:type="spellStart"/>
      <w:r w:rsidRPr="00BA1B17">
        <w:rPr>
          <w:rFonts w:ascii="Times New Roman" w:hAnsi="Times New Roman"/>
          <w:szCs w:val="24"/>
        </w:rPr>
        <w:t>Adorno</w:t>
      </w:r>
      <w:proofErr w:type="spellEnd"/>
      <w:r w:rsidRPr="00BA1B17">
        <w:rPr>
          <w:rFonts w:ascii="Times New Roman" w:hAnsi="Times New Roman"/>
          <w:szCs w:val="24"/>
        </w:rPr>
        <w:t xml:space="preserve"> og Walter Benjamin.</w:t>
      </w:r>
      <w:r w:rsidRPr="00BA1B17">
        <w:rPr>
          <w:rStyle w:val="Sluttnotereferanse"/>
          <w:rFonts w:ascii="Times New Roman" w:hAnsi="Times New Roman"/>
          <w:szCs w:val="24"/>
        </w:rPr>
        <w:endnoteReference w:id="12"/>
      </w:r>
      <w:r w:rsidRPr="00BA1B17">
        <w:rPr>
          <w:rFonts w:ascii="Times New Roman" w:hAnsi="Times New Roman"/>
          <w:szCs w:val="24"/>
        </w:rPr>
        <w:t xml:space="preserve"> Den kunstskapte modelleringa som vi her er i ferd med å gi </w:t>
      </w:r>
      <w:proofErr w:type="spellStart"/>
      <w:r w:rsidRPr="00BA1B17">
        <w:rPr>
          <w:rFonts w:ascii="Times New Roman" w:hAnsi="Times New Roman"/>
          <w:szCs w:val="24"/>
        </w:rPr>
        <w:t>eit</w:t>
      </w:r>
      <w:proofErr w:type="spellEnd"/>
      <w:r w:rsidRPr="00BA1B17">
        <w:rPr>
          <w:rFonts w:ascii="Times New Roman" w:hAnsi="Times New Roman"/>
          <w:szCs w:val="24"/>
        </w:rPr>
        <w:t xml:space="preserve"> </w:t>
      </w:r>
      <w:proofErr w:type="spellStart"/>
      <w:r w:rsidRPr="00BA1B17">
        <w:rPr>
          <w:rFonts w:ascii="Times New Roman" w:hAnsi="Times New Roman"/>
          <w:szCs w:val="24"/>
        </w:rPr>
        <w:t>profilerande</w:t>
      </w:r>
      <w:proofErr w:type="spellEnd"/>
      <w:r w:rsidRPr="00BA1B17">
        <w:rPr>
          <w:rFonts w:ascii="Times New Roman" w:hAnsi="Times New Roman"/>
          <w:szCs w:val="24"/>
        </w:rPr>
        <w:t xml:space="preserve"> riss av (og som er realisert i Teigens dramakunst), er også i tråd med </w:t>
      </w:r>
      <w:proofErr w:type="spellStart"/>
      <w:r w:rsidRPr="00BA1B17">
        <w:rPr>
          <w:rFonts w:ascii="Times New Roman" w:hAnsi="Times New Roman"/>
          <w:szCs w:val="24"/>
        </w:rPr>
        <w:t>Weigels</w:t>
      </w:r>
      <w:proofErr w:type="spellEnd"/>
      <w:r w:rsidRPr="00BA1B17">
        <w:rPr>
          <w:rFonts w:ascii="Times New Roman" w:hAnsi="Times New Roman"/>
          <w:szCs w:val="24"/>
        </w:rPr>
        <w:t xml:space="preserve"> tenking. Gjennom </w:t>
      </w:r>
      <w:proofErr w:type="spellStart"/>
      <w:r w:rsidRPr="00BA1B17">
        <w:rPr>
          <w:rFonts w:ascii="Times New Roman" w:hAnsi="Times New Roman"/>
          <w:szCs w:val="24"/>
        </w:rPr>
        <w:t>Weigels</w:t>
      </w:r>
      <w:proofErr w:type="spellEnd"/>
      <w:r w:rsidRPr="00BA1B17">
        <w:rPr>
          <w:rFonts w:ascii="Times New Roman" w:hAnsi="Times New Roman"/>
          <w:szCs w:val="24"/>
        </w:rPr>
        <w:t xml:space="preserve"> bruk av begrepspara </w:t>
      </w:r>
      <w:r w:rsidRPr="00BA1B17">
        <w:rPr>
          <w:rFonts w:ascii="Times New Roman" w:hAnsi="Times New Roman"/>
          <w:i/>
          <w:szCs w:val="24"/>
        </w:rPr>
        <w:t>mater/</w:t>
      </w:r>
      <w:proofErr w:type="spellStart"/>
      <w:r w:rsidRPr="00BA1B17">
        <w:rPr>
          <w:rFonts w:ascii="Times New Roman" w:hAnsi="Times New Roman"/>
          <w:i/>
          <w:szCs w:val="24"/>
        </w:rPr>
        <w:t>materia</w:t>
      </w:r>
      <w:proofErr w:type="spellEnd"/>
      <w:r w:rsidRPr="00BA1B17">
        <w:rPr>
          <w:rFonts w:ascii="Times New Roman" w:hAnsi="Times New Roman"/>
          <w:szCs w:val="24"/>
        </w:rPr>
        <w:t xml:space="preserve"> og Benjamins </w:t>
      </w:r>
      <w:proofErr w:type="spellStart"/>
      <w:r w:rsidRPr="00BA1B17">
        <w:rPr>
          <w:rFonts w:ascii="Times New Roman" w:hAnsi="Times New Roman"/>
          <w:i/>
          <w:szCs w:val="24"/>
        </w:rPr>
        <w:t>Leib</w:t>
      </w:r>
      <w:proofErr w:type="spellEnd"/>
      <w:r w:rsidRPr="00BA1B17">
        <w:rPr>
          <w:rFonts w:ascii="Times New Roman" w:hAnsi="Times New Roman"/>
          <w:i/>
          <w:szCs w:val="24"/>
        </w:rPr>
        <w:t>/</w:t>
      </w:r>
      <w:proofErr w:type="spellStart"/>
      <w:r w:rsidRPr="00BA1B17">
        <w:rPr>
          <w:rFonts w:ascii="Times New Roman" w:hAnsi="Times New Roman"/>
          <w:i/>
          <w:szCs w:val="24"/>
        </w:rPr>
        <w:t>Bildraum</w:t>
      </w:r>
      <w:proofErr w:type="spellEnd"/>
      <w:r w:rsidRPr="00BA1B17">
        <w:rPr>
          <w:rFonts w:ascii="Times New Roman" w:hAnsi="Times New Roman"/>
          <w:szCs w:val="24"/>
        </w:rPr>
        <w:t xml:space="preserve"> (</w:t>
      </w:r>
      <w:proofErr w:type="spellStart"/>
      <w:r w:rsidRPr="00BA1B17">
        <w:rPr>
          <w:rFonts w:ascii="Times New Roman" w:hAnsi="Times New Roman"/>
          <w:szCs w:val="24"/>
        </w:rPr>
        <w:t>fortengd</w:t>
      </w:r>
      <w:proofErr w:type="spellEnd"/>
      <w:r w:rsidRPr="00BA1B17">
        <w:rPr>
          <w:rFonts w:ascii="Times New Roman" w:hAnsi="Times New Roman"/>
          <w:szCs w:val="24"/>
        </w:rPr>
        <w:t xml:space="preserve"> kroppsmaterialitet/rytmisk-</w:t>
      </w:r>
      <w:proofErr w:type="spellStart"/>
      <w:r w:rsidRPr="00BA1B17">
        <w:rPr>
          <w:rFonts w:ascii="Times New Roman" w:hAnsi="Times New Roman"/>
          <w:szCs w:val="24"/>
        </w:rPr>
        <w:t>kroppsleg</w:t>
      </w:r>
      <w:proofErr w:type="spellEnd"/>
      <w:r w:rsidRPr="00BA1B17">
        <w:rPr>
          <w:rFonts w:ascii="Times New Roman" w:hAnsi="Times New Roman"/>
          <w:szCs w:val="24"/>
        </w:rPr>
        <w:t xml:space="preserve"> </w:t>
      </w:r>
      <w:proofErr w:type="spellStart"/>
      <w:r w:rsidRPr="00BA1B17">
        <w:rPr>
          <w:rFonts w:ascii="Times New Roman" w:hAnsi="Times New Roman"/>
          <w:szCs w:val="24"/>
        </w:rPr>
        <w:t>biletrom</w:t>
      </w:r>
      <w:proofErr w:type="spellEnd"/>
      <w:r w:rsidRPr="00BA1B17">
        <w:rPr>
          <w:rFonts w:ascii="Times New Roman" w:hAnsi="Times New Roman"/>
          <w:szCs w:val="24"/>
        </w:rPr>
        <w:t xml:space="preserve">) fokuserer ho den doble </w:t>
      </w:r>
      <w:proofErr w:type="spellStart"/>
      <w:r w:rsidRPr="00BA1B17">
        <w:rPr>
          <w:rFonts w:ascii="Times New Roman" w:hAnsi="Times New Roman"/>
          <w:szCs w:val="24"/>
        </w:rPr>
        <w:t>framandgjeringa</w:t>
      </w:r>
      <w:proofErr w:type="spellEnd"/>
      <w:r w:rsidRPr="00BA1B17">
        <w:rPr>
          <w:rFonts w:ascii="Times New Roman" w:hAnsi="Times New Roman"/>
          <w:szCs w:val="24"/>
        </w:rPr>
        <w:t xml:space="preserve"> som </w:t>
      </w:r>
      <w:proofErr w:type="spellStart"/>
      <w:r w:rsidRPr="00BA1B17">
        <w:rPr>
          <w:rFonts w:ascii="Times New Roman" w:hAnsi="Times New Roman"/>
          <w:szCs w:val="24"/>
        </w:rPr>
        <w:t>ein</w:t>
      </w:r>
      <w:proofErr w:type="spellEnd"/>
      <w:r w:rsidRPr="00BA1B17">
        <w:rPr>
          <w:rFonts w:ascii="Times New Roman" w:hAnsi="Times New Roman"/>
          <w:szCs w:val="24"/>
        </w:rPr>
        <w:t xml:space="preserve"> </w:t>
      </w:r>
      <w:proofErr w:type="spellStart"/>
      <w:r w:rsidRPr="00BA1B17">
        <w:rPr>
          <w:rFonts w:ascii="Times New Roman" w:hAnsi="Times New Roman"/>
          <w:szCs w:val="24"/>
        </w:rPr>
        <w:t>skapande</w:t>
      </w:r>
      <w:proofErr w:type="spellEnd"/>
      <w:r w:rsidRPr="00BA1B17">
        <w:rPr>
          <w:rFonts w:ascii="Times New Roman" w:hAnsi="Times New Roman"/>
          <w:szCs w:val="24"/>
        </w:rPr>
        <w:t xml:space="preserve">, </w:t>
      </w:r>
      <w:proofErr w:type="spellStart"/>
      <w:r w:rsidRPr="00BA1B17">
        <w:rPr>
          <w:rFonts w:ascii="Times New Roman" w:hAnsi="Times New Roman"/>
          <w:szCs w:val="24"/>
        </w:rPr>
        <w:t>maternalsk</w:t>
      </w:r>
      <w:proofErr w:type="spellEnd"/>
      <w:r w:rsidRPr="00BA1B17">
        <w:rPr>
          <w:rFonts w:ascii="Times New Roman" w:hAnsi="Times New Roman"/>
          <w:szCs w:val="24"/>
        </w:rPr>
        <w:t xml:space="preserve"> poetikk arbeider for å oppheve. I subjektdanningas og erfaringas instrumentelt </w:t>
      </w:r>
      <w:proofErr w:type="spellStart"/>
      <w:r w:rsidRPr="00BA1B17">
        <w:rPr>
          <w:rFonts w:ascii="Times New Roman" w:hAnsi="Times New Roman"/>
          <w:szCs w:val="24"/>
        </w:rPr>
        <w:t>handlande</w:t>
      </w:r>
      <w:proofErr w:type="spellEnd"/>
      <w:r w:rsidRPr="00BA1B17">
        <w:rPr>
          <w:rFonts w:ascii="Times New Roman" w:hAnsi="Times New Roman"/>
          <w:szCs w:val="24"/>
        </w:rPr>
        <w:t xml:space="preserve"> og </w:t>
      </w:r>
      <w:proofErr w:type="spellStart"/>
      <w:r w:rsidRPr="00BA1B17">
        <w:rPr>
          <w:rFonts w:ascii="Times New Roman" w:hAnsi="Times New Roman"/>
          <w:szCs w:val="24"/>
        </w:rPr>
        <w:t>lukkande</w:t>
      </w:r>
      <w:proofErr w:type="spellEnd"/>
      <w:r w:rsidRPr="00BA1B17">
        <w:rPr>
          <w:rFonts w:ascii="Times New Roman" w:hAnsi="Times New Roman"/>
          <w:szCs w:val="24"/>
        </w:rPr>
        <w:t xml:space="preserve"> interesse har det sivilisatoriske, rasjonelt </w:t>
      </w:r>
      <w:proofErr w:type="spellStart"/>
      <w:r w:rsidRPr="00BA1B17">
        <w:rPr>
          <w:rFonts w:ascii="Times New Roman" w:hAnsi="Times New Roman"/>
          <w:szCs w:val="24"/>
        </w:rPr>
        <w:t>underkastande</w:t>
      </w:r>
      <w:proofErr w:type="spellEnd"/>
      <w:r w:rsidRPr="00BA1B17">
        <w:rPr>
          <w:rFonts w:ascii="Times New Roman" w:hAnsi="Times New Roman"/>
          <w:szCs w:val="24"/>
        </w:rPr>
        <w:t xml:space="preserve"> opplysningsprosjektet skilt seg </w:t>
      </w:r>
      <w:proofErr w:type="spellStart"/>
      <w:r w:rsidRPr="00BA1B17">
        <w:rPr>
          <w:rFonts w:ascii="Times New Roman" w:hAnsi="Times New Roman"/>
          <w:szCs w:val="24"/>
        </w:rPr>
        <w:t>frå</w:t>
      </w:r>
      <w:proofErr w:type="spellEnd"/>
      <w:r w:rsidRPr="00BA1B17">
        <w:rPr>
          <w:rFonts w:ascii="Times New Roman" w:hAnsi="Times New Roman"/>
          <w:szCs w:val="24"/>
        </w:rPr>
        <w:t xml:space="preserve"> og skilt </w:t>
      </w:r>
      <w:proofErr w:type="spellStart"/>
      <w:r w:rsidRPr="00BA1B17">
        <w:rPr>
          <w:rFonts w:ascii="Times New Roman" w:hAnsi="Times New Roman"/>
          <w:szCs w:val="24"/>
        </w:rPr>
        <w:t>framandgjerande</w:t>
      </w:r>
      <w:proofErr w:type="spellEnd"/>
      <w:r w:rsidRPr="00BA1B17">
        <w:rPr>
          <w:rFonts w:ascii="Times New Roman" w:hAnsi="Times New Roman"/>
          <w:szCs w:val="24"/>
        </w:rPr>
        <w:t xml:space="preserve"> ut isolerte, disparate, materielle </w:t>
      </w:r>
      <w:proofErr w:type="spellStart"/>
      <w:r w:rsidRPr="00BA1B17">
        <w:rPr>
          <w:rFonts w:ascii="Times New Roman" w:hAnsi="Times New Roman"/>
          <w:szCs w:val="24"/>
        </w:rPr>
        <w:t>restar</w:t>
      </w:r>
      <w:proofErr w:type="spellEnd"/>
      <w:r w:rsidRPr="00BA1B17">
        <w:rPr>
          <w:rFonts w:ascii="Times New Roman" w:hAnsi="Times New Roman"/>
          <w:szCs w:val="24"/>
        </w:rPr>
        <w:t xml:space="preserve"> av kroppens </w:t>
      </w:r>
      <w:proofErr w:type="spellStart"/>
      <w:r w:rsidRPr="00BA1B17">
        <w:rPr>
          <w:rFonts w:ascii="Times New Roman" w:hAnsi="Times New Roman"/>
          <w:szCs w:val="24"/>
        </w:rPr>
        <w:t>annethet</w:t>
      </w:r>
      <w:proofErr w:type="spellEnd"/>
      <w:r w:rsidRPr="00BA1B17">
        <w:rPr>
          <w:rFonts w:ascii="Times New Roman" w:hAnsi="Times New Roman"/>
          <w:szCs w:val="24"/>
        </w:rPr>
        <w:t xml:space="preserve">, (”natur”, dvs. </w:t>
      </w:r>
      <w:proofErr w:type="spellStart"/>
      <w:r w:rsidRPr="00BA1B17">
        <w:rPr>
          <w:rFonts w:ascii="Times New Roman" w:hAnsi="Times New Roman"/>
          <w:i/>
          <w:szCs w:val="24"/>
        </w:rPr>
        <w:t>materia</w:t>
      </w:r>
      <w:proofErr w:type="spellEnd"/>
      <w:r w:rsidRPr="00BA1B17">
        <w:rPr>
          <w:rFonts w:ascii="Times New Roman" w:hAnsi="Times New Roman"/>
          <w:szCs w:val="24"/>
        </w:rPr>
        <w:t xml:space="preserve">, </w:t>
      </w:r>
      <w:proofErr w:type="spellStart"/>
      <w:r w:rsidRPr="00BA1B17">
        <w:rPr>
          <w:rFonts w:ascii="Times New Roman" w:hAnsi="Times New Roman"/>
          <w:i/>
          <w:szCs w:val="24"/>
        </w:rPr>
        <w:t>Leib</w:t>
      </w:r>
      <w:proofErr w:type="spellEnd"/>
      <w:r w:rsidRPr="00BA1B17">
        <w:rPr>
          <w:rFonts w:ascii="Times New Roman" w:hAnsi="Times New Roman"/>
          <w:szCs w:val="24"/>
        </w:rPr>
        <w:t xml:space="preserve"> i både individuell og samfunnsmessig forstand). </w:t>
      </w:r>
      <w:proofErr w:type="spellStart"/>
      <w:r w:rsidRPr="00BA1B17">
        <w:rPr>
          <w:rFonts w:ascii="Times New Roman" w:hAnsi="Times New Roman"/>
          <w:szCs w:val="24"/>
        </w:rPr>
        <w:t>Desse</w:t>
      </w:r>
      <w:proofErr w:type="spellEnd"/>
      <w:r w:rsidRPr="00BA1B17">
        <w:rPr>
          <w:rFonts w:ascii="Times New Roman" w:hAnsi="Times New Roman"/>
          <w:szCs w:val="24"/>
        </w:rPr>
        <w:t xml:space="preserve"> </w:t>
      </w:r>
      <w:proofErr w:type="spellStart"/>
      <w:r w:rsidRPr="00BA1B17">
        <w:rPr>
          <w:rFonts w:ascii="Times New Roman" w:hAnsi="Times New Roman"/>
          <w:szCs w:val="24"/>
        </w:rPr>
        <w:t>restane</w:t>
      </w:r>
      <w:proofErr w:type="spellEnd"/>
      <w:r w:rsidRPr="00BA1B17">
        <w:rPr>
          <w:rFonts w:ascii="Times New Roman" w:hAnsi="Times New Roman"/>
          <w:szCs w:val="24"/>
        </w:rPr>
        <w:t xml:space="preserve"> har avgitt </w:t>
      </w:r>
      <w:proofErr w:type="spellStart"/>
      <w:r w:rsidRPr="00BA1B17">
        <w:rPr>
          <w:rFonts w:ascii="Times New Roman" w:hAnsi="Times New Roman"/>
          <w:szCs w:val="24"/>
        </w:rPr>
        <w:t>eit</w:t>
      </w:r>
      <w:proofErr w:type="spellEnd"/>
      <w:r w:rsidRPr="00BA1B17">
        <w:rPr>
          <w:rFonts w:ascii="Times New Roman" w:hAnsi="Times New Roman"/>
          <w:szCs w:val="24"/>
        </w:rPr>
        <w:t xml:space="preserve"> inaktivt, </w:t>
      </w:r>
      <w:proofErr w:type="spellStart"/>
      <w:r w:rsidRPr="00BA1B17">
        <w:rPr>
          <w:rFonts w:ascii="Times New Roman" w:hAnsi="Times New Roman"/>
          <w:szCs w:val="24"/>
        </w:rPr>
        <w:t>døyvt</w:t>
      </w:r>
      <w:proofErr w:type="spellEnd"/>
      <w:r w:rsidRPr="00BA1B17">
        <w:rPr>
          <w:rFonts w:ascii="Times New Roman" w:hAnsi="Times New Roman"/>
          <w:szCs w:val="24"/>
        </w:rPr>
        <w:t xml:space="preserve"> og fortrengt erfaringsreservoar i menneskets og kulturens ubevisste. </w:t>
      </w:r>
      <w:proofErr w:type="spellStart"/>
      <w:r w:rsidRPr="00BA1B17">
        <w:rPr>
          <w:rFonts w:ascii="Times New Roman" w:hAnsi="Times New Roman"/>
          <w:szCs w:val="24"/>
        </w:rPr>
        <w:t>Ein</w:t>
      </w:r>
      <w:proofErr w:type="spellEnd"/>
      <w:r w:rsidRPr="00BA1B17">
        <w:rPr>
          <w:rFonts w:ascii="Times New Roman" w:hAnsi="Times New Roman"/>
          <w:szCs w:val="24"/>
        </w:rPr>
        <w:t xml:space="preserve"> </w:t>
      </w:r>
      <w:proofErr w:type="spellStart"/>
      <w:r w:rsidRPr="00BA1B17">
        <w:rPr>
          <w:rFonts w:ascii="Times New Roman" w:hAnsi="Times New Roman"/>
          <w:szCs w:val="24"/>
        </w:rPr>
        <w:t>maternalsk</w:t>
      </w:r>
      <w:proofErr w:type="spellEnd"/>
      <w:r w:rsidRPr="00BA1B17">
        <w:rPr>
          <w:rFonts w:ascii="Times New Roman" w:hAnsi="Times New Roman"/>
          <w:szCs w:val="24"/>
        </w:rPr>
        <w:t xml:space="preserve"> poetikk beverkar sansbar aktivering av </w:t>
      </w:r>
      <w:proofErr w:type="spellStart"/>
      <w:r w:rsidRPr="00BA1B17">
        <w:rPr>
          <w:rFonts w:ascii="Times New Roman" w:hAnsi="Times New Roman"/>
          <w:szCs w:val="24"/>
        </w:rPr>
        <w:t>desse</w:t>
      </w:r>
      <w:proofErr w:type="spellEnd"/>
      <w:r w:rsidRPr="00BA1B17">
        <w:rPr>
          <w:rFonts w:ascii="Times New Roman" w:hAnsi="Times New Roman"/>
          <w:szCs w:val="24"/>
        </w:rPr>
        <w:t xml:space="preserve">. Slik kvinna i opplysningsprosjektet må skape seg </w:t>
      </w:r>
      <w:proofErr w:type="spellStart"/>
      <w:r w:rsidRPr="00BA1B17">
        <w:rPr>
          <w:rFonts w:ascii="Times New Roman" w:hAnsi="Times New Roman"/>
          <w:szCs w:val="24"/>
        </w:rPr>
        <w:t>sjølv</w:t>
      </w:r>
      <w:proofErr w:type="spellEnd"/>
      <w:r w:rsidRPr="00BA1B17">
        <w:rPr>
          <w:rFonts w:ascii="Times New Roman" w:hAnsi="Times New Roman"/>
          <w:szCs w:val="24"/>
        </w:rPr>
        <w:t xml:space="preserve"> av seg </w:t>
      </w:r>
      <w:proofErr w:type="spellStart"/>
      <w:r w:rsidRPr="00BA1B17">
        <w:rPr>
          <w:rFonts w:ascii="Times New Roman" w:hAnsi="Times New Roman"/>
          <w:szCs w:val="24"/>
        </w:rPr>
        <w:t>sjølv</w:t>
      </w:r>
      <w:proofErr w:type="spellEnd"/>
      <w:r w:rsidRPr="00BA1B17">
        <w:rPr>
          <w:rFonts w:ascii="Times New Roman" w:hAnsi="Times New Roman"/>
          <w:szCs w:val="24"/>
        </w:rPr>
        <w:t xml:space="preserve"> (i og med at kvinna har </w:t>
      </w:r>
      <w:proofErr w:type="spellStart"/>
      <w:r w:rsidRPr="00BA1B17">
        <w:rPr>
          <w:rFonts w:ascii="Times New Roman" w:hAnsi="Times New Roman"/>
          <w:szCs w:val="24"/>
        </w:rPr>
        <w:t>måtta</w:t>
      </w:r>
      <w:proofErr w:type="spellEnd"/>
      <w:r w:rsidRPr="00BA1B17">
        <w:rPr>
          <w:rFonts w:ascii="Times New Roman" w:hAnsi="Times New Roman"/>
          <w:szCs w:val="24"/>
        </w:rPr>
        <w:t xml:space="preserve"> innta den underkasta posisjonen som </w:t>
      </w:r>
      <w:proofErr w:type="spellStart"/>
      <w:r w:rsidRPr="00BA1B17">
        <w:rPr>
          <w:rFonts w:ascii="Times New Roman" w:hAnsi="Times New Roman"/>
          <w:szCs w:val="24"/>
        </w:rPr>
        <w:t>annethet</w:t>
      </w:r>
      <w:proofErr w:type="spellEnd"/>
      <w:r w:rsidRPr="00BA1B17">
        <w:rPr>
          <w:rFonts w:ascii="Times New Roman" w:hAnsi="Times New Roman"/>
          <w:szCs w:val="24"/>
        </w:rPr>
        <w:t xml:space="preserve">” (natur”), og </w:t>
      </w:r>
      <w:proofErr w:type="spellStart"/>
      <w:r w:rsidRPr="00BA1B17">
        <w:rPr>
          <w:rFonts w:ascii="Times New Roman" w:hAnsi="Times New Roman"/>
          <w:szCs w:val="24"/>
        </w:rPr>
        <w:t>difor</w:t>
      </w:r>
      <w:proofErr w:type="spellEnd"/>
      <w:r w:rsidRPr="00BA1B17">
        <w:rPr>
          <w:rFonts w:ascii="Times New Roman" w:hAnsi="Times New Roman"/>
          <w:szCs w:val="24"/>
        </w:rPr>
        <w:t xml:space="preserve"> står komplekst på begge sider i prosjektet: som </w:t>
      </w:r>
      <w:proofErr w:type="spellStart"/>
      <w:r w:rsidRPr="00BA1B17">
        <w:rPr>
          <w:rFonts w:ascii="Times New Roman" w:hAnsi="Times New Roman"/>
          <w:szCs w:val="24"/>
        </w:rPr>
        <w:t>annethet</w:t>
      </w:r>
      <w:proofErr w:type="spellEnd"/>
      <w:r w:rsidRPr="00BA1B17">
        <w:rPr>
          <w:rFonts w:ascii="Times New Roman" w:hAnsi="Times New Roman"/>
          <w:szCs w:val="24"/>
        </w:rPr>
        <w:t xml:space="preserve">/natur og som sivilisatorisk, </w:t>
      </w:r>
      <w:proofErr w:type="spellStart"/>
      <w:r w:rsidRPr="00BA1B17">
        <w:rPr>
          <w:rFonts w:ascii="Times New Roman" w:hAnsi="Times New Roman"/>
          <w:szCs w:val="24"/>
        </w:rPr>
        <w:t>handlande</w:t>
      </w:r>
      <w:proofErr w:type="spellEnd"/>
      <w:r w:rsidRPr="00BA1B17">
        <w:rPr>
          <w:rFonts w:ascii="Times New Roman" w:hAnsi="Times New Roman"/>
          <w:szCs w:val="24"/>
        </w:rPr>
        <w:t xml:space="preserve"> subjekt) – reaktiverer </w:t>
      </w:r>
      <w:proofErr w:type="spellStart"/>
      <w:r w:rsidRPr="00BA1B17">
        <w:rPr>
          <w:rFonts w:ascii="Times New Roman" w:hAnsi="Times New Roman"/>
          <w:szCs w:val="24"/>
        </w:rPr>
        <w:t>ein</w:t>
      </w:r>
      <w:proofErr w:type="spellEnd"/>
      <w:r w:rsidRPr="00BA1B17">
        <w:rPr>
          <w:rFonts w:ascii="Times New Roman" w:hAnsi="Times New Roman"/>
          <w:szCs w:val="24"/>
        </w:rPr>
        <w:t xml:space="preserve"> </w:t>
      </w:r>
      <w:proofErr w:type="spellStart"/>
      <w:r w:rsidRPr="00BA1B17">
        <w:rPr>
          <w:rFonts w:ascii="Times New Roman" w:hAnsi="Times New Roman"/>
          <w:szCs w:val="24"/>
        </w:rPr>
        <w:t>maternalsk</w:t>
      </w:r>
      <w:proofErr w:type="spellEnd"/>
      <w:r w:rsidRPr="00BA1B17">
        <w:rPr>
          <w:rFonts w:ascii="Times New Roman" w:hAnsi="Times New Roman"/>
          <w:szCs w:val="24"/>
        </w:rPr>
        <w:t xml:space="preserve"> poetisk praksis det døde erfaringspotensialet i </w:t>
      </w:r>
      <w:proofErr w:type="spellStart"/>
      <w:r w:rsidRPr="00BA1B17">
        <w:rPr>
          <w:rFonts w:ascii="Times New Roman" w:hAnsi="Times New Roman"/>
          <w:szCs w:val="24"/>
        </w:rPr>
        <w:t>dei</w:t>
      </w:r>
      <w:proofErr w:type="spellEnd"/>
      <w:r w:rsidRPr="00BA1B17">
        <w:rPr>
          <w:rFonts w:ascii="Times New Roman" w:hAnsi="Times New Roman"/>
          <w:szCs w:val="24"/>
        </w:rPr>
        <w:t xml:space="preserve"> utsondra </w:t>
      </w:r>
      <w:proofErr w:type="spellStart"/>
      <w:r w:rsidRPr="00BA1B17">
        <w:rPr>
          <w:rFonts w:ascii="Times New Roman" w:hAnsi="Times New Roman"/>
          <w:szCs w:val="24"/>
        </w:rPr>
        <w:t>kroppsdelane</w:t>
      </w:r>
      <w:proofErr w:type="spellEnd"/>
      <w:r w:rsidRPr="00BA1B17">
        <w:rPr>
          <w:rFonts w:ascii="Times New Roman" w:hAnsi="Times New Roman"/>
          <w:szCs w:val="24"/>
        </w:rPr>
        <w:t xml:space="preserve"> ved å kople </w:t>
      </w:r>
      <w:proofErr w:type="spellStart"/>
      <w:r w:rsidRPr="00BA1B17">
        <w:rPr>
          <w:rFonts w:ascii="Times New Roman" w:hAnsi="Times New Roman"/>
          <w:szCs w:val="24"/>
        </w:rPr>
        <w:t>desse</w:t>
      </w:r>
      <w:proofErr w:type="spellEnd"/>
      <w:r w:rsidRPr="00BA1B17">
        <w:rPr>
          <w:rFonts w:ascii="Times New Roman" w:hAnsi="Times New Roman"/>
          <w:szCs w:val="24"/>
        </w:rPr>
        <w:t xml:space="preserve"> til ei vending av den andre </w:t>
      </w:r>
      <w:proofErr w:type="spellStart"/>
      <w:r w:rsidRPr="00BA1B17">
        <w:rPr>
          <w:rFonts w:ascii="Times New Roman" w:hAnsi="Times New Roman"/>
          <w:szCs w:val="24"/>
        </w:rPr>
        <w:t>framandgjeringa</w:t>
      </w:r>
      <w:proofErr w:type="spellEnd"/>
      <w:r w:rsidRPr="00BA1B17">
        <w:rPr>
          <w:rFonts w:ascii="Times New Roman" w:hAnsi="Times New Roman"/>
          <w:szCs w:val="24"/>
        </w:rPr>
        <w:t xml:space="preserve">. Gjennom </w:t>
      </w:r>
      <w:proofErr w:type="spellStart"/>
      <w:r w:rsidRPr="00BA1B17">
        <w:rPr>
          <w:rFonts w:ascii="Times New Roman" w:hAnsi="Times New Roman"/>
          <w:szCs w:val="24"/>
        </w:rPr>
        <w:t>ein</w:t>
      </w:r>
      <w:proofErr w:type="spellEnd"/>
      <w:r w:rsidRPr="00BA1B17">
        <w:rPr>
          <w:rFonts w:ascii="Times New Roman" w:hAnsi="Times New Roman"/>
          <w:szCs w:val="24"/>
        </w:rPr>
        <w:t xml:space="preserve"> </w:t>
      </w:r>
      <w:proofErr w:type="spellStart"/>
      <w:r w:rsidRPr="00BA1B17">
        <w:rPr>
          <w:rFonts w:ascii="Times New Roman" w:hAnsi="Times New Roman"/>
          <w:szCs w:val="24"/>
        </w:rPr>
        <w:t>formspråkleg</w:t>
      </w:r>
      <w:proofErr w:type="spellEnd"/>
      <w:r w:rsidRPr="00BA1B17">
        <w:rPr>
          <w:rFonts w:ascii="Times New Roman" w:hAnsi="Times New Roman"/>
          <w:szCs w:val="24"/>
        </w:rPr>
        <w:t xml:space="preserve">, rytmisk-repetitiv og </w:t>
      </w:r>
      <w:proofErr w:type="spellStart"/>
      <w:r w:rsidRPr="00BA1B17">
        <w:rPr>
          <w:rFonts w:ascii="Times New Roman" w:hAnsi="Times New Roman"/>
          <w:szCs w:val="24"/>
        </w:rPr>
        <w:t>romleg-biletleg</w:t>
      </w:r>
      <w:proofErr w:type="spellEnd"/>
      <w:r w:rsidRPr="00BA1B17">
        <w:rPr>
          <w:rFonts w:ascii="Times New Roman" w:hAnsi="Times New Roman"/>
          <w:szCs w:val="24"/>
        </w:rPr>
        <w:t xml:space="preserve"> </w:t>
      </w:r>
      <w:proofErr w:type="spellStart"/>
      <w:r w:rsidRPr="00BA1B17">
        <w:rPr>
          <w:rFonts w:ascii="Times New Roman" w:hAnsi="Times New Roman"/>
          <w:szCs w:val="24"/>
        </w:rPr>
        <w:t>polyperspektivisme</w:t>
      </w:r>
      <w:proofErr w:type="spellEnd"/>
      <w:r w:rsidRPr="00BA1B17">
        <w:rPr>
          <w:rFonts w:ascii="Times New Roman" w:hAnsi="Times New Roman"/>
          <w:szCs w:val="24"/>
        </w:rPr>
        <w:t xml:space="preserve"> (</w:t>
      </w:r>
      <w:r w:rsidRPr="00BA1B17">
        <w:rPr>
          <w:rFonts w:ascii="Times New Roman" w:hAnsi="Times New Roman"/>
          <w:i/>
          <w:szCs w:val="24"/>
        </w:rPr>
        <w:t>mater</w:t>
      </w:r>
      <w:r w:rsidRPr="00BA1B17">
        <w:rPr>
          <w:rFonts w:ascii="Times New Roman" w:hAnsi="Times New Roman"/>
          <w:szCs w:val="24"/>
        </w:rPr>
        <w:t xml:space="preserve">, </w:t>
      </w:r>
      <w:proofErr w:type="spellStart"/>
      <w:r w:rsidRPr="00BA1B17">
        <w:rPr>
          <w:rFonts w:ascii="Times New Roman" w:hAnsi="Times New Roman"/>
          <w:i/>
          <w:szCs w:val="24"/>
        </w:rPr>
        <w:t>Bildraum</w:t>
      </w:r>
      <w:proofErr w:type="spellEnd"/>
      <w:r w:rsidRPr="00BA1B17">
        <w:rPr>
          <w:rFonts w:ascii="Times New Roman" w:hAnsi="Times New Roman"/>
          <w:szCs w:val="24"/>
        </w:rPr>
        <w:t xml:space="preserve">) beverkar ei alternativt </w:t>
      </w:r>
      <w:proofErr w:type="spellStart"/>
      <w:r w:rsidRPr="00BA1B17">
        <w:rPr>
          <w:rFonts w:ascii="Times New Roman" w:hAnsi="Times New Roman"/>
          <w:szCs w:val="24"/>
        </w:rPr>
        <w:t>modellerande</w:t>
      </w:r>
      <w:proofErr w:type="spellEnd"/>
      <w:r w:rsidRPr="00BA1B17">
        <w:rPr>
          <w:rFonts w:ascii="Times New Roman" w:hAnsi="Times New Roman"/>
          <w:szCs w:val="24"/>
        </w:rPr>
        <w:t xml:space="preserve"> skrift ei </w:t>
      </w:r>
      <w:proofErr w:type="spellStart"/>
      <w:r w:rsidRPr="00BA1B17">
        <w:rPr>
          <w:rFonts w:ascii="Times New Roman" w:hAnsi="Times New Roman"/>
          <w:szCs w:val="24"/>
        </w:rPr>
        <w:t>skapande</w:t>
      </w:r>
      <w:proofErr w:type="spellEnd"/>
      <w:r w:rsidRPr="00BA1B17">
        <w:rPr>
          <w:rFonts w:ascii="Times New Roman" w:hAnsi="Times New Roman"/>
          <w:szCs w:val="24"/>
        </w:rPr>
        <w:t xml:space="preserve">, </w:t>
      </w:r>
      <w:proofErr w:type="spellStart"/>
      <w:r w:rsidRPr="00BA1B17">
        <w:rPr>
          <w:rFonts w:ascii="Times New Roman" w:hAnsi="Times New Roman"/>
          <w:szCs w:val="24"/>
        </w:rPr>
        <w:t>erfaringsendrande</w:t>
      </w:r>
      <w:proofErr w:type="spellEnd"/>
      <w:r w:rsidRPr="00BA1B17">
        <w:rPr>
          <w:rFonts w:ascii="Times New Roman" w:hAnsi="Times New Roman"/>
          <w:szCs w:val="24"/>
        </w:rPr>
        <w:t xml:space="preserve"> vending av den døden (og av det anestetiske, fortrengte erfaringsreservoaret) som ligg spesielt sterkt </w:t>
      </w:r>
      <w:proofErr w:type="spellStart"/>
      <w:r w:rsidRPr="00BA1B17">
        <w:rPr>
          <w:rFonts w:ascii="Times New Roman" w:hAnsi="Times New Roman"/>
          <w:szCs w:val="24"/>
        </w:rPr>
        <w:t>innskriven</w:t>
      </w:r>
      <w:proofErr w:type="spellEnd"/>
      <w:r w:rsidRPr="00BA1B17">
        <w:rPr>
          <w:rFonts w:ascii="Times New Roman" w:hAnsi="Times New Roman"/>
          <w:szCs w:val="24"/>
        </w:rPr>
        <w:t xml:space="preserve"> i det rasjonelle og instrumentelle begrepsspråkets flate, homogeniserte form. </w:t>
      </w:r>
    </w:p>
    <w:p w:rsidR="0043501A" w:rsidRPr="00BA1B17" w:rsidRDefault="0043501A" w:rsidP="00BA1B17">
      <w:pPr>
        <w:spacing w:line="360" w:lineRule="auto"/>
        <w:rPr>
          <w:rFonts w:ascii="Times New Roman" w:hAnsi="Times New Roman"/>
          <w:szCs w:val="24"/>
        </w:rPr>
      </w:pPr>
    </w:p>
    <w:p w:rsidR="0043501A" w:rsidRPr="00BA1B17" w:rsidRDefault="0043501A" w:rsidP="00BA1B17">
      <w:pPr>
        <w:spacing w:line="360" w:lineRule="auto"/>
        <w:rPr>
          <w:rFonts w:ascii="Times New Roman" w:hAnsi="Times New Roman"/>
          <w:szCs w:val="24"/>
        </w:rPr>
      </w:pPr>
      <w:r w:rsidRPr="00BA1B17">
        <w:rPr>
          <w:rFonts w:ascii="Times New Roman" w:hAnsi="Times New Roman"/>
          <w:szCs w:val="24"/>
        </w:rPr>
        <w:t xml:space="preserve">Som formspråklege ytterpunkts-alternativ andsynes den komplekse diskursive konstitueringa av eksistensen i det moderne, kan </w:t>
      </w:r>
      <w:proofErr w:type="spellStart"/>
      <w:r w:rsidRPr="00BA1B17">
        <w:rPr>
          <w:rFonts w:ascii="Times New Roman" w:hAnsi="Times New Roman"/>
          <w:szCs w:val="24"/>
        </w:rPr>
        <w:t>kunstnarleg</w:t>
      </w:r>
      <w:proofErr w:type="spellEnd"/>
      <w:r w:rsidRPr="00BA1B17">
        <w:rPr>
          <w:rFonts w:ascii="Times New Roman" w:hAnsi="Times New Roman"/>
          <w:szCs w:val="24"/>
        </w:rPr>
        <w:t xml:space="preserve"> virke på den </w:t>
      </w:r>
      <w:proofErr w:type="spellStart"/>
      <w:r w:rsidRPr="00BA1B17">
        <w:rPr>
          <w:rFonts w:ascii="Times New Roman" w:hAnsi="Times New Roman"/>
          <w:szCs w:val="24"/>
        </w:rPr>
        <w:t>eine</w:t>
      </w:r>
      <w:proofErr w:type="spellEnd"/>
      <w:r w:rsidRPr="00BA1B17">
        <w:rPr>
          <w:rFonts w:ascii="Times New Roman" w:hAnsi="Times New Roman"/>
          <w:szCs w:val="24"/>
        </w:rPr>
        <w:t xml:space="preserve"> sida la dødens og patologiens </w:t>
      </w:r>
      <w:proofErr w:type="spellStart"/>
      <w:r w:rsidRPr="00BA1B17">
        <w:rPr>
          <w:rFonts w:ascii="Times New Roman" w:hAnsi="Times New Roman"/>
          <w:szCs w:val="24"/>
        </w:rPr>
        <w:lastRenderedPageBreak/>
        <w:t>negerande</w:t>
      </w:r>
      <w:proofErr w:type="spellEnd"/>
      <w:r w:rsidRPr="00BA1B17">
        <w:rPr>
          <w:rFonts w:ascii="Times New Roman" w:hAnsi="Times New Roman"/>
          <w:szCs w:val="24"/>
        </w:rPr>
        <w:t xml:space="preserve"> makt få hegemoni i materielle og automatiserte språkformer, til fortrengsel for eksistensiell eller fenomenal </w:t>
      </w:r>
      <w:proofErr w:type="spellStart"/>
      <w:r w:rsidRPr="00BA1B17">
        <w:rPr>
          <w:rFonts w:ascii="Times New Roman" w:hAnsi="Times New Roman"/>
          <w:szCs w:val="24"/>
        </w:rPr>
        <w:t>meiningssamanheng</w:t>
      </w:r>
      <w:proofErr w:type="spellEnd"/>
      <w:r w:rsidRPr="00BA1B17">
        <w:rPr>
          <w:rFonts w:ascii="Times New Roman" w:hAnsi="Times New Roman"/>
          <w:szCs w:val="24"/>
        </w:rPr>
        <w:t xml:space="preserve">. På den andre, lar det seg generere kunstskapte </w:t>
      </w:r>
      <w:proofErr w:type="spellStart"/>
      <w:r w:rsidRPr="00BA1B17">
        <w:rPr>
          <w:rFonts w:ascii="Times New Roman" w:hAnsi="Times New Roman"/>
          <w:szCs w:val="24"/>
        </w:rPr>
        <w:t>språkhandlingar</w:t>
      </w:r>
      <w:proofErr w:type="spellEnd"/>
      <w:r w:rsidRPr="00BA1B17">
        <w:rPr>
          <w:rFonts w:ascii="Times New Roman" w:hAnsi="Times New Roman"/>
          <w:szCs w:val="24"/>
        </w:rPr>
        <w:t xml:space="preserve"> som </w:t>
      </w:r>
      <w:proofErr w:type="spellStart"/>
      <w:r w:rsidRPr="00BA1B17">
        <w:rPr>
          <w:rFonts w:ascii="Times New Roman" w:hAnsi="Times New Roman"/>
          <w:szCs w:val="24"/>
        </w:rPr>
        <w:t>evnar</w:t>
      </w:r>
      <w:proofErr w:type="spellEnd"/>
      <w:r w:rsidRPr="00BA1B17">
        <w:rPr>
          <w:rFonts w:ascii="Times New Roman" w:hAnsi="Times New Roman"/>
          <w:szCs w:val="24"/>
        </w:rPr>
        <w:t xml:space="preserve"> å både stille seg </w:t>
      </w:r>
      <w:proofErr w:type="spellStart"/>
      <w:r w:rsidRPr="00BA1B17">
        <w:rPr>
          <w:rFonts w:ascii="Times New Roman" w:hAnsi="Times New Roman"/>
          <w:szCs w:val="24"/>
        </w:rPr>
        <w:t>opne</w:t>
      </w:r>
      <w:proofErr w:type="spellEnd"/>
      <w:r w:rsidRPr="00BA1B17">
        <w:rPr>
          <w:rFonts w:ascii="Times New Roman" w:hAnsi="Times New Roman"/>
          <w:szCs w:val="24"/>
        </w:rPr>
        <w:t xml:space="preserve"> for livseksistensens og språkets </w:t>
      </w:r>
      <w:proofErr w:type="spellStart"/>
      <w:r w:rsidRPr="00BA1B17">
        <w:rPr>
          <w:rFonts w:ascii="Times New Roman" w:hAnsi="Times New Roman"/>
          <w:szCs w:val="24"/>
        </w:rPr>
        <w:t>ibuande</w:t>
      </w:r>
      <w:proofErr w:type="spellEnd"/>
      <w:r w:rsidRPr="00BA1B17">
        <w:rPr>
          <w:rFonts w:ascii="Times New Roman" w:hAnsi="Times New Roman"/>
          <w:szCs w:val="24"/>
        </w:rPr>
        <w:t xml:space="preserve"> negasjon, </w:t>
      </w:r>
      <w:r w:rsidRPr="00BA1B17">
        <w:rPr>
          <w:rFonts w:ascii="Times New Roman" w:hAnsi="Times New Roman"/>
          <w:i/>
          <w:szCs w:val="24"/>
        </w:rPr>
        <w:t>og</w:t>
      </w:r>
      <w:r w:rsidRPr="00BA1B17">
        <w:rPr>
          <w:rFonts w:ascii="Times New Roman" w:hAnsi="Times New Roman"/>
          <w:szCs w:val="24"/>
        </w:rPr>
        <w:t xml:space="preserve"> å følgje </w:t>
      </w:r>
      <w:proofErr w:type="spellStart"/>
      <w:r w:rsidRPr="00BA1B17">
        <w:rPr>
          <w:rFonts w:ascii="Times New Roman" w:hAnsi="Times New Roman"/>
          <w:szCs w:val="24"/>
        </w:rPr>
        <w:t>deira</w:t>
      </w:r>
      <w:proofErr w:type="spellEnd"/>
      <w:r w:rsidRPr="00BA1B17">
        <w:rPr>
          <w:rFonts w:ascii="Times New Roman" w:hAnsi="Times New Roman"/>
          <w:szCs w:val="24"/>
        </w:rPr>
        <w:t xml:space="preserve"> </w:t>
      </w:r>
      <w:proofErr w:type="spellStart"/>
      <w:r w:rsidRPr="00BA1B17">
        <w:rPr>
          <w:rFonts w:ascii="Times New Roman" w:hAnsi="Times New Roman"/>
          <w:szCs w:val="24"/>
        </w:rPr>
        <w:t>figurlege</w:t>
      </w:r>
      <w:proofErr w:type="spellEnd"/>
      <w:r w:rsidRPr="00BA1B17">
        <w:rPr>
          <w:rFonts w:ascii="Times New Roman" w:hAnsi="Times New Roman"/>
          <w:szCs w:val="24"/>
        </w:rPr>
        <w:t xml:space="preserve"> vending </w:t>
      </w:r>
      <w:proofErr w:type="spellStart"/>
      <w:r w:rsidRPr="00BA1B17">
        <w:rPr>
          <w:rFonts w:ascii="Times New Roman" w:hAnsi="Times New Roman"/>
          <w:szCs w:val="24"/>
        </w:rPr>
        <w:t>frå</w:t>
      </w:r>
      <w:proofErr w:type="spellEnd"/>
      <w:r w:rsidRPr="00BA1B17">
        <w:rPr>
          <w:rFonts w:ascii="Times New Roman" w:hAnsi="Times New Roman"/>
          <w:szCs w:val="24"/>
        </w:rPr>
        <w:t xml:space="preserve"> patologi og død – til djupn og rom i ei </w:t>
      </w:r>
      <w:proofErr w:type="spellStart"/>
      <w:r w:rsidRPr="00BA1B17">
        <w:rPr>
          <w:rFonts w:ascii="Times New Roman" w:hAnsi="Times New Roman"/>
          <w:szCs w:val="24"/>
        </w:rPr>
        <w:t>forkunsta</w:t>
      </w:r>
      <w:proofErr w:type="spellEnd"/>
      <w:r w:rsidRPr="00BA1B17">
        <w:rPr>
          <w:rFonts w:ascii="Times New Roman" w:hAnsi="Times New Roman"/>
          <w:szCs w:val="24"/>
        </w:rPr>
        <w:t xml:space="preserve"> modellering av meiningsfull </w:t>
      </w:r>
      <w:proofErr w:type="spellStart"/>
      <w:r w:rsidRPr="00BA1B17">
        <w:rPr>
          <w:rFonts w:ascii="Times New Roman" w:hAnsi="Times New Roman"/>
          <w:szCs w:val="24"/>
        </w:rPr>
        <w:t>samanheng</w:t>
      </w:r>
      <w:proofErr w:type="spellEnd"/>
      <w:r w:rsidRPr="00BA1B17">
        <w:rPr>
          <w:rFonts w:ascii="Times New Roman" w:hAnsi="Times New Roman"/>
          <w:szCs w:val="24"/>
        </w:rPr>
        <w:t>.</w:t>
      </w:r>
    </w:p>
    <w:p w:rsidR="0043501A" w:rsidRPr="00BA1B17" w:rsidRDefault="0043501A" w:rsidP="00BA1B17">
      <w:pPr>
        <w:spacing w:line="360" w:lineRule="auto"/>
        <w:rPr>
          <w:rFonts w:ascii="Times New Roman" w:hAnsi="Times New Roman"/>
          <w:szCs w:val="24"/>
        </w:rPr>
      </w:pPr>
      <w:r w:rsidRPr="00BA1B17">
        <w:rPr>
          <w:rFonts w:ascii="Times New Roman" w:hAnsi="Times New Roman"/>
          <w:szCs w:val="24"/>
        </w:rPr>
        <w:t xml:space="preserve"> </w:t>
      </w:r>
    </w:p>
    <w:p w:rsidR="0043501A" w:rsidRPr="00BA1B17" w:rsidRDefault="0043501A" w:rsidP="00BA1B17">
      <w:pPr>
        <w:spacing w:line="360" w:lineRule="auto"/>
        <w:rPr>
          <w:rFonts w:ascii="Times New Roman" w:hAnsi="Times New Roman"/>
          <w:szCs w:val="24"/>
        </w:rPr>
      </w:pPr>
      <w:r w:rsidRPr="00BA1B17">
        <w:rPr>
          <w:rFonts w:ascii="Times New Roman" w:hAnsi="Times New Roman"/>
          <w:szCs w:val="24"/>
        </w:rPr>
        <w:t xml:space="preserve">Lene Therese Teigens dramapoetikk plasserer seg under det </w:t>
      </w:r>
      <w:proofErr w:type="spellStart"/>
      <w:r w:rsidRPr="00BA1B17">
        <w:rPr>
          <w:rFonts w:ascii="Times New Roman" w:hAnsi="Times New Roman"/>
          <w:szCs w:val="24"/>
        </w:rPr>
        <w:t>sistnemnde</w:t>
      </w:r>
      <w:proofErr w:type="spellEnd"/>
      <w:r w:rsidRPr="00BA1B17">
        <w:rPr>
          <w:rFonts w:ascii="Times New Roman" w:hAnsi="Times New Roman"/>
          <w:szCs w:val="24"/>
        </w:rPr>
        <w:t xml:space="preserve"> alternativet.  Den erkjenner eksistensens </w:t>
      </w:r>
      <w:proofErr w:type="spellStart"/>
      <w:r w:rsidRPr="00BA1B17">
        <w:rPr>
          <w:rFonts w:ascii="Times New Roman" w:hAnsi="Times New Roman"/>
          <w:szCs w:val="24"/>
        </w:rPr>
        <w:t>språkleg</w:t>
      </w:r>
      <w:proofErr w:type="spellEnd"/>
      <w:r w:rsidRPr="00BA1B17">
        <w:rPr>
          <w:rFonts w:ascii="Times New Roman" w:hAnsi="Times New Roman"/>
          <w:szCs w:val="24"/>
        </w:rPr>
        <w:t xml:space="preserve">-diskursive konstitusjon i det moderne. Men den </w:t>
      </w:r>
      <w:proofErr w:type="spellStart"/>
      <w:r w:rsidRPr="00BA1B17">
        <w:rPr>
          <w:rFonts w:ascii="Times New Roman" w:hAnsi="Times New Roman"/>
          <w:szCs w:val="24"/>
        </w:rPr>
        <w:t>byggjer</w:t>
      </w:r>
      <w:proofErr w:type="spellEnd"/>
      <w:r w:rsidRPr="00BA1B17">
        <w:rPr>
          <w:rFonts w:ascii="Times New Roman" w:hAnsi="Times New Roman"/>
          <w:szCs w:val="24"/>
        </w:rPr>
        <w:t xml:space="preserve"> seg etter alt å dømme opp kring ei innsikt i den eksistensielt-</w:t>
      </w:r>
      <w:proofErr w:type="spellStart"/>
      <w:r w:rsidRPr="00BA1B17">
        <w:rPr>
          <w:rFonts w:ascii="Times New Roman" w:hAnsi="Times New Roman"/>
          <w:szCs w:val="24"/>
        </w:rPr>
        <w:t>figurlege</w:t>
      </w:r>
      <w:proofErr w:type="spellEnd"/>
      <w:r w:rsidRPr="00BA1B17">
        <w:rPr>
          <w:rFonts w:ascii="Times New Roman" w:hAnsi="Times New Roman"/>
          <w:szCs w:val="24"/>
        </w:rPr>
        <w:t xml:space="preserve"> vendingas innlemming av dødens og patologiens også </w:t>
      </w:r>
      <w:r w:rsidRPr="00BA1B17">
        <w:rPr>
          <w:rFonts w:ascii="Times New Roman" w:hAnsi="Times New Roman"/>
          <w:i/>
          <w:szCs w:val="24"/>
        </w:rPr>
        <w:t>kreative</w:t>
      </w:r>
      <w:r w:rsidRPr="00BA1B17">
        <w:rPr>
          <w:rFonts w:ascii="Times New Roman" w:hAnsi="Times New Roman"/>
          <w:szCs w:val="24"/>
        </w:rPr>
        <w:t xml:space="preserve">, </w:t>
      </w:r>
      <w:proofErr w:type="spellStart"/>
      <w:r w:rsidRPr="00BA1B17">
        <w:rPr>
          <w:rFonts w:ascii="Times New Roman" w:hAnsi="Times New Roman"/>
          <w:szCs w:val="24"/>
        </w:rPr>
        <w:t>interpolerande</w:t>
      </w:r>
      <w:proofErr w:type="spellEnd"/>
      <w:r w:rsidRPr="00BA1B17">
        <w:rPr>
          <w:rFonts w:ascii="Times New Roman" w:hAnsi="Times New Roman"/>
          <w:szCs w:val="24"/>
        </w:rPr>
        <w:t xml:space="preserve"> kraft i menneskelivet. Vi </w:t>
      </w:r>
      <w:proofErr w:type="spellStart"/>
      <w:r w:rsidRPr="00BA1B17">
        <w:rPr>
          <w:rFonts w:ascii="Times New Roman" w:hAnsi="Times New Roman"/>
          <w:szCs w:val="24"/>
        </w:rPr>
        <w:t>hugsar</w:t>
      </w:r>
      <w:proofErr w:type="spellEnd"/>
      <w:r w:rsidRPr="00BA1B17">
        <w:rPr>
          <w:rFonts w:ascii="Times New Roman" w:hAnsi="Times New Roman"/>
          <w:szCs w:val="24"/>
        </w:rPr>
        <w:t xml:space="preserve"> at jamsides Foucaults påminning om det patologiske vevets og den </w:t>
      </w:r>
      <w:proofErr w:type="spellStart"/>
      <w:r w:rsidRPr="00BA1B17">
        <w:rPr>
          <w:rFonts w:ascii="Times New Roman" w:hAnsi="Times New Roman"/>
          <w:szCs w:val="24"/>
        </w:rPr>
        <w:t>figurlege</w:t>
      </w:r>
      <w:proofErr w:type="spellEnd"/>
      <w:r w:rsidRPr="00BA1B17">
        <w:rPr>
          <w:rFonts w:ascii="Times New Roman" w:hAnsi="Times New Roman"/>
          <w:szCs w:val="24"/>
        </w:rPr>
        <w:t xml:space="preserve"> </w:t>
      </w:r>
      <w:proofErr w:type="spellStart"/>
      <w:r w:rsidRPr="00BA1B17">
        <w:rPr>
          <w:rFonts w:ascii="Times New Roman" w:hAnsi="Times New Roman"/>
          <w:szCs w:val="24"/>
        </w:rPr>
        <w:t>diskursivitetens</w:t>
      </w:r>
      <w:proofErr w:type="spellEnd"/>
      <w:r w:rsidRPr="00BA1B17">
        <w:rPr>
          <w:rFonts w:ascii="Times New Roman" w:hAnsi="Times New Roman"/>
          <w:szCs w:val="24"/>
        </w:rPr>
        <w:t xml:space="preserve"> </w:t>
      </w:r>
      <w:proofErr w:type="spellStart"/>
      <w:r w:rsidRPr="00BA1B17">
        <w:rPr>
          <w:rFonts w:ascii="Times New Roman" w:hAnsi="Times New Roman"/>
          <w:szCs w:val="24"/>
        </w:rPr>
        <w:t>dødeleg</w:t>
      </w:r>
      <w:proofErr w:type="spellEnd"/>
      <w:r w:rsidRPr="00BA1B17">
        <w:rPr>
          <w:rFonts w:ascii="Times New Roman" w:hAnsi="Times New Roman"/>
          <w:szCs w:val="24"/>
        </w:rPr>
        <w:t xml:space="preserve"> </w:t>
      </w:r>
      <w:proofErr w:type="spellStart"/>
      <w:r w:rsidRPr="00BA1B17">
        <w:rPr>
          <w:rFonts w:ascii="Times New Roman" w:hAnsi="Times New Roman"/>
          <w:szCs w:val="24"/>
        </w:rPr>
        <w:t>spreiande</w:t>
      </w:r>
      <w:proofErr w:type="spellEnd"/>
      <w:r w:rsidRPr="00BA1B17">
        <w:rPr>
          <w:rFonts w:ascii="Times New Roman" w:hAnsi="Times New Roman"/>
          <w:szCs w:val="24"/>
        </w:rPr>
        <w:t xml:space="preserve"> </w:t>
      </w:r>
      <w:proofErr w:type="spellStart"/>
      <w:r w:rsidRPr="00BA1B17">
        <w:rPr>
          <w:rFonts w:ascii="Times New Roman" w:hAnsi="Times New Roman"/>
          <w:szCs w:val="24"/>
        </w:rPr>
        <w:t>energiar</w:t>
      </w:r>
      <w:proofErr w:type="spellEnd"/>
      <w:r w:rsidRPr="00BA1B17">
        <w:rPr>
          <w:rFonts w:ascii="Times New Roman" w:hAnsi="Times New Roman"/>
          <w:szCs w:val="24"/>
        </w:rPr>
        <w:t xml:space="preserve">, står samstundes påminninga hans om den </w:t>
      </w:r>
      <w:proofErr w:type="spellStart"/>
      <w:r w:rsidRPr="00BA1B17">
        <w:rPr>
          <w:rFonts w:ascii="Times New Roman" w:hAnsi="Times New Roman"/>
          <w:szCs w:val="24"/>
        </w:rPr>
        <w:t>samanbindande</w:t>
      </w:r>
      <w:proofErr w:type="spellEnd"/>
      <w:r w:rsidRPr="00BA1B17">
        <w:rPr>
          <w:rFonts w:ascii="Times New Roman" w:hAnsi="Times New Roman"/>
          <w:szCs w:val="24"/>
        </w:rPr>
        <w:t xml:space="preserve"> krafta i kroppsvevets og den </w:t>
      </w:r>
      <w:proofErr w:type="spellStart"/>
      <w:r w:rsidRPr="00BA1B17">
        <w:rPr>
          <w:rFonts w:ascii="Times New Roman" w:hAnsi="Times New Roman"/>
          <w:szCs w:val="24"/>
        </w:rPr>
        <w:t>figurlege</w:t>
      </w:r>
      <w:proofErr w:type="spellEnd"/>
      <w:r w:rsidRPr="00BA1B17">
        <w:rPr>
          <w:rFonts w:ascii="Times New Roman" w:hAnsi="Times New Roman"/>
          <w:szCs w:val="24"/>
        </w:rPr>
        <w:t xml:space="preserve"> diskursens </w:t>
      </w:r>
      <w:proofErr w:type="spellStart"/>
      <w:r w:rsidRPr="00BA1B17">
        <w:rPr>
          <w:rFonts w:ascii="Times New Roman" w:hAnsi="Times New Roman"/>
          <w:szCs w:val="24"/>
        </w:rPr>
        <w:t>prosessar</w:t>
      </w:r>
      <w:proofErr w:type="spellEnd"/>
      <w:r w:rsidRPr="00BA1B17">
        <w:rPr>
          <w:rFonts w:ascii="Times New Roman" w:hAnsi="Times New Roman"/>
          <w:szCs w:val="24"/>
        </w:rPr>
        <w:t xml:space="preserve">, generert i, men realisert jamsides kroppens og språkets morbide makt og blikk. Denne </w:t>
      </w:r>
      <w:proofErr w:type="spellStart"/>
      <w:r w:rsidRPr="00BA1B17">
        <w:rPr>
          <w:rFonts w:ascii="Times New Roman" w:hAnsi="Times New Roman"/>
          <w:szCs w:val="24"/>
        </w:rPr>
        <w:t>interpolerande</w:t>
      </w:r>
      <w:proofErr w:type="spellEnd"/>
      <w:r w:rsidRPr="00BA1B17">
        <w:rPr>
          <w:rFonts w:ascii="Times New Roman" w:hAnsi="Times New Roman"/>
          <w:szCs w:val="24"/>
        </w:rPr>
        <w:t xml:space="preserve"> krafta </w:t>
      </w:r>
      <w:proofErr w:type="spellStart"/>
      <w:r w:rsidRPr="00BA1B17">
        <w:rPr>
          <w:rFonts w:ascii="Times New Roman" w:hAnsi="Times New Roman"/>
          <w:szCs w:val="24"/>
        </w:rPr>
        <w:t>set</w:t>
      </w:r>
      <w:proofErr w:type="spellEnd"/>
      <w:r w:rsidRPr="00BA1B17">
        <w:rPr>
          <w:rFonts w:ascii="Times New Roman" w:hAnsi="Times New Roman"/>
          <w:szCs w:val="24"/>
        </w:rPr>
        <w:t xml:space="preserve"> seg òg stundom igjennom i kunstens kreative formspråk, som hos </w:t>
      </w:r>
      <w:proofErr w:type="spellStart"/>
      <w:r w:rsidRPr="00BA1B17">
        <w:rPr>
          <w:rFonts w:ascii="Times New Roman" w:hAnsi="Times New Roman"/>
          <w:szCs w:val="24"/>
        </w:rPr>
        <w:t>t.d</w:t>
      </w:r>
      <w:proofErr w:type="spellEnd"/>
      <w:r w:rsidRPr="00BA1B17">
        <w:rPr>
          <w:rFonts w:ascii="Times New Roman" w:hAnsi="Times New Roman"/>
          <w:szCs w:val="24"/>
        </w:rPr>
        <w:t xml:space="preserve"> Woolf og Teigen. Ut av </w:t>
      </w:r>
      <w:proofErr w:type="spellStart"/>
      <w:r w:rsidRPr="00BA1B17">
        <w:rPr>
          <w:rFonts w:ascii="Times New Roman" w:hAnsi="Times New Roman"/>
          <w:szCs w:val="24"/>
        </w:rPr>
        <w:t>dei</w:t>
      </w:r>
      <w:proofErr w:type="spellEnd"/>
      <w:r w:rsidRPr="00BA1B17">
        <w:rPr>
          <w:rFonts w:ascii="Times New Roman" w:hAnsi="Times New Roman"/>
          <w:szCs w:val="24"/>
        </w:rPr>
        <w:t xml:space="preserve"> individuelle, storfamiliære og samfunnsmessige </w:t>
      </w:r>
      <w:proofErr w:type="spellStart"/>
      <w:r w:rsidRPr="00BA1B17">
        <w:rPr>
          <w:rFonts w:ascii="Times New Roman" w:hAnsi="Times New Roman"/>
          <w:szCs w:val="24"/>
        </w:rPr>
        <w:t>kroppane</w:t>
      </w:r>
      <w:proofErr w:type="spellEnd"/>
      <w:r w:rsidRPr="00BA1B17">
        <w:rPr>
          <w:rFonts w:ascii="Times New Roman" w:hAnsi="Times New Roman"/>
          <w:szCs w:val="24"/>
        </w:rPr>
        <w:t xml:space="preserve"> sine kriser – ut av </w:t>
      </w:r>
      <w:proofErr w:type="spellStart"/>
      <w:r w:rsidRPr="00BA1B17">
        <w:rPr>
          <w:rFonts w:ascii="Times New Roman" w:hAnsi="Times New Roman"/>
          <w:szCs w:val="24"/>
        </w:rPr>
        <w:t>desse</w:t>
      </w:r>
      <w:proofErr w:type="spellEnd"/>
      <w:r w:rsidRPr="00BA1B17">
        <w:rPr>
          <w:rFonts w:ascii="Times New Roman" w:hAnsi="Times New Roman"/>
          <w:szCs w:val="24"/>
        </w:rPr>
        <w:t xml:space="preserve"> </w:t>
      </w:r>
      <w:proofErr w:type="spellStart"/>
      <w:r w:rsidRPr="00BA1B17">
        <w:rPr>
          <w:rFonts w:ascii="Times New Roman" w:hAnsi="Times New Roman"/>
          <w:szCs w:val="24"/>
        </w:rPr>
        <w:t>kroppanes</w:t>
      </w:r>
      <w:proofErr w:type="spellEnd"/>
      <w:r w:rsidRPr="00BA1B17">
        <w:rPr>
          <w:rFonts w:ascii="Times New Roman" w:hAnsi="Times New Roman"/>
          <w:szCs w:val="24"/>
        </w:rPr>
        <w:t xml:space="preserve"> stivna, isolerte og utestengde materielle </w:t>
      </w:r>
      <w:proofErr w:type="spellStart"/>
      <w:r w:rsidRPr="00BA1B17">
        <w:rPr>
          <w:rFonts w:ascii="Times New Roman" w:hAnsi="Times New Roman"/>
          <w:szCs w:val="24"/>
        </w:rPr>
        <w:t>restar</w:t>
      </w:r>
      <w:proofErr w:type="spellEnd"/>
      <w:r w:rsidRPr="00BA1B17">
        <w:rPr>
          <w:rFonts w:ascii="Times New Roman" w:hAnsi="Times New Roman"/>
          <w:szCs w:val="24"/>
        </w:rPr>
        <w:t xml:space="preserve"> – </w:t>
      </w:r>
      <w:proofErr w:type="spellStart"/>
      <w:r w:rsidRPr="00BA1B17">
        <w:rPr>
          <w:rFonts w:ascii="Times New Roman" w:hAnsi="Times New Roman"/>
          <w:i/>
          <w:szCs w:val="24"/>
        </w:rPr>
        <w:t>handlar</w:t>
      </w:r>
      <w:proofErr w:type="spellEnd"/>
      <w:r w:rsidRPr="00BA1B17">
        <w:rPr>
          <w:rFonts w:ascii="Times New Roman" w:hAnsi="Times New Roman"/>
          <w:szCs w:val="24"/>
        </w:rPr>
        <w:t xml:space="preserve"> Teigens dramapoetikk re-</w:t>
      </w:r>
      <w:proofErr w:type="spellStart"/>
      <w:r w:rsidRPr="00BA1B17">
        <w:rPr>
          <w:rFonts w:ascii="Times New Roman" w:hAnsi="Times New Roman"/>
          <w:szCs w:val="24"/>
        </w:rPr>
        <w:t>volterande</w:t>
      </w:r>
      <w:proofErr w:type="spellEnd"/>
      <w:r w:rsidRPr="00BA1B17">
        <w:rPr>
          <w:rFonts w:ascii="Times New Roman" w:hAnsi="Times New Roman"/>
          <w:szCs w:val="24"/>
        </w:rPr>
        <w:t xml:space="preserve"> og repetitivt ”</w:t>
      </w:r>
      <w:proofErr w:type="spellStart"/>
      <w:r w:rsidRPr="00BA1B17">
        <w:rPr>
          <w:rFonts w:ascii="Times New Roman" w:hAnsi="Times New Roman"/>
          <w:szCs w:val="24"/>
        </w:rPr>
        <w:t>motstraums</w:t>
      </w:r>
      <w:proofErr w:type="spellEnd"/>
      <w:r w:rsidRPr="00BA1B17">
        <w:rPr>
          <w:rFonts w:ascii="Times New Roman" w:hAnsi="Times New Roman"/>
          <w:szCs w:val="24"/>
        </w:rPr>
        <w:t xml:space="preserve">”, og </w:t>
      </w:r>
      <w:r w:rsidRPr="00BA1B17">
        <w:rPr>
          <w:rFonts w:ascii="Times New Roman" w:hAnsi="Times New Roman"/>
          <w:i/>
          <w:szCs w:val="24"/>
        </w:rPr>
        <w:t>vender</w:t>
      </w:r>
      <w:r w:rsidRPr="00BA1B17">
        <w:rPr>
          <w:rFonts w:ascii="Times New Roman" w:hAnsi="Times New Roman"/>
          <w:szCs w:val="24"/>
        </w:rPr>
        <w:t xml:space="preserve"> </w:t>
      </w:r>
      <w:proofErr w:type="spellStart"/>
      <w:r w:rsidRPr="00BA1B17">
        <w:rPr>
          <w:rFonts w:ascii="Times New Roman" w:hAnsi="Times New Roman"/>
          <w:szCs w:val="24"/>
        </w:rPr>
        <w:t>seriane</w:t>
      </w:r>
      <w:proofErr w:type="spellEnd"/>
      <w:r w:rsidRPr="00BA1B17">
        <w:rPr>
          <w:rFonts w:ascii="Times New Roman" w:hAnsi="Times New Roman"/>
          <w:szCs w:val="24"/>
        </w:rPr>
        <w:t xml:space="preserve"> av oppløyste ”orts, </w:t>
      </w:r>
      <w:proofErr w:type="spellStart"/>
      <w:r w:rsidRPr="00BA1B17">
        <w:rPr>
          <w:rFonts w:ascii="Times New Roman" w:hAnsi="Times New Roman"/>
          <w:szCs w:val="24"/>
        </w:rPr>
        <w:t>scraps</w:t>
      </w:r>
      <w:proofErr w:type="spellEnd"/>
      <w:r w:rsidRPr="00BA1B17">
        <w:rPr>
          <w:rFonts w:ascii="Times New Roman" w:hAnsi="Times New Roman"/>
          <w:szCs w:val="24"/>
        </w:rPr>
        <w:t xml:space="preserve">, and fragments” til ei kunstskapt, eksistensielt </w:t>
      </w:r>
      <w:proofErr w:type="spellStart"/>
      <w:r w:rsidRPr="00BA1B17">
        <w:rPr>
          <w:rFonts w:ascii="Times New Roman" w:hAnsi="Times New Roman"/>
          <w:szCs w:val="24"/>
        </w:rPr>
        <w:t>verksam</w:t>
      </w:r>
      <w:proofErr w:type="spellEnd"/>
      <w:r w:rsidRPr="00BA1B17">
        <w:rPr>
          <w:rFonts w:ascii="Times New Roman" w:hAnsi="Times New Roman"/>
          <w:szCs w:val="24"/>
        </w:rPr>
        <w:t xml:space="preserve"> modellering av </w:t>
      </w:r>
      <w:proofErr w:type="spellStart"/>
      <w:r w:rsidRPr="00BA1B17">
        <w:rPr>
          <w:rFonts w:ascii="Times New Roman" w:hAnsi="Times New Roman"/>
          <w:szCs w:val="24"/>
        </w:rPr>
        <w:t>omsluttande</w:t>
      </w:r>
      <w:proofErr w:type="spellEnd"/>
      <w:r w:rsidRPr="00BA1B17">
        <w:rPr>
          <w:rFonts w:ascii="Times New Roman" w:hAnsi="Times New Roman"/>
          <w:szCs w:val="24"/>
        </w:rPr>
        <w:t xml:space="preserve"> og </w:t>
      </w:r>
      <w:proofErr w:type="spellStart"/>
      <w:r w:rsidRPr="00BA1B17">
        <w:rPr>
          <w:rFonts w:ascii="Times New Roman" w:hAnsi="Times New Roman"/>
          <w:szCs w:val="24"/>
        </w:rPr>
        <w:t>samanbindande</w:t>
      </w:r>
      <w:proofErr w:type="spellEnd"/>
      <w:r w:rsidRPr="00BA1B17">
        <w:rPr>
          <w:rFonts w:ascii="Times New Roman" w:hAnsi="Times New Roman"/>
          <w:szCs w:val="24"/>
        </w:rPr>
        <w:t xml:space="preserve"> </w:t>
      </w:r>
      <w:proofErr w:type="spellStart"/>
      <w:r w:rsidRPr="00BA1B17">
        <w:rPr>
          <w:rFonts w:ascii="Times New Roman" w:hAnsi="Times New Roman"/>
          <w:szCs w:val="24"/>
        </w:rPr>
        <w:t>formspråkleg</w:t>
      </w:r>
      <w:proofErr w:type="spellEnd"/>
      <w:r w:rsidRPr="00BA1B17">
        <w:rPr>
          <w:rFonts w:ascii="Times New Roman" w:hAnsi="Times New Roman"/>
          <w:szCs w:val="24"/>
        </w:rPr>
        <w:t xml:space="preserve"> heilskap (</w:t>
      </w:r>
      <w:r w:rsidRPr="00BA1B17">
        <w:rPr>
          <w:rFonts w:ascii="Times New Roman" w:hAnsi="Times New Roman"/>
          <w:i/>
          <w:szCs w:val="24"/>
        </w:rPr>
        <w:t>”</w:t>
      </w:r>
      <w:proofErr w:type="spellStart"/>
      <w:r w:rsidRPr="00BA1B17">
        <w:rPr>
          <w:rFonts w:ascii="Times New Roman" w:hAnsi="Times New Roman"/>
          <w:i/>
          <w:szCs w:val="24"/>
        </w:rPr>
        <w:t>Unity</w:t>
      </w:r>
      <w:proofErr w:type="spellEnd"/>
      <w:r w:rsidRPr="00BA1B17">
        <w:rPr>
          <w:rFonts w:ascii="Times New Roman" w:hAnsi="Times New Roman"/>
          <w:i/>
          <w:szCs w:val="24"/>
        </w:rPr>
        <w:t xml:space="preserve"> – </w:t>
      </w:r>
      <w:proofErr w:type="spellStart"/>
      <w:r w:rsidRPr="00BA1B17">
        <w:rPr>
          <w:rFonts w:ascii="Times New Roman" w:hAnsi="Times New Roman"/>
          <w:i/>
          <w:szCs w:val="24"/>
        </w:rPr>
        <w:t>Dispersity</w:t>
      </w:r>
      <w:proofErr w:type="spellEnd"/>
      <w:r w:rsidRPr="00BA1B17">
        <w:rPr>
          <w:rFonts w:ascii="Times New Roman" w:hAnsi="Times New Roman"/>
          <w:i/>
          <w:szCs w:val="24"/>
        </w:rPr>
        <w:t>”</w:t>
      </w:r>
      <w:r w:rsidRPr="00BA1B17">
        <w:rPr>
          <w:rFonts w:ascii="Times New Roman" w:hAnsi="Times New Roman"/>
          <w:szCs w:val="24"/>
        </w:rPr>
        <w:t xml:space="preserve">, </w:t>
      </w:r>
      <w:r w:rsidRPr="00BA1B17">
        <w:rPr>
          <w:rFonts w:ascii="Times New Roman" w:hAnsi="Times New Roman"/>
          <w:i/>
          <w:szCs w:val="24"/>
        </w:rPr>
        <w:t>”</w:t>
      </w:r>
      <w:proofErr w:type="spellStart"/>
      <w:r w:rsidRPr="00BA1B17">
        <w:rPr>
          <w:rFonts w:ascii="Times New Roman" w:hAnsi="Times New Roman"/>
          <w:i/>
          <w:szCs w:val="24"/>
        </w:rPr>
        <w:t>Un</w:t>
      </w:r>
      <w:proofErr w:type="spellEnd"/>
      <w:r w:rsidRPr="00BA1B17">
        <w:rPr>
          <w:rFonts w:ascii="Times New Roman" w:hAnsi="Times New Roman"/>
          <w:i/>
          <w:szCs w:val="24"/>
        </w:rPr>
        <w:t xml:space="preserve"> ... dis...”</w:t>
      </w:r>
      <w:r w:rsidRPr="00BA1B17">
        <w:rPr>
          <w:rFonts w:ascii="Times New Roman" w:hAnsi="Times New Roman"/>
          <w:szCs w:val="24"/>
        </w:rPr>
        <w:t>).</w:t>
      </w:r>
    </w:p>
    <w:p w:rsidR="0043501A" w:rsidRPr="00BA1B17" w:rsidRDefault="0043501A" w:rsidP="00BA1B17">
      <w:pPr>
        <w:spacing w:line="360" w:lineRule="auto"/>
        <w:rPr>
          <w:rFonts w:ascii="Times New Roman" w:hAnsi="Times New Roman"/>
          <w:szCs w:val="24"/>
        </w:rPr>
      </w:pPr>
    </w:p>
    <w:p w:rsidR="0043501A" w:rsidRPr="00BA1B17" w:rsidRDefault="0043501A" w:rsidP="00BA1B17">
      <w:pPr>
        <w:spacing w:line="360" w:lineRule="auto"/>
        <w:rPr>
          <w:rFonts w:ascii="Times New Roman" w:hAnsi="Times New Roman"/>
          <w:szCs w:val="24"/>
        </w:rPr>
      </w:pPr>
      <w:r w:rsidRPr="00BA1B17">
        <w:rPr>
          <w:rFonts w:ascii="Times New Roman" w:hAnsi="Times New Roman"/>
          <w:szCs w:val="24"/>
        </w:rPr>
        <w:t xml:space="preserve">Det er dette diskursive feltet Lene Therese Teigens </w:t>
      </w:r>
      <w:proofErr w:type="spellStart"/>
      <w:r w:rsidRPr="00BA1B17">
        <w:rPr>
          <w:rFonts w:ascii="Times New Roman" w:hAnsi="Times New Roman"/>
          <w:szCs w:val="24"/>
        </w:rPr>
        <w:t>seinborgarlege</w:t>
      </w:r>
      <w:proofErr w:type="spellEnd"/>
      <w:r w:rsidRPr="00BA1B17">
        <w:rPr>
          <w:rFonts w:ascii="Times New Roman" w:hAnsi="Times New Roman"/>
          <w:szCs w:val="24"/>
        </w:rPr>
        <w:t xml:space="preserve"> sørgjespelspoetikk og livskraftige estetiske praksis så langt har intervenert i og gjort til sitt kreative rom av alternativ mulighet for det utsette menneskelivet andsynes dødens </w:t>
      </w:r>
      <w:proofErr w:type="spellStart"/>
      <w:r w:rsidRPr="00BA1B17">
        <w:rPr>
          <w:rFonts w:ascii="Times New Roman" w:hAnsi="Times New Roman"/>
          <w:szCs w:val="24"/>
        </w:rPr>
        <w:t>negerande</w:t>
      </w:r>
      <w:proofErr w:type="spellEnd"/>
      <w:r w:rsidRPr="00BA1B17">
        <w:rPr>
          <w:rFonts w:ascii="Times New Roman" w:hAnsi="Times New Roman"/>
          <w:szCs w:val="24"/>
        </w:rPr>
        <w:t xml:space="preserve"> finalitet. Dit har ho slått følgje med ei </w:t>
      </w:r>
      <w:proofErr w:type="spellStart"/>
      <w:r w:rsidRPr="00BA1B17">
        <w:rPr>
          <w:rFonts w:ascii="Times New Roman" w:hAnsi="Times New Roman"/>
          <w:szCs w:val="24"/>
        </w:rPr>
        <w:t>rekkje</w:t>
      </w:r>
      <w:proofErr w:type="spellEnd"/>
      <w:r w:rsidRPr="00BA1B17">
        <w:rPr>
          <w:rFonts w:ascii="Times New Roman" w:hAnsi="Times New Roman"/>
          <w:szCs w:val="24"/>
        </w:rPr>
        <w:t xml:space="preserve"> av modernitetens sentrale </w:t>
      </w:r>
      <w:proofErr w:type="spellStart"/>
      <w:r w:rsidRPr="00BA1B17">
        <w:rPr>
          <w:rFonts w:ascii="Times New Roman" w:hAnsi="Times New Roman"/>
          <w:szCs w:val="24"/>
        </w:rPr>
        <w:t>kunstnarar</w:t>
      </w:r>
      <w:proofErr w:type="spellEnd"/>
      <w:r w:rsidRPr="00BA1B17">
        <w:rPr>
          <w:rFonts w:ascii="Times New Roman" w:hAnsi="Times New Roman"/>
          <w:szCs w:val="24"/>
        </w:rPr>
        <w:t xml:space="preserve"> og </w:t>
      </w:r>
      <w:proofErr w:type="spellStart"/>
      <w:r w:rsidRPr="00BA1B17">
        <w:rPr>
          <w:rFonts w:ascii="Times New Roman" w:hAnsi="Times New Roman"/>
          <w:szCs w:val="24"/>
        </w:rPr>
        <w:t>tenkjarar</w:t>
      </w:r>
      <w:proofErr w:type="spellEnd"/>
      <w:r w:rsidRPr="00BA1B17">
        <w:rPr>
          <w:rFonts w:ascii="Times New Roman" w:hAnsi="Times New Roman"/>
          <w:szCs w:val="24"/>
        </w:rPr>
        <w:t xml:space="preserve">, som </w:t>
      </w:r>
      <w:proofErr w:type="spellStart"/>
      <w:r w:rsidRPr="00BA1B17">
        <w:rPr>
          <w:rFonts w:ascii="Times New Roman" w:hAnsi="Times New Roman"/>
          <w:szCs w:val="24"/>
        </w:rPr>
        <w:t>betvingande</w:t>
      </w:r>
      <w:proofErr w:type="spellEnd"/>
      <w:r w:rsidRPr="00BA1B17">
        <w:rPr>
          <w:rFonts w:ascii="Times New Roman" w:hAnsi="Times New Roman"/>
          <w:szCs w:val="24"/>
        </w:rPr>
        <w:t xml:space="preserve"> har vendt </w:t>
      </w:r>
      <w:proofErr w:type="spellStart"/>
      <w:r w:rsidRPr="00BA1B17">
        <w:rPr>
          <w:rFonts w:ascii="Times New Roman" w:hAnsi="Times New Roman"/>
          <w:szCs w:val="24"/>
        </w:rPr>
        <w:t>fråværet</w:t>
      </w:r>
      <w:proofErr w:type="spellEnd"/>
      <w:r w:rsidRPr="00BA1B17">
        <w:rPr>
          <w:rFonts w:ascii="Times New Roman" w:hAnsi="Times New Roman"/>
          <w:szCs w:val="24"/>
        </w:rPr>
        <w:t xml:space="preserve"> og sorga til ei kjelde av </w:t>
      </w:r>
      <w:proofErr w:type="spellStart"/>
      <w:r w:rsidRPr="00BA1B17">
        <w:rPr>
          <w:rFonts w:ascii="Times New Roman" w:hAnsi="Times New Roman"/>
          <w:szCs w:val="24"/>
        </w:rPr>
        <w:t>skapande</w:t>
      </w:r>
      <w:proofErr w:type="spellEnd"/>
      <w:r w:rsidRPr="00BA1B17">
        <w:rPr>
          <w:rFonts w:ascii="Times New Roman" w:hAnsi="Times New Roman"/>
          <w:szCs w:val="24"/>
        </w:rPr>
        <w:t xml:space="preserve"> kraft.</w:t>
      </w:r>
    </w:p>
    <w:p w:rsidR="0043501A" w:rsidRPr="00BA1B17" w:rsidRDefault="0043501A" w:rsidP="00BA1B17">
      <w:pPr>
        <w:spacing w:line="360" w:lineRule="auto"/>
        <w:rPr>
          <w:rFonts w:ascii="Times New Roman" w:hAnsi="Times New Roman"/>
          <w:szCs w:val="24"/>
        </w:rPr>
      </w:pPr>
    </w:p>
    <w:p w:rsidR="0043501A" w:rsidRPr="00BA1B17" w:rsidRDefault="0043501A" w:rsidP="00BA1B17">
      <w:pPr>
        <w:spacing w:line="360" w:lineRule="auto"/>
        <w:rPr>
          <w:rFonts w:ascii="Times New Roman" w:hAnsi="Times New Roman"/>
          <w:szCs w:val="24"/>
        </w:rPr>
      </w:pPr>
    </w:p>
    <w:p w:rsidR="0043501A" w:rsidRPr="00BA1B17" w:rsidRDefault="0043501A" w:rsidP="00BA1B17">
      <w:pPr>
        <w:spacing w:line="360" w:lineRule="auto"/>
        <w:rPr>
          <w:rFonts w:ascii="Times New Roman" w:hAnsi="Times New Roman"/>
          <w:szCs w:val="24"/>
        </w:rPr>
      </w:pPr>
    </w:p>
    <w:p w:rsidR="0043501A" w:rsidRPr="00BA1B17" w:rsidRDefault="004C1534" w:rsidP="00BA1B17">
      <w:pPr>
        <w:spacing w:line="360" w:lineRule="auto"/>
        <w:rPr>
          <w:rFonts w:ascii="Times New Roman" w:hAnsi="Times New Roman"/>
          <w:b/>
          <w:szCs w:val="24"/>
        </w:rPr>
      </w:pPr>
      <w:r>
        <w:rPr>
          <w:rFonts w:ascii="Times New Roman" w:hAnsi="Times New Roman"/>
          <w:b/>
          <w:szCs w:val="24"/>
        </w:rPr>
        <w:t>BIBLIOGRAFI</w:t>
      </w:r>
    </w:p>
    <w:p w:rsidR="0043501A" w:rsidRPr="00BA1B17" w:rsidRDefault="0043501A" w:rsidP="00BA1B17">
      <w:pPr>
        <w:spacing w:line="360" w:lineRule="auto"/>
        <w:rPr>
          <w:rFonts w:ascii="Times New Roman" w:hAnsi="Times New Roman"/>
          <w:szCs w:val="24"/>
        </w:rPr>
      </w:pPr>
    </w:p>
    <w:p w:rsidR="0043501A" w:rsidRPr="00E0011D" w:rsidRDefault="0043501A" w:rsidP="00BA1B17">
      <w:pPr>
        <w:rPr>
          <w:rFonts w:ascii="Times New Roman" w:hAnsi="Times New Roman"/>
          <w:szCs w:val="24"/>
          <w:lang w:val="en-GB"/>
        </w:rPr>
      </w:pPr>
      <w:r w:rsidRPr="00BA1B17">
        <w:rPr>
          <w:rFonts w:ascii="Times New Roman" w:hAnsi="Times New Roman"/>
          <w:szCs w:val="24"/>
        </w:rPr>
        <w:t>Christiansen, Ann</w:t>
      </w:r>
      <w:r w:rsidR="003063A6">
        <w:rPr>
          <w:rFonts w:ascii="Times New Roman" w:hAnsi="Times New Roman"/>
          <w:szCs w:val="24"/>
        </w:rPr>
        <w:t>.</w:t>
      </w:r>
      <w:r w:rsidRPr="00BA1B17">
        <w:rPr>
          <w:rFonts w:ascii="Times New Roman" w:hAnsi="Times New Roman"/>
          <w:szCs w:val="24"/>
        </w:rPr>
        <w:t xml:space="preserve"> </w:t>
      </w:r>
      <w:r w:rsidR="00D47DD1">
        <w:rPr>
          <w:rFonts w:ascii="Times New Roman" w:hAnsi="Times New Roman"/>
          <w:szCs w:val="24"/>
        </w:rPr>
        <w:t>“</w:t>
      </w:r>
      <w:r w:rsidRPr="00BA1B17">
        <w:rPr>
          <w:rFonts w:ascii="Times New Roman" w:hAnsi="Times New Roman"/>
          <w:szCs w:val="24"/>
        </w:rPr>
        <w:t>Skråblikk på samtiden”</w:t>
      </w:r>
      <w:r w:rsidR="00D47DD1">
        <w:rPr>
          <w:rFonts w:ascii="Times New Roman" w:hAnsi="Times New Roman"/>
          <w:szCs w:val="24"/>
        </w:rPr>
        <w:t>.</w:t>
      </w:r>
      <w:r w:rsidRPr="00BA1B17">
        <w:rPr>
          <w:rFonts w:ascii="Times New Roman" w:hAnsi="Times New Roman"/>
          <w:szCs w:val="24"/>
        </w:rPr>
        <w:t xml:space="preserve"> </w:t>
      </w:r>
      <w:r w:rsidRPr="00E0011D">
        <w:rPr>
          <w:rFonts w:ascii="Times New Roman" w:hAnsi="Times New Roman"/>
          <w:i/>
          <w:szCs w:val="24"/>
          <w:lang w:val="en-GB"/>
        </w:rPr>
        <w:t>Aftenposten</w:t>
      </w:r>
      <w:r w:rsidRPr="00E0011D">
        <w:rPr>
          <w:rFonts w:ascii="Times New Roman" w:hAnsi="Times New Roman"/>
          <w:szCs w:val="24"/>
          <w:lang w:val="en-GB"/>
        </w:rPr>
        <w:t>, 28.2.2005.</w:t>
      </w:r>
    </w:p>
    <w:p w:rsidR="0043501A" w:rsidRPr="00E0011D" w:rsidRDefault="0043501A" w:rsidP="00BA1B17">
      <w:pPr>
        <w:rPr>
          <w:rFonts w:ascii="Times New Roman" w:hAnsi="Times New Roman"/>
          <w:szCs w:val="24"/>
          <w:lang w:val="en-GB"/>
        </w:rPr>
      </w:pPr>
    </w:p>
    <w:p w:rsidR="0043501A" w:rsidRPr="00E0011D" w:rsidRDefault="0043501A" w:rsidP="00BA1B17">
      <w:pPr>
        <w:rPr>
          <w:rFonts w:ascii="Times New Roman" w:hAnsi="Times New Roman"/>
          <w:szCs w:val="24"/>
        </w:rPr>
      </w:pPr>
      <w:r w:rsidRPr="00BA1B17">
        <w:rPr>
          <w:rFonts w:ascii="Times New Roman" w:hAnsi="Times New Roman"/>
          <w:szCs w:val="24"/>
          <w:lang w:val="en-GB"/>
        </w:rPr>
        <w:t>Foucault, Michel</w:t>
      </w:r>
      <w:r w:rsidR="003063A6">
        <w:rPr>
          <w:rFonts w:ascii="Times New Roman" w:hAnsi="Times New Roman"/>
          <w:szCs w:val="24"/>
          <w:lang w:val="en-GB"/>
        </w:rPr>
        <w:t>.</w:t>
      </w:r>
      <w:r w:rsidRPr="00BA1B17">
        <w:rPr>
          <w:rFonts w:ascii="Times New Roman" w:hAnsi="Times New Roman"/>
          <w:szCs w:val="24"/>
          <w:lang w:val="en-GB"/>
        </w:rPr>
        <w:t xml:space="preserve"> </w:t>
      </w:r>
      <w:r w:rsidRPr="00BA1B17">
        <w:rPr>
          <w:rFonts w:ascii="Times New Roman" w:hAnsi="Times New Roman"/>
          <w:i/>
          <w:szCs w:val="24"/>
          <w:lang w:val="en-GB"/>
        </w:rPr>
        <w:t>The Birth Of the Clinic. An Archaeology of Medical Perception</w:t>
      </w:r>
      <w:r w:rsidRPr="00BA1B17">
        <w:rPr>
          <w:rFonts w:ascii="Times New Roman" w:hAnsi="Times New Roman"/>
          <w:szCs w:val="24"/>
          <w:lang w:val="en-GB"/>
        </w:rPr>
        <w:t xml:space="preserve"> [1963]</w:t>
      </w:r>
      <w:r w:rsidR="00D47DD1">
        <w:rPr>
          <w:rFonts w:ascii="Times New Roman" w:hAnsi="Times New Roman"/>
          <w:szCs w:val="24"/>
          <w:lang w:val="en-GB"/>
        </w:rPr>
        <w:t xml:space="preserve">. </w:t>
      </w:r>
      <w:r w:rsidR="00D47DD1" w:rsidRPr="00E0011D">
        <w:rPr>
          <w:rFonts w:ascii="Times New Roman" w:hAnsi="Times New Roman"/>
          <w:szCs w:val="24"/>
        </w:rPr>
        <w:t>Trans</w:t>
      </w:r>
      <w:r w:rsidRPr="00E0011D">
        <w:rPr>
          <w:rFonts w:ascii="Times New Roman" w:hAnsi="Times New Roman"/>
          <w:szCs w:val="24"/>
        </w:rPr>
        <w:t xml:space="preserve">. </w:t>
      </w:r>
    </w:p>
    <w:p w:rsidR="0043501A" w:rsidRPr="00E0011D" w:rsidRDefault="0043501A" w:rsidP="00BA1B17">
      <w:pPr>
        <w:ind w:firstLine="720"/>
        <w:rPr>
          <w:rFonts w:ascii="Times New Roman" w:hAnsi="Times New Roman"/>
          <w:szCs w:val="24"/>
        </w:rPr>
      </w:pPr>
      <w:r w:rsidRPr="00E0011D">
        <w:rPr>
          <w:rFonts w:ascii="Times New Roman" w:hAnsi="Times New Roman"/>
          <w:szCs w:val="24"/>
        </w:rPr>
        <w:t xml:space="preserve">A. M. </w:t>
      </w:r>
      <w:proofErr w:type="spellStart"/>
      <w:r w:rsidRPr="00E0011D">
        <w:rPr>
          <w:rFonts w:ascii="Times New Roman" w:hAnsi="Times New Roman"/>
          <w:szCs w:val="24"/>
        </w:rPr>
        <w:t>Sheridan</w:t>
      </w:r>
      <w:proofErr w:type="spellEnd"/>
      <w:r w:rsidRPr="00E0011D">
        <w:rPr>
          <w:rFonts w:ascii="Times New Roman" w:hAnsi="Times New Roman"/>
          <w:szCs w:val="24"/>
        </w:rPr>
        <w:t xml:space="preserve"> Smith</w:t>
      </w:r>
      <w:r w:rsidR="00D47DD1" w:rsidRPr="00E0011D">
        <w:rPr>
          <w:rFonts w:ascii="Times New Roman" w:hAnsi="Times New Roman"/>
          <w:szCs w:val="24"/>
        </w:rPr>
        <w:t>.</w:t>
      </w:r>
      <w:r w:rsidRPr="00E0011D">
        <w:rPr>
          <w:rFonts w:ascii="Times New Roman" w:hAnsi="Times New Roman"/>
          <w:szCs w:val="24"/>
        </w:rPr>
        <w:t xml:space="preserve"> New York: Vintage, 1975.</w:t>
      </w:r>
    </w:p>
    <w:p w:rsidR="0043501A" w:rsidRPr="00E0011D" w:rsidRDefault="0043501A" w:rsidP="00BA1B17">
      <w:pPr>
        <w:ind w:firstLine="720"/>
        <w:rPr>
          <w:rFonts w:ascii="Times New Roman" w:hAnsi="Times New Roman"/>
          <w:szCs w:val="24"/>
        </w:rPr>
      </w:pPr>
    </w:p>
    <w:p w:rsidR="0043501A" w:rsidRPr="00BA1B17" w:rsidRDefault="0043501A" w:rsidP="003063A6">
      <w:pPr>
        <w:ind w:left="720" w:hanging="720"/>
        <w:rPr>
          <w:rFonts w:ascii="Times New Roman" w:hAnsi="Times New Roman"/>
          <w:szCs w:val="24"/>
        </w:rPr>
      </w:pPr>
      <w:r w:rsidRPr="00BA1B17">
        <w:rPr>
          <w:rFonts w:ascii="Times New Roman" w:hAnsi="Times New Roman"/>
          <w:szCs w:val="24"/>
        </w:rPr>
        <w:t xml:space="preserve">Hauge, Olav H. </w:t>
      </w:r>
      <w:r w:rsidR="0079774C">
        <w:rPr>
          <w:rFonts w:ascii="Times New Roman" w:hAnsi="Times New Roman"/>
          <w:szCs w:val="24"/>
        </w:rPr>
        <w:t>“</w:t>
      </w:r>
      <w:proofErr w:type="spellStart"/>
      <w:r w:rsidRPr="00BA1B17">
        <w:rPr>
          <w:rFonts w:ascii="Times New Roman" w:hAnsi="Times New Roman"/>
          <w:szCs w:val="24"/>
        </w:rPr>
        <w:t>Upp</w:t>
      </w:r>
      <w:proofErr w:type="spellEnd"/>
      <w:r w:rsidRPr="00BA1B17">
        <w:rPr>
          <w:rFonts w:ascii="Times New Roman" w:hAnsi="Times New Roman"/>
          <w:szCs w:val="24"/>
        </w:rPr>
        <w:t xml:space="preserve"> </w:t>
      </w:r>
      <w:proofErr w:type="spellStart"/>
      <w:r w:rsidRPr="00BA1B17">
        <w:rPr>
          <w:rFonts w:ascii="Times New Roman" w:hAnsi="Times New Roman"/>
          <w:szCs w:val="24"/>
        </w:rPr>
        <w:t>gjenom</w:t>
      </w:r>
      <w:proofErr w:type="spellEnd"/>
      <w:r w:rsidRPr="00BA1B17">
        <w:rPr>
          <w:rFonts w:ascii="Times New Roman" w:hAnsi="Times New Roman"/>
          <w:szCs w:val="24"/>
        </w:rPr>
        <w:t xml:space="preserve"> elvedalen” </w:t>
      </w:r>
      <w:r w:rsidR="003063A6">
        <w:rPr>
          <w:rFonts w:ascii="Times New Roman" w:hAnsi="Times New Roman"/>
          <w:szCs w:val="24"/>
        </w:rPr>
        <w:t>[</w:t>
      </w:r>
      <w:proofErr w:type="spellStart"/>
      <w:r w:rsidRPr="00BA1B17">
        <w:rPr>
          <w:rFonts w:ascii="Times New Roman" w:hAnsi="Times New Roman"/>
          <w:i/>
          <w:szCs w:val="24"/>
        </w:rPr>
        <w:t>Janglestrå</w:t>
      </w:r>
      <w:proofErr w:type="spellEnd"/>
      <w:r w:rsidRPr="00BA1B17">
        <w:rPr>
          <w:rFonts w:ascii="Times New Roman" w:hAnsi="Times New Roman"/>
          <w:szCs w:val="24"/>
        </w:rPr>
        <w:t xml:space="preserve"> (1980)</w:t>
      </w:r>
      <w:r w:rsidR="003063A6">
        <w:rPr>
          <w:rFonts w:ascii="Times New Roman" w:hAnsi="Times New Roman"/>
          <w:szCs w:val="24"/>
        </w:rPr>
        <w:t>].</w:t>
      </w:r>
      <w:r w:rsidRPr="00BA1B17">
        <w:rPr>
          <w:rFonts w:ascii="Times New Roman" w:hAnsi="Times New Roman"/>
          <w:szCs w:val="24"/>
        </w:rPr>
        <w:t xml:space="preserve"> </w:t>
      </w:r>
      <w:r w:rsidRPr="00BA1B17">
        <w:rPr>
          <w:rFonts w:ascii="Times New Roman" w:hAnsi="Times New Roman"/>
          <w:i/>
          <w:szCs w:val="24"/>
        </w:rPr>
        <w:t>Dikt i samling</w:t>
      </w:r>
      <w:r w:rsidR="003063A6">
        <w:rPr>
          <w:rFonts w:ascii="Times New Roman" w:hAnsi="Times New Roman"/>
          <w:szCs w:val="24"/>
        </w:rPr>
        <w:t>.</w:t>
      </w:r>
      <w:r w:rsidRPr="00BA1B17">
        <w:rPr>
          <w:rFonts w:ascii="Times New Roman" w:hAnsi="Times New Roman"/>
          <w:szCs w:val="24"/>
        </w:rPr>
        <w:t xml:space="preserve"> Oslo: </w:t>
      </w:r>
      <w:r w:rsidR="003063A6">
        <w:rPr>
          <w:rFonts w:ascii="Times New Roman" w:hAnsi="Times New Roman"/>
          <w:szCs w:val="24"/>
        </w:rPr>
        <w:t>Det Norske Samlaget</w:t>
      </w:r>
      <w:r w:rsidRPr="00BA1B17">
        <w:rPr>
          <w:rFonts w:ascii="Times New Roman" w:hAnsi="Times New Roman"/>
          <w:szCs w:val="24"/>
        </w:rPr>
        <w:t>, 198</w:t>
      </w:r>
      <w:r w:rsidR="003063A6">
        <w:rPr>
          <w:rFonts w:ascii="Times New Roman" w:hAnsi="Times New Roman"/>
          <w:szCs w:val="24"/>
        </w:rPr>
        <w:t xml:space="preserve">5. </w:t>
      </w:r>
      <w:r w:rsidRPr="00BA1B17">
        <w:rPr>
          <w:rFonts w:ascii="Times New Roman" w:hAnsi="Times New Roman"/>
          <w:szCs w:val="24"/>
        </w:rPr>
        <w:t>2</w:t>
      </w:r>
      <w:r w:rsidR="003063A6">
        <w:rPr>
          <w:rFonts w:ascii="Times New Roman" w:hAnsi="Times New Roman"/>
          <w:szCs w:val="24"/>
        </w:rPr>
        <w:t>8</w:t>
      </w:r>
      <w:r w:rsidRPr="00BA1B17">
        <w:rPr>
          <w:rFonts w:ascii="Times New Roman" w:hAnsi="Times New Roman"/>
          <w:szCs w:val="24"/>
        </w:rPr>
        <w:t>7.</w:t>
      </w:r>
    </w:p>
    <w:p w:rsidR="0043501A" w:rsidRPr="00BA1B17" w:rsidRDefault="0043501A" w:rsidP="00BA1B17">
      <w:pPr>
        <w:ind w:firstLine="720"/>
        <w:rPr>
          <w:rFonts w:ascii="Times New Roman" w:hAnsi="Times New Roman"/>
          <w:szCs w:val="24"/>
        </w:rPr>
      </w:pPr>
    </w:p>
    <w:p w:rsidR="0043501A" w:rsidRPr="00BA1B17" w:rsidRDefault="0043501A" w:rsidP="00407F54">
      <w:pPr>
        <w:ind w:left="720" w:hanging="720"/>
        <w:rPr>
          <w:rFonts w:ascii="Times New Roman" w:hAnsi="Times New Roman"/>
          <w:szCs w:val="24"/>
        </w:rPr>
      </w:pPr>
      <w:proofErr w:type="spellStart"/>
      <w:r w:rsidRPr="00BA1B17">
        <w:rPr>
          <w:rFonts w:ascii="Times New Roman" w:hAnsi="Times New Roman"/>
          <w:szCs w:val="24"/>
        </w:rPr>
        <w:t>Hebbel</w:t>
      </w:r>
      <w:proofErr w:type="spellEnd"/>
      <w:r w:rsidRPr="00BA1B17">
        <w:rPr>
          <w:rFonts w:ascii="Times New Roman" w:hAnsi="Times New Roman"/>
          <w:szCs w:val="24"/>
        </w:rPr>
        <w:t>, Friedrich</w:t>
      </w:r>
      <w:r w:rsidR="00366DBB">
        <w:rPr>
          <w:rFonts w:ascii="Times New Roman" w:hAnsi="Times New Roman"/>
          <w:szCs w:val="24"/>
        </w:rPr>
        <w:t>.</w:t>
      </w:r>
      <w:r w:rsidRPr="00BA1B17">
        <w:rPr>
          <w:rFonts w:ascii="Times New Roman" w:hAnsi="Times New Roman"/>
          <w:szCs w:val="24"/>
        </w:rPr>
        <w:t xml:space="preserve"> </w:t>
      </w:r>
      <w:r w:rsidRPr="00BA1B17">
        <w:rPr>
          <w:rFonts w:ascii="Times New Roman" w:hAnsi="Times New Roman"/>
          <w:i/>
          <w:szCs w:val="24"/>
        </w:rPr>
        <w:t xml:space="preserve">Mein </w:t>
      </w:r>
      <w:proofErr w:type="spellStart"/>
      <w:r w:rsidRPr="00BA1B17">
        <w:rPr>
          <w:rFonts w:ascii="Times New Roman" w:hAnsi="Times New Roman"/>
          <w:i/>
          <w:szCs w:val="24"/>
        </w:rPr>
        <w:t>Wort</w:t>
      </w:r>
      <w:proofErr w:type="spellEnd"/>
      <w:r w:rsidRPr="00BA1B17">
        <w:rPr>
          <w:rFonts w:ascii="Times New Roman" w:hAnsi="Times New Roman"/>
          <w:i/>
          <w:szCs w:val="24"/>
        </w:rPr>
        <w:t xml:space="preserve"> </w:t>
      </w:r>
      <w:proofErr w:type="spellStart"/>
      <w:r w:rsidRPr="00BA1B17">
        <w:rPr>
          <w:rFonts w:ascii="Times New Roman" w:hAnsi="Times New Roman"/>
          <w:i/>
          <w:szCs w:val="24"/>
        </w:rPr>
        <w:t>über</w:t>
      </w:r>
      <w:proofErr w:type="spellEnd"/>
      <w:r w:rsidRPr="00BA1B17">
        <w:rPr>
          <w:rFonts w:ascii="Times New Roman" w:hAnsi="Times New Roman"/>
          <w:i/>
          <w:szCs w:val="24"/>
        </w:rPr>
        <w:t xml:space="preserve"> </w:t>
      </w:r>
      <w:proofErr w:type="spellStart"/>
      <w:r w:rsidRPr="00BA1B17">
        <w:rPr>
          <w:rFonts w:ascii="Times New Roman" w:hAnsi="Times New Roman"/>
          <w:i/>
          <w:szCs w:val="24"/>
        </w:rPr>
        <w:t>das</w:t>
      </w:r>
      <w:proofErr w:type="spellEnd"/>
      <w:r w:rsidRPr="00BA1B17">
        <w:rPr>
          <w:rFonts w:ascii="Times New Roman" w:hAnsi="Times New Roman"/>
          <w:i/>
          <w:szCs w:val="24"/>
        </w:rPr>
        <w:t xml:space="preserve"> Drama</w:t>
      </w:r>
      <w:r w:rsidRPr="00BA1B17">
        <w:rPr>
          <w:rFonts w:ascii="Times New Roman" w:hAnsi="Times New Roman"/>
          <w:szCs w:val="24"/>
        </w:rPr>
        <w:t xml:space="preserve"> [1843]</w:t>
      </w:r>
      <w:r w:rsidR="008E2D53">
        <w:rPr>
          <w:rFonts w:ascii="Times New Roman" w:hAnsi="Times New Roman"/>
          <w:szCs w:val="24"/>
        </w:rPr>
        <w:t>.</w:t>
      </w:r>
      <w:r w:rsidRPr="00BA1B17">
        <w:rPr>
          <w:rFonts w:ascii="Times New Roman" w:hAnsi="Times New Roman"/>
          <w:szCs w:val="24"/>
        </w:rPr>
        <w:t xml:space="preserve"> </w:t>
      </w:r>
      <w:proofErr w:type="spellStart"/>
      <w:r w:rsidR="008E2D53">
        <w:rPr>
          <w:rFonts w:ascii="Times New Roman" w:hAnsi="Times New Roman"/>
          <w:szCs w:val="24"/>
        </w:rPr>
        <w:t>S</w:t>
      </w:r>
      <w:r w:rsidRPr="00BA1B17">
        <w:rPr>
          <w:rFonts w:ascii="Times New Roman" w:hAnsi="Times New Roman"/>
          <w:szCs w:val="24"/>
        </w:rPr>
        <w:t>it</w:t>
      </w:r>
      <w:proofErr w:type="spellEnd"/>
      <w:r w:rsidRPr="00BA1B17">
        <w:rPr>
          <w:rFonts w:ascii="Times New Roman" w:hAnsi="Times New Roman"/>
          <w:szCs w:val="24"/>
        </w:rPr>
        <w:t>. etter Glaser, Lehmann, Lubos</w:t>
      </w:r>
      <w:r w:rsidR="008E2D53">
        <w:rPr>
          <w:rFonts w:ascii="Times New Roman" w:hAnsi="Times New Roman"/>
          <w:szCs w:val="24"/>
        </w:rPr>
        <w:t>.</w:t>
      </w:r>
      <w:r w:rsidRPr="00BA1B17">
        <w:rPr>
          <w:rFonts w:ascii="Times New Roman" w:hAnsi="Times New Roman"/>
          <w:szCs w:val="24"/>
        </w:rPr>
        <w:t xml:space="preserve"> </w:t>
      </w:r>
      <w:proofErr w:type="spellStart"/>
      <w:r w:rsidRPr="00BA1B17">
        <w:rPr>
          <w:rFonts w:ascii="Times New Roman" w:hAnsi="Times New Roman"/>
          <w:i/>
          <w:szCs w:val="24"/>
        </w:rPr>
        <w:t>Wege</w:t>
      </w:r>
      <w:proofErr w:type="spellEnd"/>
      <w:r w:rsidRPr="00BA1B17">
        <w:rPr>
          <w:rFonts w:ascii="Times New Roman" w:hAnsi="Times New Roman"/>
          <w:i/>
          <w:szCs w:val="24"/>
        </w:rPr>
        <w:t xml:space="preserve"> der </w:t>
      </w:r>
      <w:proofErr w:type="spellStart"/>
      <w:r w:rsidRPr="00BA1B17">
        <w:rPr>
          <w:rFonts w:ascii="Times New Roman" w:hAnsi="Times New Roman"/>
          <w:i/>
          <w:szCs w:val="24"/>
        </w:rPr>
        <w:t>deutschen</w:t>
      </w:r>
      <w:proofErr w:type="spellEnd"/>
      <w:r w:rsidRPr="00BA1B17">
        <w:rPr>
          <w:rFonts w:ascii="Times New Roman" w:hAnsi="Times New Roman"/>
          <w:i/>
          <w:szCs w:val="24"/>
        </w:rPr>
        <w:t xml:space="preserve"> </w:t>
      </w:r>
      <w:proofErr w:type="spellStart"/>
      <w:r w:rsidRPr="00BA1B17">
        <w:rPr>
          <w:rFonts w:ascii="Times New Roman" w:hAnsi="Times New Roman"/>
          <w:i/>
          <w:szCs w:val="24"/>
        </w:rPr>
        <w:t>Literatu</w:t>
      </w:r>
      <w:r w:rsidRPr="00BA1B17">
        <w:rPr>
          <w:rFonts w:ascii="Times New Roman" w:hAnsi="Times New Roman"/>
          <w:szCs w:val="24"/>
        </w:rPr>
        <w:t>r</w:t>
      </w:r>
      <w:proofErr w:type="spellEnd"/>
      <w:r w:rsidR="008E2D53">
        <w:rPr>
          <w:rFonts w:ascii="Times New Roman" w:hAnsi="Times New Roman"/>
          <w:szCs w:val="24"/>
        </w:rPr>
        <w:t>.</w:t>
      </w:r>
      <w:r w:rsidRPr="00BA1B17">
        <w:rPr>
          <w:rFonts w:ascii="Times New Roman" w:hAnsi="Times New Roman"/>
          <w:szCs w:val="24"/>
        </w:rPr>
        <w:t xml:space="preserve"> Frankfurt/M: </w:t>
      </w:r>
      <w:proofErr w:type="spellStart"/>
      <w:r w:rsidRPr="00BA1B17">
        <w:rPr>
          <w:rFonts w:ascii="Times New Roman" w:hAnsi="Times New Roman"/>
          <w:szCs w:val="24"/>
        </w:rPr>
        <w:t>Ullstein</w:t>
      </w:r>
      <w:proofErr w:type="spellEnd"/>
      <w:r w:rsidRPr="00BA1B17">
        <w:rPr>
          <w:rFonts w:ascii="Times New Roman" w:hAnsi="Times New Roman"/>
          <w:szCs w:val="24"/>
        </w:rPr>
        <w:t>, 1973.</w:t>
      </w:r>
    </w:p>
    <w:p w:rsidR="0043501A" w:rsidRPr="00BA1B17" w:rsidRDefault="0043501A" w:rsidP="00BA1B17">
      <w:pPr>
        <w:ind w:firstLine="720"/>
        <w:rPr>
          <w:rFonts w:ascii="Times New Roman" w:hAnsi="Times New Roman"/>
          <w:szCs w:val="24"/>
        </w:rPr>
      </w:pPr>
    </w:p>
    <w:p w:rsidR="0043501A" w:rsidRPr="00BA1B17" w:rsidRDefault="00395CF7" w:rsidP="00BA1B17">
      <w:pPr>
        <w:rPr>
          <w:rFonts w:ascii="Times New Roman" w:hAnsi="Times New Roman"/>
          <w:szCs w:val="24"/>
        </w:rPr>
      </w:pPr>
      <w:r>
        <w:rPr>
          <w:rFonts w:ascii="Times New Roman" w:hAnsi="Times New Roman"/>
          <w:szCs w:val="24"/>
        </w:rPr>
        <w:t>–––––</w:t>
      </w:r>
      <w:r w:rsidR="00366DBB">
        <w:rPr>
          <w:rFonts w:ascii="Times New Roman" w:hAnsi="Times New Roman"/>
          <w:szCs w:val="24"/>
        </w:rPr>
        <w:t>.</w:t>
      </w:r>
      <w:r w:rsidR="0043501A" w:rsidRPr="00BA1B17">
        <w:rPr>
          <w:rFonts w:ascii="Times New Roman" w:hAnsi="Times New Roman"/>
          <w:szCs w:val="24"/>
        </w:rPr>
        <w:t xml:space="preserve"> </w:t>
      </w:r>
      <w:r w:rsidR="0043501A" w:rsidRPr="00BA1B17">
        <w:rPr>
          <w:rFonts w:ascii="Times New Roman" w:hAnsi="Times New Roman"/>
          <w:i/>
          <w:szCs w:val="24"/>
        </w:rPr>
        <w:t>Maria Magdalena</w:t>
      </w:r>
      <w:r w:rsidR="0043501A" w:rsidRPr="00BA1B17">
        <w:rPr>
          <w:rFonts w:ascii="Times New Roman" w:hAnsi="Times New Roman"/>
          <w:szCs w:val="24"/>
        </w:rPr>
        <w:t xml:space="preserve"> [1844]</w:t>
      </w:r>
      <w:r w:rsidR="008E2D53">
        <w:rPr>
          <w:rFonts w:ascii="Times New Roman" w:hAnsi="Times New Roman"/>
          <w:szCs w:val="24"/>
        </w:rPr>
        <w:t>.</w:t>
      </w:r>
      <w:r w:rsidR="0043501A" w:rsidRPr="00BA1B17">
        <w:rPr>
          <w:rFonts w:ascii="Times New Roman" w:hAnsi="Times New Roman"/>
          <w:szCs w:val="24"/>
        </w:rPr>
        <w:t xml:space="preserve"> Stuttgart: </w:t>
      </w:r>
      <w:proofErr w:type="spellStart"/>
      <w:r w:rsidR="0043501A" w:rsidRPr="00BA1B17">
        <w:rPr>
          <w:rFonts w:ascii="Times New Roman" w:hAnsi="Times New Roman"/>
          <w:szCs w:val="24"/>
        </w:rPr>
        <w:t>Reclam</w:t>
      </w:r>
      <w:proofErr w:type="spellEnd"/>
      <w:r w:rsidR="0043501A" w:rsidRPr="00BA1B17">
        <w:rPr>
          <w:rFonts w:ascii="Times New Roman" w:hAnsi="Times New Roman"/>
          <w:szCs w:val="24"/>
        </w:rPr>
        <w:t>, 1973.</w:t>
      </w:r>
    </w:p>
    <w:p w:rsidR="0043501A" w:rsidRPr="00BA1B17" w:rsidRDefault="0043501A" w:rsidP="00BA1B17">
      <w:pPr>
        <w:rPr>
          <w:rFonts w:ascii="Times New Roman" w:hAnsi="Times New Roman"/>
          <w:szCs w:val="24"/>
        </w:rPr>
      </w:pPr>
    </w:p>
    <w:p w:rsidR="0043501A" w:rsidRPr="00E0011D" w:rsidRDefault="00395CF7" w:rsidP="003022B5">
      <w:pPr>
        <w:ind w:left="720" w:hanging="720"/>
        <w:rPr>
          <w:rFonts w:ascii="Times New Roman" w:hAnsi="Times New Roman"/>
          <w:szCs w:val="24"/>
          <w:lang w:val="en-GB"/>
        </w:rPr>
      </w:pPr>
      <w:r>
        <w:rPr>
          <w:rFonts w:ascii="Times New Roman" w:hAnsi="Times New Roman"/>
          <w:szCs w:val="24"/>
        </w:rPr>
        <w:t>–––––</w:t>
      </w:r>
      <w:r w:rsidR="00366DBB">
        <w:rPr>
          <w:rFonts w:ascii="Times New Roman" w:hAnsi="Times New Roman"/>
          <w:szCs w:val="24"/>
        </w:rPr>
        <w:t>.</w:t>
      </w:r>
      <w:r w:rsidR="0043501A" w:rsidRPr="00BA1B17">
        <w:rPr>
          <w:rFonts w:ascii="Times New Roman" w:hAnsi="Times New Roman"/>
          <w:szCs w:val="24"/>
        </w:rPr>
        <w:t xml:space="preserve"> </w:t>
      </w:r>
      <w:r w:rsidR="008E2D53">
        <w:rPr>
          <w:rFonts w:ascii="Times New Roman" w:hAnsi="Times New Roman"/>
          <w:szCs w:val="24"/>
        </w:rPr>
        <w:t>“</w:t>
      </w:r>
      <w:proofErr w:type="spellStart"/>
      <w:r w:rsidR="0043501A" w:rsidRPr="00BA1B17">
        <w:rPr>
          <w:rFonts w:ascii="Times New Roman" w:hAnsi="Times New Roman"/>
          <w:szCs w:val="24"/>
        </w:rPr>
        <w:t>Vorwort</w:t>
      </w:r>
      <w:proofErr w:type="spellEnd"/>
      <w:r w:rsidR="0043501A" w:rsidRPr="00BA1B17">
        <w:rPr>
          <w:rFonts w:ascii="Times New Roman" w:hAnsi="Times New Roman"/>
          <w:szCs w:val="24"/>
        </w:rPr>
        <w:t xml:space="preserve"> </w:t>
      </w:r>
      <w:proofErr w:type="spellStart"/>
      <w:r w:rsidR="0043501A" w:rsidRPr="00BA1B17">
        <w:rPr>
          <w:rFonts w:ascii="Times New Roman" w:hAnsi="Times New Roman"/>
          <w:szCs w:val="24"/>
        </w:rPr>
        <w:t>zur</w:t>
      </w:r>
      <w:proofErr w:type="spellEnd"/>
      <w:r w:rsidR="0043501A" w:rsidRPr="00BA1B17">
        <w:rPr>
          <w:rFonts w:ascii="Times New Roman" w:hAnsi="Times New Roman"/>
          <w:szCs w:val="24"/>
        </w:rPr>
        <w:t xml:space="preserve"> </w:t>
      </w:r>
      <w:r w:rsidR="008E2D53">
        <w:rPr>
          <w:rFonts w:ascii="Times New Roman" w:hAnsi="Times New Roman"/>
          <w:szCs w:val="24"/>
        </w:rPr>
        <w:t>‘</w:t>
      </w:r>
      <w:r w:rsidR="0043501A" w:rsidRPr="00BA1B17">
        <w:rPr>
          <w:rFonts w:ascii="Times New Roman" w:hAnsi="Times New Roman"/>
          <w:szCs w:val="24"/>
        </w:rPr>
        <w:t>Maria Magdalena</w:t>
      </w:r>
      <w:r w:rsidR="008E2D53">
        <w:rPr>
          <w:rFonts w:ascii="Times New Roman" w:hAnsi="Times New Roman"/>
          <w:szCs w:val="24"/>
        </w:rPr>
        <w:t>’</w:t>
      </w:r>
      <w:r w:rsidR="0043501A" w:rsidRPr="00BA1B17">
        <w:rPr>
          <w:rFonts w:ascii="Times New Roman" w:hAnsi="Times New Roman"/>
          <w:szCs w:val="24"/>
        </w:rPr>
        <w:t xml:space="preserve">, </w:t>
      </w:r>
      <w:proofErr w:type="spellStart"/>
      <w:r w:rsidR="0043501A" w:rsidRPr="00BA1B17">
        <w:rPr>
          <w:rFonts w:ascii="Times New Roman" w:hAnsi="Times New Roman"/>
          <w:szCs w:val="24"/>
        </w:rPr>
        <w:t>betreffend</w:t>
      </w:r>
      <w:proofErr w:type="spellEnd"/>
      <w:r w:rsidR="0043501A" w:rsidRPr="00BA1B17">
        <w:rPr>
          <w:rFonts w:ascii="Times New Roman" w:hAnsi="Times New Roman"/>
          <w:szCs w:val="24"/>
        </w:rPr>
        <w:t xml:space="preserve"> </w:t>
      </w:r>
      <w:proofErr w:type="spellStart"/>
      <w:r w:rsidR="0043501A" w:rsidRPr="00BA1B17">
        <w:rPr>
          <w:rFonts w:ascii="Times New Roman" w:hAnsi="Times New Roman"/>
          <w:szCs w:val="24"/>
        </w:rPr>
        <w:t>das</w:t>
      </w:r>
      <w:proofErr w:type="spellEnd"/>
      <w:r w:rsidR="0043501A" w:rsidRPr="00BA1B17">
        <w:rPr>
          <w:rFonts w:ascii="Times New Roman" w:hAnsi="Times New Roman"/>
          <w:szCs w:val="24"/>
        </w:rPr>
        <w:t xml:space="preserve"> </w:t>
      </w:r>
      <w:proofErr w:type="spellStart"/>
      <w:r w:rsidR="0043501A" w:rsidRPr="00BA1B17">
        <w:rPr>
          <w:rFonts w:ascii="Times New Roman" w:hAnsi="Times New Roman"/>
          <w:szCs w:val="24"/>
        </w:rPr>
        <w:t>Verhältnis</w:t>
      </w:r>
      <w:proofErr w:type="spellEnd"/>
      <w:r w:rsidR="0043501A" w:rsidRPr="00BA1B17">
        <w:rPr>
          <w:rFonts w:ascii="Times New Roman" w:hAnsi="Times New Roman"/>
          <w:szCs w:val="24"/>
        </w:rPr>
        <w:t xml:space="preserve"> der </w:t>
      </w:r>
      <w:proofErr w:type="spellStart"/>
      <w:r w:rsidR="0043501A" w:rsidRPr="00BA1B17">
        <w:rPr>
          <w:rFonts w:ascii="Times New Roman" w:hAnsi="Times New Roman"/>
          <w:szCs w:val="24"/>
        </w:rPr>
        <w:t>dramatischen</w:t>
      </w:r>
      <w:proofErr w:type="spellEnd"/>
      <w:r w:rsidR="0043501A" w:rsidRPr="00BA1B17">
        <w:rPr>
          <w:rFonts w:ascii="Times New Roman" w:hAnsi="Times New Roman"/>
          <w:szCs w:val="24"/>
        </w:rPr>
        <w:t xml:space="preserve"> Kunst </w:t>
      </w:r>
      <w:proofErr w:type="spellStart"/>
      <w:r w:rsidR="0043501A" w:rsidRPr="00BA1B17">
        <w:rPr>
          <w:rFonts w:ascii="Times New Roman" w:hAnsi="Times New Roman"/>
          <w:szCs w:val="24"/>
        </w:rPr>
        <w:t>zur</w:t>
      </w:r>
      <w:proofErr w:type="spellEnd"/>
      <w:r w:rsidR="0043501A" w:rsidRPr="00BA1B17">
        <w:rPr>
          <w:rFonts w:ascii="Times New Roman" w:hAnsi="Times New Roman"/>
          <w:szCs w:val="24"/>
        </w:rPr>
        <w:t xml:space="preserve"> </w:t>
      </w:r>
      <w:proofErr w:type="spellStart"/>
      <w:r w:rsidR="0043501A" w:rsidRPr="00BA1B17">
        <w:rPr>
          <w:rFonts w:ascii="Times New Roman" w:hAnsi="Times New Roman"/>
          <w:szCs w:val="24"/>
        </w:rPr>
        <w:t>Zeit</w:t>
      </w:r>
      <w:proofErr w:type="spellEnd"/>
      <w:r w:rsidR="0043501A" w:rsidRPr="00BA1B17">
        <w:rPr>
          <w:rFonts w:ascii="Times New Roman" w:hAnsi="Times New Roman"/>
          <w:szCs w:val="24"/>
        </w:rPr>
        <w:t xml:space="preserve"> </w:t>
      </w:r>
      <w:proofErr w:type="spellStart"/>
      <w:r w:rsidR="0043501A" w:rsidRPr="00BA1B17">
        <w:rPr>
          <w:rFonts w:ascii="Times New Roman" w:hAnsi="Times New Roman"/>
          <w:szCs w:val="24"/>
        </w:rPr>
        <w:t>und</w:t>
      </w:r>
      <w:proofErr w:type="spellEnd"/>
      <w:r w:rsidR="0043501A" w:rsidRPr="00BA1B17">
        <w:rPr>
          <w:rFonts w:ascii="Times New Roman" w:hAnsi="Times New Roman"/>
          <w:szCs w:val="24"/>
        </w:rPr>
        <w:t xml:space="preserve"> </w:t>
      </w:r>
      <w:proofErr w:type="spellStart"/>
      <w:r w:rsidR="0043501A" w:rsidRPr="00BA1B17">
        <w:rPr>
          <w:rFonts w:ascii="Times New Roman" w:hAnsi="Times New Roman"/>
          <w:szCs w:val="24"/>
        </w:rPr>
        <w:t>verwandte</w:t>
      </w:r>
      <w:proofErr w:type="spellEnd"/>
      <w:r w:rsidR="0043501A" w:rsidRPr="00BA1B17">
        <w:rPr>
          <w:rFonts w:ascii="Times New Roman" w:hAnsi="Times New Roman"/>
          <w:szCs w:val="24"/>
        </w:rPr>
        <w:t xml:space="preserve"> </w:t>
      </w:r>
      <w:proofErr w:type="spellStart"/>
      <w:r w:rsidR="0043501A" w:rsidRPr="00BA1B17">
        <w:rPr>
          <w:rFonts w:ascii="Times New Roman" w:hAnsi="Times New Roman"/>
          <w:szCs w:val="24"/>
        </w:rPr>
        <w:t>Punkte</w:t>
      </w:r>
      <w:proofErr w:type="spellEnd"/>
      <w:r w:rsidR="0043501A" w:rsidRPr="00BA1B17">
        <w:rPr>
          <w:rFonts w:ascii="Times New Roman" w:hAnsi="Times New Roman"/>
          <w:szCs w:val="24"/>
        </w:rPr>
        <w:t>”</w:t>
      </w:r>
      <w:r w:rsidR="008E2D53">
        <w:rPr>
          <w:rFonts w:ascii="Times New Roman" w:hAnsi="Times New Roman"/>
          <w:szCs w:val="24"/>
        </w:rPr>
        <w:t>.</w:t>
      </w:r>
      <w:r w:rsidR="0043501A" w:rsidRPr="00BA1B17">
        <w:rPr>
          <w:rFonts w:ascii="Times New Roman" w:hAnsi="Times New Roman"/>
          <w:szCs w:val="24"/>
        </w:rPr>
        <w:t xml:space="preserve"> </w:t>
      </w:r>
      <w:r w:rsidR="0043501A" w:rsidRPr="00E0011D">
        <w:rPr>
          <w:rFonts w:ascii="Times New Roman" w:hAnsi="Times New Roman"/>
          <w:i/>
          <w:szCs w:val="24"/>
          <w:lang w:val="en-GB"/>
        </w:rPr>
        <w:t>Maria Magdalena</w:t>
      </w:r>
      <w:r w:rsidR="008E2D53" w:rsidRPr="00E0011D">
        <w:rPr>
          <w:rFonts w:ascii="Times New Roman" w:hAnsi="Times New Roman"/>
          <w:szCs w:val="24"/>
          <w:lang w:val="en-GB"/>
        </w:rPr>
        <w:t>.</w:t>
      </w:r>
      <w:r w:rsidR="0043501A" w:rsidRPr="00E0011D">
        <w:rPr>
          <w:rFonts w:ascii="Times New Roman" w:hAnsi="Times New Roman"/>
          <w:szCs w:val="24"/>
          <w:lang w:val="en-GB"/>
        </w:rPr>
        <w:t xml:space="preserve"> Stuttgart: </w:t>
      </w:r>
      <w:proofErr w:type="spellStart"/>
      <w:r w:rsidR="0043501A" w:rsidRPr="00E0011D">
        <w:rPr>
          <w:rFonts w:ascii="Times New Roman" w:hAnsi="Times New Roman"/>
          <w:szCs w:val="24"/>
          <w:lang w:val="en-GB"/>
        </w:rPr>
        <w:t>Reclam</w:t>
      </w:r>
      <w:proofErr w:type="spellEnd"/>
      <w:r w:rsidR="0043501A" w:rsidRPr="00E0011D">
        <w:rPr>
          <w:rFonts w:ascii="Times New Roman" w:hAnsi="Times New Roman"/>
          <w:szCs w:val="24"/>
          <w:lang w:val="en-GB"/>
        </w:rPr>
        <w:t>, 1973. 3</w:t>
      </w:r>
      <w:r w:rsidR="002E2C25" w:rsidRPr="00E0011D">
        <w:rPr>
          <w:rFonts w:ascii="Times New Roman" w:hAnsi="Times New Roman"/>
          <w:szCs w:val="24"/>
          <w:lang w:val="en-GB"/>
        </w:rPr>
        <w:t>–</w:t>
      </w:r>
      <w:r w:rsidR="0043501A" w:rsidRPr="00E0011D">
        <w:rPr>
          <w:rFonts w:ascii="Times New Roman" w:hAnsi="Times New Roman"/>
          <w:szCs w:val="24"/>
          <w:lang w:val="en-GB"/>
        </w:rPr>
        <w:t>29.</w:t>
      </w:r>
    </w:p>
    <w:p w:rsidR="0043501A" w:rsidRPr="00E0011D" w:rsidRDefault="0043501A" w:rsidP="00BA1B17">
      <w:pPr>
        <w:ind w:left="720"/>
        <w:rPr>
          <w:rFonts w:ascii="Times New Roman" w:hAnsi="Times New Roman"/>
          <w:szCs w:val="24"/>
          <w:lang w:val="en-GB"/>
        </w:rPr>
      </w:pPr>
    </w:p>
    <w:p w:rsidR="0043501A" w:rsidRPr="00BA1B17" w:rsidRDefault="0043501A" w:rsidP="00BA1B17">
      <w:pPr>
        <w:rPr>
          <w:rFonts w:ascii="Times New Roman" w:hAnsi="Times New Roman"/>
          <w:szCs w:val="24"/>
          <w:lang w:val="en-GB"/>
        </w:rPr>
      </w:pPr>
      <w:r w:rsidRPr="00BA1B17">
        <w:rPr>
          <w:rFonts w:ascii="Times New Roman" w:hAnsi="Times New Roman"/>
          <w:szCs w:val="24"/>
          <w:lang w:val="en-GB"/>
        </w:rPr>
        <w:t>Kristeva, Julia</w:t>
      </w:r>
      <w:r w:rsidR="00366DBB">
        <w:rPr>
          <w:rFonts w:ascii="Times New Roman" w:hAnsi="Times New Roman"/>
          <w:szCs w:val="24"/>
          <w:lang w:val="en-GB"/>
        </w:rPr>
        <w:t>.</w:t>
      </w:r>
      <w:r w:rsidRPr="00BA1B17">
        <w:rPr>
          <w:rFonts w:ascii="Times New Roman" w:hAnsi="Times New Roman"/>
          <w:szCs w:val="24"/>
          <w:lang w:val="en-GB"/>
        </w:rPr>
        <w:t xml:space="preserve"> </w:t>
      </w:r>
      <w:r w:rsidRPr="00BA1B17">
        <w:rPr>
          <w:rFonts w:ascii="Times New Roman" w:hAnsi="Times New Roman"/>
          <w:i/>
          <w:szCs w:val="24"/>
          <w:lang w:val="en-GB"/>
        </w:rPr>
        <w:t xml:space="preserve">Desire </w:t>
      </w:r>
      <w:r w:rsidR="00D8422A">
        <w:rPr>
          <w:rFonts w:ascii="Times New Roman" w:hAnsi="Times New Roman"/>
          <w:i/>
          <w:szCs w:val="24"/>
          <w:lang w:val="en-GB"/>
        </w:rPr>
        <w:t>i</w:t>
      </w:r>
      <w:r w:rsidRPr="00BA1B17">
        <w:rPr>
          <w:rFonts w:ascii="Times New Roman" w:hAnsi="Times New Roman"/>
          <w:i/>
          <w:szCs w:val="24"/>
          <w:lang w:val="en-GB"/>
        </w:rPr>
        <w:t>n Language. A Semiotic Approach to Literature and Art</w:t>
      </w:r>
      <w:r w:rsidR="00B77C34">
        <w:rPr>
          <w:rFonts w:ascii="Times New Roman" w:hAnsi="Times New Roman"/>
          <w:szCs w:val="24"/>
          <w:lang w:val="en-GB"/>
        </w:rPr>
        <w:t>. E</w:t>
      </w:r>
      <w:r w:rsidRPr="00BA1B17">
        <w:rPr>
          <w:rFonts w:ascii="Times New Roman" w:hAnsi="Times New Roman"/>
          <w:szCs w:val="24"/>
          <w:lang w:val="en-GB"/>
        </w:rPr>
        <w:t xml:space="preserve">d. Leon S. </w:t>
      </w:r>
    </w:p>
    <w:p w:rsidR="0043501A" w:rsidRPr="00BA1B17" w:rsidRDefault="0043501A" w:rsidP="00BA1B17">
      <w:pPr>
        <w:ind w:firstLine="720"/>
        <w:rPr>
          <w:rFonts w:ascii="Times New Roman" w:hAnsi="Times New Roman"/>
          <w:szCs w:val="24"/>
          <w:lang w:val="en-GB"/>
        </w:rPr>
      </w:pPr>
      <w:proofErr w:type="spellStart"/>
      <w:r w:rsidRPr="00BA1B17">
        <w:rPr>
          <w:rFonts w:ascii="Times New Roman" w:hAnsi="Times New Roman"/>
          <w:szCs w:val="24"/>
          <w:lang w:val="en-GB"/>
        </w:rPr>
        <w:t>Roudiez</w:t>
      </w:r>
      <w:proofErr w:type="spellEnd"/>
      <w:r w:rsidR="00B77C34">
        <w:rPr>
          <w:rFonts w:ascii="Times New Roman" w:hAnsi="Times New Roman"/>
          <w:szCs w:val="24"/>
          <w:lang w:val="en-GB"/>
        </w:rPr>
        <w:t>.</w:t>
      </w:r>
      <w:r w:rsidRPr="00BA1B17">
        <w:rPr>
          <w:rFonts w:ascii="Times New Roman" w:hAnsi="Times New Roman"/>
          <w:szCs w:val="24"/>
          <w:lang w:val="en-GB"/>
        </w:rPr>
        <w:t xml:space="preserve"> Oxford: Basil Blackwell, 1980.</w:t>
      </w:r>
    </w:p>
    <w:p w:rsidR="0043501A" w:rsidRPr="00BA1B17" w:rsidRDefault="0043501A" w:rsidP="00BA1B17">
      <w:pPr>
        <w:ind w:firstLine="720"/>
        <w:rPr>
          <w:rFonts w:ascii="Times New Roman" w:hAnsi="Times New Roman"/>
          <w:szCs w:val="24"/>
          <w:lang w:val="en-GB"/>
        </w:rPr>
      </w:pPr>
    </w:p>
    <w:p w:rsidR="0043501A" w:rsidRPr="00BA1B17" w:rsidRDefault="00395CF7" w:rsidP="00BA1B17">
      <w:pPr>
        <w:rPr>
          <w:rFonts w:ascii="Times New Roman" w:hAnsi="Times New Roman"/>
          <w:szCs w:val="24"/>
          <w:lang w:val="en-GB"/>
        </w:rPr>
      </w:pPr>
      <w:r>
        <w:rPr>
          <w:rFonts w:ascii="Times New Roman" w:hAnsi="Times New Roman"/>
          <w:szCs w:val="24"/>
          <w:lang w:val="en-GB"/>
        </w:rPr>
        <w:t>–––––</w:t>
      </w:r>
      <w:r w:rsidR="00366DBB">
        <w:rPr>
          <w:rFonts w:ascii="Times New Roman" w:hAnsi="Times New Roman"/>
          <w:szCs w:val="24"/>
          <w:lang w:val="en-GB"/>
        </w:rPr>
        <w:t>.</w:t>
      </w:r>
      <w:r w:rsidR="0043501A" w:rsidRPr="00BA1B17">
        <w:rPr>
          <w:rFonts w:ascii="Times New Roman" w:hAnsi="Times New Roman"/>
          <w:szCs w:val="24"/>
          <w:lang w:val="en-GB"/>
        </w:rPr>
        <w:t xml:space="preserve"> </w:t>
      </w:r>
      <w:r w:rsidR="0043501A" w:rsidRPr="00BA1B17">
        <w:rPr>
          <w:rFonts w:ascii="Times New Roman" w:hAnsi="Times New Roman"/>
          <w:i/>
          <w:szCs w:val="24"/>
          <w:lang w:val="en-GB"/>
        </w:rPr>
        <w:t>Black Sun</w:t>
      </w:r>
      <w:r w:rsidR="00B77C34">
        <w:rPr>
          <w:rFonts w:ascii="Times New Roman" w:hAnsi="Times New Roman"/>
          <w:i/>
          <w:szCs w:val="24"/>
          <w:lang w:val="en-GB"/>
        </w:rPr>
        <w:t>.</w:t>
      </w:r>
      <w:r w:rsidR="0043501A" w:rsidRPr="00BA1B17">
        <w:rPr>
          <w:rFonts w:ascii="Times New Roman" w:hAnsi="Times New Roman"/>
          <w:i/>
          <w:szCs w:val="24"/>
          <w:lang w:val="en-GB"/>
        </w:rPr>
        <w:t xml:space="preserve"> Depression and Melancholia</w:t>
      </w:r>
      <w:r w:rsidR="00B77C34">
        <w:rPr>
          <w:rFonts w:ascii="Times New Roman" w:hAnsi="Times New Roman"/>
          <w:szCs w:val="24"/>
          <w:lang w:val="en-GB"/>
        </w:rPr>
        <w:t>.</w:t>
      </w:r>
      <w:r w:rsidR="0043501A" w:rsidRPr="00BA1B17">
        <w:rPr>
          <w:rFonts w:ascii="Times New Roman" w:hAnsi="Times New Roman"/>
          <w:szCs w:val="24"/>
          <w:lang w:val="en-GB"/>
        </w:rPr>
        <w:t xml:space="preserve"> </w:t>
      </w:r>
      <w:r w:rsidR="00B77C34">
        <w:rPr>
          <w:rFonts w:ascii="Times New Roman" w:hAnsi="Times New Roman"/>
          <w:szCs w:val="24"/>
          <w:lang w:val="en-GB"/>
        </w:rPr>
        <w:t>Tran</w:t>
      </w:r>
      <w:r w:rsidR="0043501A" w:rsidRPr="00BA1B17">
        <w:rPr>
          <w:rFonts w:ascii="Times New Roman" w:hAnsi="Times New Roman"/>
          <w:szCs w:val="24"/>
          <w:lang w:val="en-GB"/>
        </w:rPr>
        <w:t xml:space="preserve">s. Leon S. </w:t>
      </w:r>
      <w:proofErr w:type="spellStart"/>
      <w:r w:rsidR="0043501A" w:rsidRPr="00BA1B17">
        <w:rPr>
          <w:rFonts w:ascii="Times New Roman" w:hAnsi="Times New Roman"/>
          <w:szCs w:val="24"/>
          <w:lang w:val="en-GB"/>
        </w:rPr>
        <w:t>Roudiez</w:t>
      </w:r>
      <w:proofErr w:type="spellEnd"/>
      <w:r w:rsidR="00B77C34">
        <w:rPr>
          <w:rFonts w:ascii="Times New Roman" w:hAnsi="Times New Roman"/>
          <w:szCs w:val="24"/>
          <w:lang w:val="en-GB"/>
        </w:rPr>
        <w:t>.</w:t>
      </w:r>
      <w:r w:rsidR="0043501A" w:rsidRPr="00BA1B17">
        <w:rPr>
          <w:rFonts w:ascii="Times New Roman" w:hAnsi="Times New Roman"/>
          <w:szCs w:val="24"/>
          <w:lang w:val="en-GB"/>
        </w:rPr>
        <w:t xml:space="preserve"> New York: </w:t>
      </w:r>
    </w:p>
    <w:p w:rsidR="0043501A" w:rsidRPr="00BA1B17" w:rsidRDefault="0043501A" w:rsidP="00BA1B17">
      <w:pPr>
        <w:ind w:firstLine="720"/>
        <w:rPr>
          <w:rFonts w:ascii="Times New Roman" w:hAnsi="Times New Roman"/>
          <w:szCs w:val="24"/>
          <w:lang w:val="en-GB"/>
        </w:rPr>
      </w:pPr>
      <w:r w:rsidRPr="00BA1B17">
        <w:rPr>
          <w:rFonts w:ascii="Times New Roman" w:hAnsi="Times New Roman"/>
          <w:szCs w:val="24"/>
          <w:lang w:val="en-GB"/>
        </w:rPr>
        <w:t>Columbia University Press, 1991.</w:t>
      </w:r>
    </w:p>
    <w:p w:rsidR="0043501A" w:rsidRPr="00BA1B17" w:rsidRDefault="0043501A" w:rsidP="00BA1B17">
      <w:pPr>
        <w:ind w:firstLine="720"/>
        <w:rPr>
          <w:rFonts w:ascii="Times New Roman" w:hAnsi="Times New Roman"/>
          <w:szCs w:val="24"/>
          <w:lang w:val="en-GB"/>
        </w:rPr>
      </w:pPr>
    </w:p>
    <w:p w:rsidR="0043501A" w:rsidRPr="00BA1B17" w:rsidRDefault="0077421C" w:rsidP="00313683">
      <w:pPr>
        <w:ind w:left="720" w:hanging="720"/>
        <w:rPr>
          <w:rFonts w:ascii="Times New Roman" w:hAnsi="Times New Roman"/>
          <w:szCs w:val="24"/>
          <w:lang w:val="en-GB"/>
        </w:rPr>
      </w:pPr>
      <w:r>
        <w:rPr>
          <w:rFonts w:ascii="Times New Roman" w:hAnsi="Times New Roman"/>
          <w:szCs w:val="24"/>
          <w:lang w:val="en-GB"/>
        </w:rPr>
        <w:t>–––––</w:t>
      </w:r>
      <w:r w:rsidR="00366DBB">
        <w:rPr>
          <w:rFonts w:ascii="Times New Roman" w:hAnsi="Times New Roman"/>
          <w:szCs w:val="24"/>
          <w:lang w:val="en-GB"/>
        </w:rPr>
        <w:t>.</w:t>
      </w:r>
      <w:r w:rsidR="0043501A" w:rsidRPr="00BA1B17">
        <w:rPr>
          <w:rFonts w:ascii="Times New Roman" w:hAnsi="Times New Roman"/>
          <w:szCs w:val="24"/>
          <w:lang w:val="en-GB"/>
        </w:rPr>
        <w:t xml:space="preserve"> </w:t>
      </w:r>
      <w:r w:rsidR="0043501A" w:rsidRPr="00BA1B17">
        <w:rPr>
          <w:rFonts w:ascii="Times New Roman" w:hAnsi="Times New Roman"/>
          <w:i/>
          <w:szCs w:val="24"/>
          <w:lang w:val="en-GB"/>
        </w:rPr>
        <w:t xml:space="preserve">Strangers </w:t>
      </w:r>
      <w:r w:rsidR="00C51421">
        <w:rPr>
          <w:rFonts w:ascii="Times New Roman" w:hAnsi="Times New Roman"/>
          <w:i/>
          <w:szCs w:val="24"/>
          <w:lang w:val="en-GB"/>
        </w:rPr>
        <w:t>t</w:t>
      </w:r>
      <w:r w:rsidR="0043501A" w:rsidRPr="00BA1B17">
        <w:rPr>
          <w:rFonts w:ascii="Times New Roman" w:hAnsi="Times New Roman"/>
          <w:i/>
          <w:szCs w:val="24"/>
          <w:lang w:val="en-GB"/>
        </w:rPr>
        <w:t>o Ourselves</w:t>
      </w:r>
      <w:r w:rsidR="00AF6364">
        <w:rPr>
          <w:rFonts w:ascii="Times New Roman" w:hAnsi="Times New Roman"/>
          <w:szCs w:val="24"/>
          <w:lang w:val="en-GB"/>
        </w:rPr>
        <w:t>.</w:t>
      </w:r>
      <w:r w:rsidR="0043501A" w:rsidRPr="00BA1B17">
        <w:rPr>
          <w:rFonts w:ascii="Times New Roman" w:hAnsi="Times New Roman"/>
          <w:szCs w:val="24"/>
          <w:lang w:val="en-GB"/>
        </w:rPr>
        <w:t xml:space="preserve"> </w:t>
      </w:r>
      <w:bookmarkStart w:id="4" w:name="OLE_LINK2"/>
      <w:r w:rsidR="00AF6364">
        <w:rPr>
          <w:rFonts w:ascii="Times New Roman" w:hAnsi="Times New Roman"/>
          <w:szCs w:val="24"/>
          <w:lang w:val="en-GB"/>
        </w:rPr>
        <w:t>Tran</w:t>
      </w:r>
      <w:r w:rsidR="0043501A" w:rsidRPr="00BA1B17">
        <w:rPr>
          <w:rFonts w:ascii="Times New Roman" w:hAnsi="Times New Roman"/>
          <w:szCs w:val="24"/>
          <w:lang w:val="en-GB"/>
        </w:rPr>
        <w:t xml:space="preserve">s. Leon S. </w:t>
      </w:r>
      <w:proofErr w:type="spellStart"/>
      <w:r w:rsidR="0043501A" w:rsidRPr="00BA1B17">
        <w:rPr>
          <w:rFonts w:ascii="Times New Roman" w:hAnsi="Times New Roman"/>
          <w:szCs w:val="24"/>
          <w:lang w:val="en-GB"/>
        </w:rPr>
        <w:t>Roudiez</w:t>
      </w:r>
      <w:proofErr w:type="spellEnd"/>
      <w:r w:rsidR="00AF6364">
        <w:rPr>
          <w:rFonts w:ascii="Times New Roman" w:hAnsi="Times New Roman"/>
          <w:szCs w:val="24"/>
          <w:lang w:val="en-GB"/>
        </w:rPr>
        <w:t>.</w:t>
      </w:r>
      <w:r w:rsidR="0043501A" w:rsidRPr="00BA1B17">
        <w:rPr>
          <w:rFonts w:ascii="Times New Roman" w:hAnsi="Times New Roman"/>
          <w:szCs w:val="24"/>
          <w:lang w:val="en-GB"/>
        </w:rPr>
        <w:t xml:space="preserve"> New York: Columbia University Press, 1991.</w:t>
      </w:r>
      <w:bookmarkEnd w:id="4"/>
    </w:p>
    <w:p w:rsidR="0043501A" w:rsidRPr="00BA1B17" w:rsidRDefault="0043501A" w:rsidP="00BA1B17">
      <w:pPr>
        <w:ind w:firstLine="720"/>
        <w:rPr>
          <w:rFonts w:ascii="Times New Roman" w:hAnsi="Times New Roman"/>
          <w:szCs w:val="24"/>
          <w:lang w:val="en-GB"/>
        </w:rPr>
      </w:pPr>
    </w:p>
    <w:p w:rsidR="0043501A" w:rsidRPr="00BA1B17" w:rsidRDefault="0077421C" w:rsidP="005C64CC">
      <w:pPr>
        <w:ind w:left="720" w:hanging="720"/>
        <w:rPr>
          <w:rFonts w:ascii="Times New Roman" w:hAnsi="Times New Roman"/>
          <w:szCs w:val="24"/>
          <w:lang w:val="en-GB"/>
        </w:rPr>
      </w:pPr>
      <w:r>
        <w:rPr>
          <w:rFonts w:ascii="Times New Roman" w:hAnsi="Times New Roman"/>
          <w:szCs w:val="24"/>
          <w:lang w:val="en-GB"/>
        </w:rPr>
        <w:t>–––––</w:t>
      </w:r>
      <w:r w:rsidR="00366DBB">
        <w:rPr>
          <w:rFonts w:ascii="Times New Roman" w:hAnsi="Times New Roman"/>
          <w:szCs w:val="24"/>
          <w:lang w:val="en-GB"/>
        </w:rPr>
        <w:t>.</w:t>
      </w:r>
      <w:r w:rsidR="0043501A" w:rsidRPr="00BA1B17">
        <w:rPr>
          <w:rFonts w:ascii="Times New Roman" w:hAnsi="Times New Roman"/>
          <w:szCs w:val="24"/>
          <w:lang w:val="en-GB"/>
        </w:rPr>
        <w:t xml:space="preserve"> </w:t>
      </w:r>
      <w:r w:rsidR="0043501A" w:rsidRPr="00BA1B17">
        <w:rPr>
          <w:rFonts w:ascii="Times New Roman" w:hAnsi="Times New Roman"/>
          <w:i/>
          <w:szCs w:val="24"/>
          <w:lang w:val="en-GB"/>
        </w:rPr>
        <w:t>Nations Without Nationalism</w:t>
      </w:r>
      <w:r w:rsidR="00130371">
        <w:rPr>
          <w:rFonts w:ascii="Times New Roman" w:hAnsi="Times New Roman"/>
          <w:szCs w:val="24"/>
          <w:lang w:val="en-GB"/>
        </w:rPr>
        <w:t>.</w:t>
      </w:r>
      <w:r w:rsidR="0043501A" w:rsidRPr="00BA1B17">
        <w:rPr>
          <w:rFonts w:ascii="Times New Roman" w:hAnsi="Times New Roman"/>
          <w:szCs w:val="24"/>
          <w:lang w:val="en-GB"/>
        </w:rPr>
        <w:t xml:space="preserve"> </w:t>
      </w:r>
      <w:r w:rsidR="00130371">
        <w:rPr>
          <w:rFonts w:ascii="Times New Roman" w:hAnsi="Times New Roman"/>
          <w:szCs w:val="24"/>
          <w:lang w:val="en-GB"/>
        </w:rPr>
        <w:t>Tran</w:t>
      </w:r>
      <w:r w:rsidR="0043501A" w:rsidRPr="00BA1B17">
        <w:rPr>
          <w:rFonts w:ascii="Times New Roman" w:hAnsi="Times New Roman"/>
          <w:szCs w:val="24"/>
          <w:lang w:val="en-GB"/>
        </w:rPr>
        <w:t xml:space="preserve">s. Leon S. </w:t>
      </w:r>
      <w:proofErr w:type="spellStart"/>
      <w:r w:rsidR="0043501A" w:rsidRPr="00BA1B17">
        <w:rPr>
          <w:rFonts w:ascii="Times New Roman" w:hAnsi="Times New Roman"/>
          <w:szCs w:val="24"/>
          <w:lang w:val="en-GB"/>
        </w:rPr>
        <w:t>Roudiez</w:t>
      </w:r>
      <w:proofErr w:type="spellEnd"/>
      <w:r w:rsidR="00130371">
        <w:rPr>
          <w:rFonts w:ascii="Times New Roman" w:hAnsi="Times New Roman"/>
          <w:szCs w:val="24"/>
          <w:lang w:val="en-GB"/>
        </w:rPr>
        <w:t>.</w:t>
      </w:r>
      <w:r w:rsidR="0043501A" w:rsidRPr="00BA1B17">
        <w:rPr>
          <w:rFonts w:ascii="Times New Roman" w:hAnsi="Times New Roman"/>
          <w:szCs w:val="24"/>
          <w:lang w:val="en-GB"/>
        </w:rPr>
        <w:t xml:space="preserve"> New York: Columbia University Press, 1993.</w:t>
      </w:r>
    </w:p>
    <w:p w:rsidR="0043501A" w:rsidRPr="00BA1B17" w:rsidRDefault="0043501A" w:rsidP="00BA1B17">
      <w:pPr>
        <w:ind w:firstLine="720"/>
        <w:rPr>
          <w:rFonts w:ascii="Times New Roman" w:hAnsi="Times New Roman"/>
          <w:szCs w:val="24"/>
          <w:lang w:val="en-GB"/>
        </w:rPr>
      </w:pPr>
    </w:p>
    <w:p w:rsidR="0043501A" w:rsidRPr="00E0011D" w:rsidRDefault="0077421C" w:rsidP="007A172C">
      <w:pPr>
        <w:ind w:left="720" w:hanging="720"/>
        <w:rPr>
          <w:rFonts w:ascii="Times New Roman" w:hAnsi="Times New Roman"/>
          <w:szCs w:val="24"/>
        </w:rPr>
      </w:pPr>
      <w:r>
        <w:rPr>
          <w:rFonts w:ascii="Times New Roman" w:hAnsi="Times New Roman"/>
          <w:szCs w:val="24"/>
          <w:lang w:val="en-GB"/>
        </w:rPr>
        <w:t>–––––</w:t>
      </w:r>
      <w:r w:rsidR="00366DBB">
        <w:rPr>
          <w:rFonts w:ascii="Times New Roman" w:hAnsi="Times New Roman"/>
          <w:szCs w:val="24"/>
          <w:lang w:val="en-GB"/>
        </w:rPr>
        <w:t>.</w:t>
      </w:r>
      <w:r w:rsidR="0043501A" w:rsidRPr="00BA1B17">
        <w:rPr>
          <w:rFonts w:ascii="Times New Roman" w:hAnsi="Times New Roman"/>
          <w:szCs w:val="24"/>
          <w:lang w:val="en-GB"/>
        </w:rPr>
        <w:t xml:space="preserve"> </w:t>
      </w:r>
      <w:r w:rsidR="00CD6A18">
        <w:rPr>
          <w:rFonts w:ascii="Times New Roman" w:hAnsi="Times New Roman"/>
          <w:szCs w:val="24"/>
          <w:lang w:val="en-GB"/>
        </w:rPr>
        <w:t>“</w:t>
      </w:r>
      <w:r w:rsidR="0043501A" w:rsidRPr="00BA1B17">
        <w:rPr>
          <w:rFonts w:ascii="Times New Roman" w:hAnsi="Times New Roman"/>
          <w:szCs w:val="24"/>
          <w:lang w:val="en-GB"/>
        </w:rPr>
        <w:t xml:space="preserve">Thinking </w:t>
      </w:r>
      <w:r w:rsidR="007A172C">
        <w:rPr>
          <w:rFonts w:ascii="Times New Roman" w:hAnsi="Times New Roman"/>
          <w:szCs w:val="24"/>
          <w:lang w:val="en-GB"/>
        </w:rPr>
        <w:t>a</w:t>
      </w:r>
      <w:r w:rsidR="0043501A" w:rsidRPr="00BA1B17">
        <w:rPr>
          <w:rFonts w:ascii="Times New Roman" w:hAnsi="Times New Roman"/>
          <w:szCs w:val="24"/>
          <w:lang w:val="en-GB"/>
        </w:rPr>
        <w:t xml:space="preserve">bout </w:t>
      </w:r>
      <w:r w:rsidR="00CD6A18">
        <w:rPr>
          <w:rFonts w:ascii="Times New Roman" w:hAnsi="Times New Roman"/>
          <w:szCs w:val="24"/>
          <w:lang w:val="en-GB"/>
        </w:rPr>
        <w:t>L</w:t>
      </w:r>
      <w:r w:rsidR="0043501A" w:rsidRPr="00BA1B17">
        <w:rPr>
          <w:rFonts w:ascii="Times New Roman" w:hAnsi="Times New Roman"/>
          <w:szCs w:val="24"/>
          <w:lang w:val="en-GB"/>
        </w:rPr>
        <w:t xml:space="preserve">iberty in </w:t>
      </w:r>
      <w:r w:rsidR="00CD6A18">
        <w:rPr>
          <w:rFonts w:ascii="Times New Roman" w:hAnsi="Times New Roman"/>
          <w:szCs w:val="24"/>
          <w:lang w:val="en-GB"/>
        </w:rPr>
        <w:t>D</w:t>
      </w:r>
      <w:r w:rsidR="0043501A" w:rsidRPr="00BA1B17">
        <w:rPr>
          <w:rFonts w:ascii="Times New Roman" w:hAnsi="Times New Roman"/>
          <w:szCs w:val="24"/>
          <w:lang w:val="en-GB"/>
        </w:rPr>
        <w:t xml:space="preserve">ark </w:t>
      </w:r>
      <w:r w:rsidR="00CD6A18">
        <w:rPr>
          <w:rFonts w:ascii="Times New Roman" w:hAnsi="Times New Roman"/>
          <w:szCs w:val="24"/>
          <w:lang w:val="en-GB"/>
        </w:rPr>
        <w:t>T</w:t>
      </w:r>
      <w:r w:rsidR="0043501A" w:rsidRPr="00BA1B17">
        <w:rPr>
          <w:rFonts w:ascii="Times New Roman" w:hAnsi="Times New Roman"/>
          <w:szCs w:val="24"/>
          <w:lang w:val="en-GB"/>
        </w:rPr>
        <w:t>imes”</w:t>
      </w:r>
      <w:r w:rsidR="00CD6A18">
        <w:rPr>
          <w:rFonts w:ascii="Times New Roman" w:hAnsi="Times New Roman"/>
          <w:szCs w:val="24"/>
          <w:lang w:val="en-GB"/>
        </w:rPr>
        <w:t xml:space="preserve">. </w:t>
      </w:r>
      <w:r w:rsidR="0043501A" w:rsidRPr="00BA1B17">
        <w:rPr>
          <w:rFonts w:ascii="Times New Roman" w:hAnsi="Times New Roman"/>
          <w:szCs w:val="24"/>
          <w:lang w:val="en-GB"/>
        </w:rPr>
        <w:t xml:space="preserve">University of Bergen and </w:t>
      </w:r>
      <w:proofErr w:type="spellStart"/>
      <w:r w:rsidR="0043501A" w:rsidRPr="00BA1B17">
        <w:rPr>
          <w:rFonts w:ascii="Times New Roman" w:hAnsi="Times New Roman"/>
          <w:szCs w:val="24"/>
          <w:lang w:val="en-GB"/>
        </w:rPr>
        <w:t>Université</w:t>
      </w:r>
      <w:proofErr w:type="spellEnd"/>
      <w:r w:rsidR="0043501A" w:rsidRPr="00BA1B17">
        <w:rPr>
          <w:rFonts w:ascii="Times New Roman" w:hAnsi="Times New Roman"/>
          <w:szCs w:val="24"/>
          <w:lang w:val="en-GB"/>
        </w:rPr>
        <w:t xml:space="preserve"> Paris 7</w:t>
      </w:r>
      <w:r w:rsidR="00CD6A18">
        <w:rPr>
          <w:rFonts w:ascii="Times New Roman" w:hAnsi="Times New Roman"/>
          <w:szCs w:val="24"/>
          <w:lang w:val="en-GB"/>
        </w:rPr>
        <w:t>–</w:t>
      </w:r>
      <w:r w:rsidR="0043501A" w:rsidRPr="00BA1B17">
        <w:rPr>
          <w:rFonts w:ascii="Times New Roman" w:hAnsi="Times New Roman"/>
          <w:szCs w:val="24"/>
          <w:lang w:val="en-GB"/>
        </w:rPr>
        <w:t>Denis Diderot (eds.)</w:t>
      </w:r>
      <w:r w:rsidR="00CD6A18">
        <w:rPr>
          <w:rFonts w:ascii="Times New Roman" w:hAnsi="Times New Roman"/>
          <w:szCs w:val="24"/>
          <w:lang w:val="en-GB"/>
        </w:rPr>
        <w:t>.</w:t>
      </w:r>
      <w:r w:rsidR="0043501A" w:rsidRPr="00BA1B17">
        <w:rPr>
          <w:rFonts w:ascii="Times New Roman" w:hAnsi="Times New Roman"/>
          <w:szCs w:val="24"/>
          <w:lang w:val="en-GB"/>
        </w:rPr>
        <w:t xml:space="preserve"> </w:t>
      </w:r>
      <w:r w:rsidR="0043501A" w:rsidRPr="00BA1B17">
        <w:rPr>
          <w:rFonts w:ascii="Times New Roman" w:hAnsi="Times New Roman"/>
          <w:i/>
          <w:szCs w:val="24"/>
          <w:lang w:val="en-GB"/>
        </w:rPr>
        <w:t xml:space="preserve">The </w:t>
      </w:r>
      <w:proofErr w:type="spellStart"/>
      <w:r w:rsidR="0043501A" w:rsidRPr="00BA1B17">
        <w:rPr>
          <w:rFonts w:ascii="Times New Roman" w:hAnsi="Times New Roman"/>
          <w:i/>
          <w:szCs w:val="24"/>
          <w:lang w:val="en-GB"/>
        </w:rPr>
        <w:t>Holberg</w:t>
      </w:r>
      <w:proofErr w:type="spellEnd"/>
      <w:r w:rsidR="0043501A" w:rsidRPr="00BA1B17">
        <w:rPr>
          <w:rFonts w:ascii="Times New Roman" w:hAnsi="Times New Roman"/>
          <w:i/>
          <w:szCs w:val="24"/>
          <w:lang w:val="en-GB"/>
        </w:rPr>
        <w:t xml:space="preserve"> Prize Seminar 2004 – Julia Kristeva </w:t>
      </w:r>
      <w:r w:rsidR="00CD6A18">
        <w:rPr>
          <w:rFonts w:ascii="Times New Roman" w:hAnsi="Times New Roman"/>
          <w:i/>
          <w:szCs w:val="24"/>
          <w:lang w:val="en-GB"/>
        </w:rPr>
        <w:t>“</w:t>
      </w:r>
      <w:r w:rsidR="0043501A" w:rsidRPr="00BA1B17">
        <w:rPr>
          <w:rFonts w:ascii="Times New Roman" w:hAnsi="Times New Roman"/>
          <w:i/>
          <w:szCs w:val="24"/>
          <w:lang w:val="en-GB"/>
        </w:rPr>
        <w:t xml:space="preserve">Thinking </w:t>
      </w:r>
      <w:r w:rsidR="00CD6A18">
        <w:rPr>
          <w:rFonts w:ascii="Times New Roman" w:hAnsi="Times New Roman"/>
          <w:i/>
          <w:szCs w:val="24"/>
          <w:lang w:val="en-GB"/>
        </w:rPr>
        <w:t>A</w:t>
      </w:r>
      <w:r w:rsidR="0043501A" w:rsidRPr="00BA1B17">
        <w:rPr>
          <w:rFonts w:ascii="Times New Roman" w:hAnsi="Times New Roman"/>
          <w:i/>
          <w:szCs w:val="24"/>
          <w:lang w:val="en-GB"/>
        </w:rPr>
        <w:t xml:space="preserve">bout </w:t>
      </w:r>
      <w:r w:rsidR="00CD6A18">
        <w:rPr>
          <w:rFonts w:ascii="Times New Roman" w:hAnsi="Times New Roman"/>
          <w:i/>
          <w:szCs w:val="24"/>
          <w:lang w:val="en-GB"/>
        </w:rPr>
        <w:t>L</w:t>
      </w:r>
      <w:r w:rsidR="0043501A" w:rsidRPr="00BA1B17">
        <w:rPr>
          <w:rFonts w:ascii="Times New Roman" w:hAnsi="Times New Roman"/>
          <w:i/>
          <w:szCs w:val="24"/>
          <w:lang w:val="en-GB"/>
        </w:rPr>
        <w:t xml:space="preserve">iberty in </w:t>
      </w:r>
      <w:r w:rsidR="00CD6A18">
        <w:rPr>
          <w:rFonts w:ascii="Times New Roman" w:hAnsi="Times New Roman"/>
          <w:i/>
          <w:szCs w:val="24"/>
          <w:lang w:val="en-GB"/>
        </w:rPr>
        <w:t>D</w:t>
      </w:r>
      <w:r w:rsidR="0043501A" w:rsidRPr="00BA1B17">
        <w:rPr>
          <w:rFonts w:ascii="Times New Roman" w:hAnsi="Times New Roman"/>
          <w:i/>
          <w:szCs w:val="24"/>
          <w:lang w:val="en-GB"/>
        </w:rPr>
        <w:t xml:space="preserve">ark </w:t>
      </w:r>
      <w:r w:rsidR="00CD6A18">
        <w:rPr>
          <w:rFonts w:ascii="Times New Roman" w:hAnsi="Times New Roman"/>
          <w:i/>
          <w:szCs w:val="24"/>
          <w:lang w:val="en-GB"/>
        </w:rPr>
        <w:t>T</w:t>
      </w:r>
      <w:r w:rsidR="0043501A" w:rsidRPr="00BA1B17">
        <w:rPr>
          <w:rFonts w:ascii="Times New Roman" w:hAnsi="Times New Roman"/>
          <w:i/>
          <w:szCs w:val="24"/>
          <w:lang w:val="en-GB"/>
        </w:rPr>
        <w:t>imes</w:t>
      </w:r>
      <w:r w:rsidR="00CD6A18">
        <w:rPr>
          <w:rFonts w:ascii="Times New Roman" w:hAnsi="Times New Roman"/>
          <w:i/>
          <w:szCs w:val="24"/>
          <w:lang w:val="en-GB"/>
        </w:rPr>
        <w:t>”</w:t>
      </w:r>
      <w:r w:rsidR="00CD6A18">
        <w:rPr>
          <w:rFonts w:ascii="Times New Roman" w:hAnsi="Times New Roman"/>
          <w:szCs w:val="24"/>
          <w:lang w:val="en-GB"/>
        </w:rPr>
        <w:t>.</w:t>
      </w:r>
      <w:r w:rsidR="0043501A" w:rsidRPr="00BA1B17">
        <w:rPr>
          <w:rFonts w:ascii="Times New Roman" w:hAnsi="Times New Roman"/>
          <w:szCs w:val="24"/>
          <w:lang w:val="en-GB"/>
        </w:rPr>
        <w:t xml:space="preserve"> </w:t>
      </w:r>
      <w:r w:rsidR="0043501A" w:rsidRPr="00E0011D">
        <w:rPr>
          <w:rFonts w:ascii="Times New Roman" w:hAnsi="Times New Roman"/>
          <w:szCs w:val="24"/>
        </w:rPr>
        <w:t xml:space="preserve">Bergen/Paris: Holberg </w:t>
      </w:r>
      <w:proofErr w:type="spellStart"/>
      <w:r w:rsidR="0043501A" w:rsidRPr="00E0011D">
        <w:rPr>
          <w:rFonts w:ascii="Times New Roman" w:hAnsi="Times New Roman"/>
          <w:szCs w:val="24"/>
        </w:rPr>
        <w:t>Prize</w:t>
      </w:r>
      <w:proofErr w:type="spellEnd"/>
      <w:r w:rsidR="0043501A" w:rsidRPr="00E0011D">
        <w:rPr>
          <w:rFonts w:ascii="Times New Roman" w:hAnsi="Times New Roman"/>
          <w:szCs w:val="24"/>
        </w:rPr>
        <w:t>, 2005. 20</w:t>
      </w:r>
      <w:r w:rsidR="002E2C25" w:rsidRPr="00E0011D">
        <w:rPr>
          <w:rFonts w:ascii="Times New Roman" w:hAnsi="Times New Roman"/>
          <w:szCs w:val="24"/>
        </w:rPr>
        <w:t>–</w:t>
      </w:r>
      <w:r w:rsidR="0043501A" w:rsidRPr="00E0011D">
        <w:rPr>
          <w:rFonts w:ascii="Times New Roman" w:hAnsi="Times New Roman"/>
          <w:szCs w:val="24"/>
        </w:rPr>
        <w:t>37.</w:t>
      </w:r>
    </w:p>
    <w:p w:rsidR="0043501A" w:rsidRPr="00E0011D" w:rsidRDefault="0043501A" w:rsidP="00BA1B17">
      <w:pPr>
        <w:ind w:left="720"/>
        <w:rPr>
          <w:rFonts w:ascii="Times New Roman" w:hAnsi="Times New Roman"/>
          <w:szCs w:val="24"/>
        </w:rPr>
      </w:pPr>
    </w:p>
    <w:p w:rsidR="0043501A" w:rsidRPr="00BA1B17" w:rsidRDefault="0043501A" w:rsidP="00BA1B17">
      <w:pPr>
        <w:rPr>
          <w:rFonts w:ascii="Times New Roman" w:hAnsi="Times New Roman"/>
          <w:szCs w:val="24"/>
        </w:rPr>
      </w:pPr>
      <w:r w:rsidRPr="00BA1B17">
        <w:rPr>
          <w:rFonts w:ascii="Times New Roman" w:hAnsi="Times New Roman"/>
          <w:szCs w:val="24"/>
        </w:rPr>
        <w:t xml:space="preserve">Larsen, </w:t>
      </w:r>
      <w:proofErr w:type="spellStart"/>
      <w:r w:rsidRPr="00BA1B17">
        <w:rPr>
          <w:rFonts w:ascii="Times New Roman" w:hAnsi="Times New Roman"/>
          <w:szCs w:val="24"/>
        </w:rPr>
        <w:t>IdaLou</w:t>
      </w:r>
      <w:proofErr w:type="spellEnd"/>
      <w:r w:rsidR="00366DBB">
        <w:rPr>
          <w:rFonts w:ascii="Times New Roman" w:hAnsi="Times New Roman"/>
          <w:szCs w:val="24"/>
        </w:rPr>
        <w:t>.</w:t>
      </w:r>
      <w:r w:rsidRPr="00BA1B17">
        <w:rPr>
          <w:rFonts w:ascii="Times New Roman" w:hAnsi="Times New Roman"/>
          <w:szCs w:val="24"/>
        </w:rPr>
        <w:t xml:space="preserve"> </w:t>
      </w:r>
      <w:r w:rsidR="00487BC7">
        <w:rPr>
          <w:rFonts w:ascii="Times New Roman" w:hAnsi="Times New Roman"/>
          <w:szCs w:val="24"/>
        </w:rPr>
        <w:t>“</w:t>
      </w:r>
      <w:r w:rsidRPr="00BA1B17">
        <w:rPr>
          <w:rFonts w:ascii="Times New Roman" w:hAnsi="Times New Roman"/>
          <w:szCs w:val="24"/>
        </w:rPr>
        <w:t>Tre satser for ni kvinner”</w:t>
      </w:r>
      <w:r w:rsidR="00487BC7">
        <w:rPr>
          <w:rFonts w:ascii="Times New Roman" w:hAnsi="Times New Roman"/>
          <w:szCs w:val="24"/>
        </w:rPr>
        <w:t>.</w:t>
      </w:r>
      <w:r w:rsidRPr="00BA1B17">
        <w:rPr>
          <w:rFonts w:ascii="Times New Roman" w:hAnsi="Times New Roman"/>
          <w:szCs w:val="24"/>
        </w:rPr>
        <w:t xml:space="preserve"> </w:t>
      </w:r>
      <w:r w:rsidRPr="00BA1B17">
        <w:rPr>
          <w:rFonts w:ascii="Times New Roman" w:hAnsi="Times New Roman"/>
          <w:i/>
          <w:szCs w:val="24"/>
        </w:rPr>
        <w:t>Nationen</w:t>
      </w:r>
      <w:r w:rsidRPr="00BA1B17">
        <w:rPr>
          <w:rFonts w:ascii="Times New Roman" w:hAnsi="Times New Roman"/>
          <w:szCs w:val="24"/>
        </w:rPr>
        <w:t>, 1.2.2001.</w:t>
      </w:r>
    </w:p>
    <w:p w:rsidR="0043501A" w:rsidRPr="00BA1B17" w:rsidRDefault="0043501A" w:rsidP="00BA1B17">
      <w:pPr>
        <w:rPr>
          <w:rFonts w:ascii="Times New Roman" w:hAnsi="Times New Roman"/>
          <w:szCs w:val="24"/>
        </w:rPr>
      </w:pPr>
    </w:p>
    <w:p w:rsidR="0043501A" w:rsidRPr="00BA1B17" w:rsidRDefault="0043501A" w:rsidP="00BA1B17">
      <w:pPr>
        <w:rPr>
          <w:rFonts w:ascii="Times New Roman" w:hAnsi="Times New Roman"/>
          <w:szCs w:val="24"/>
        </w:rPr>
      </w:pPr>
      <w:r w:rsidRPr="00BA1B17">
        <w:rPr>
          <w:rFonts w:ascii="Times New Roman" w:hAnsi="Times New Roman"/>
          <w:szCs w:val="24"/>
        </w:rPr>
        <w:t>Moe, Jon Refsdal</w:t>
      </w:r>
      <w:r w:rsidR="00366DBB">
        <w:rPr>
          <w:rFonts w:ascii="Times New Roman" w:hAnsi="Times New Roman"/>
          <w:szCs w:val="24"/>
        </w:rPr>
        <w:t>.</w:t>
      </w:r>
      <w:r w:rsidRPr="00BA1B17">
        <w:rPr>
          <w:rFonts w:ascii="Times New Roman" w:hAnsi="Times New Roman"/>
          <w:szCs w:val="24"/>
        </w:rPr>
        <w:t xml:space="preserve"> </w:t>
      </w:r>
      <w:r w:rsidR="00487BC7">
        <w:rPr>
          <w:rFonts w:ascii="Times New Roman" w:hAnsi="Times New Roman"/>
          <w:szCs w:val="24"/>
        </w:rPr>
        <w:t>“</w:t>
      </w:r>
      <w:r w:rsidRPr="00BA1B17">
        <w:rPr>
          <w:rFonts w:ascii="Times New Roman" w:hAnsi="Times New Roman"/>
          <w:szCs w:val="24"/>
        </w:rPr>
        <w:t>Elegi over det nye borgerskapet”</w:t>
      </w:r>
      <w:r w:rsidR="00487BC7">
        <w:rPr>
          <w:rFonts w:ascii="Times New Roman" w:hAnsi="Times New Roman"/>
          <w:szCs w:val="24"/>
        </w:rPr>
        <w:t>.</w:t>
      </w:r>
      <w:r w:rsidRPr="00BA1B17">
        <w:rPr>
          <w:rFonts w:ascii="Times New Roman" w:hAnsi="Times New Roman"/>
          <w:szCs w:val="24"/>
        </w:rPr>
        <w:t xml:space="preserve"> </w:t>
      </w:r>
      <w:r w:rsidRPr="00BA1B17">
        <w:rPr>
          <w:rFonts w:ascii="Times New Roman" w:hAnsi="Times New Roman"/>
          <w:i/>
          <w:szCs w:val="24"/>
        </w:rPr>
        <w:t>Morgenbladet</w:t>
      </w:r>
      <w:r w:rsidRPr="00BA1B17">
        <w:rPr>
          <w:rFonts w:ascii="Times New Roman" w:hAnsi="Times New Roman"/>
          <w:szCs w:val="24"/>
        </w:rPr>
        <w:t>, 9.2.2001.</w:t>
      </w:r>
    </w:p>
    <w:p w:rsidR="0043501A" w:rsidRPr="00BA1B17" w:rsidRDefault="0043501A" w:rsidP="00BA1B17">
      <w:pPr>
        <w:rPr>
          <w:rFonts w:ascii="Times New Roman" w:hAnsi="Times New Roman"/>
          <w:szCs w:val="24"/>
        </w:rPr>
      </w:pPr>
    </w:p>
    <w:p w:rsidR="0043501A" w:rsidRPr="00BA1B17" w:rsidRDefault="0043501A" w:rsidP="00864B28">
      <w:pPr>
        <w:ind w:left="720" w:hanging="720"/>
        <w:rPr>
          <w:rFonts w:ascii="Times New Roman" w:hAnsi="Times New Roman"/>
          <w:szCs w:val="24"/>
        </w:rPr>
      </w:pPr>
      <w:r w:rsidRPr="00BA1B17">
        <w:rPr>
          <w:rFonts w:ascii="Times New Roman" w:hAnsi="Times New Roman"/>
          <w:szCs w:val="24"/>
        </w:rPr>
        <w:t xml:space="preserve">Owesen, Ingeborg W. </w:t>
      </w:r>
      <w:r w:rsidR="003C148D">
        <w:rPr>
          <w:rFonts w:ascii="Times New Roman" w:hAnsi="Times New Roman"/>
          <w:szCs w:val="24"/>
        </w:rPr>
        <w:t>“</w:t>
      </w:r>
      <w:r w:rsidRPr="00864B28">
        <w:rPr>
          <w:rFonts w:ascii="Times New Roman" w:hAnsi="Times New Roman"/>
          <w:i/>
          <w:iCs/>
          <w:szCs w:val="24"/>
        </w:rPr>
        <w:t>Mater Nexus</w:t>
      </w:r>
      <w:r w:rsidRPr="00BA1B17">
        <w:rPr>
          <w:rFonts w:ascii="Times New Roman" w:hAnsi="Times New Roman"/>
          <w:szCs w:val="24"/>
        </w:rPr>
        <w:t xml:space="preserve"> – en </w:t>
      </w:r>
      <w:proofErr w:type="spellStart"/>
      <w:r w:rsidRPr="00BA1B17">
        <w:rPr>
          <w:rFonts w:ascii="Times New Roman" w:hAnsi="Times New Roman"/>
          <w:szCs w:val="24"/>
        </w:rPr>
        <w:t>polylog</w:t>
      </w:r>
      <w:proofErr w:type="spellEnd"/>
      <w:r w:rsidRPr="00BA1B17">
        <w:rPr>
          <w:rFonts w:ascii="Times New Roman" w:hAnsi="Times New Roman"/>
          <w:szCs w:val="24"/>
        </w:rPr>
        <w:t xml:space="preserve">? </w:t>
      </w:r>
      <w:r w:rsidR="003C148D">
        <w:rPr>
          <w:rFonts w:ascii="Times New Roman" w:hAnsi="Times New Roman"/>
          <w:szCs w:val="24"/>
        </w:rPr>
        <w:t>N</w:t>
      </w:r>
      <w:r w:rsidRPr="00BA1B17">
        <w:rPr>
          <w:rFonts w:ascii="Times New Roman" w:hAnsi="Times New Roman"/>
          <w:szCs w:val="24"/>
        </w:rPr>
        <w:t>oen feministiske refleksjoner”</w:t>
      </w:r>
      <w:r w:rsidR="003C148D">
        <w:rPr>
          <w:rFonts w:ascii="Times New Roman" w:hAnsi="Times New Roman"/>
          <w:szCs w:val="24"/>
        </w:rPr>
        <w:t>.</w:t>
      </w:r>
      <w:r w:rsidRPr="00BA1B17">
        <w:rPr>
          <w:rFonts w:ascii="Times New Roman" w:hAnsi="Times New Roman"/>
          <w:szCs w:val="24"/>
        </w:rPr>
        <w:t xml:space="preserve"> Teigen, Lene Therese</w:t>
      </w:r>
      <w:r w:rsidR="003C148D">
        <w:rPr>
          <w:rFonts w:ascii="Times New Roman" w:hAnsi="Times New Roman"/>
          <w:szCs w:val="24"/>
        </w:rPr>
        <w:t>.</w:t>
      </w:r>
      <w:r w:rsidRPr="00BA1B17">
        <w:rPr>
          <w:rFonts w:ascii="Times New Roman" w:hAnsi="Times New Roman"/>
          <w:szCs w:val="24"/>
        </w:rPr>
        <w:t xml:space="preserve"> </w:t>
      </w:r>
      <w:r w:rsidRPr="00BA1B17">
        <w:rPr>
          <w:rFonts w:ascii="Times New Roman" w:hAnsi="Times New Roman"/>
          <w:i/>
          <w:szCs w:val="24"/>
        </w:rPr>
        <w:t>Mater Nexus</w:t>
      </w:r>
      <w:r w:rsidR="003C148D">
        <w:rPr>
          <w:rFonts w:ascii="Times New Roman" w:hAnsi="Times New Roman"/>
          <w:szCs w:val="24"/>
        </w:rPr>
        <w:t>.</w:t>
      </w:r>
      <w:r w:rsidRPr="00BA1B17">
        <w:rPr>
          <w:rFonts w:ascii="Times New Roman" w:hAnsi="Times New Roman"/>
          <w:szCs w:val="24"/>
        </w:rPr>
        <w:t xml:space="preserve"> Lillehammer: </w:t>
      </w:r>
      <w:proofErr w:type="spellStart"/>
      <w:r w:rsidRPr="00BA1B17">
        <w:rPr>
          <w:rFonts w:ascii="Times New Roman" w:hAnsi="Times New Roman"/>
          <w:szCs w:val="24"/>
        </w:rPr>
        <w:t>Gullbakke</w:t>
      </w:r>
      <w:proofErr w:type="spellEnd"/>
      <w:r w:rsidRPr="00BA1B17">
        <w:rPr>
          <w:rFonts w:ascii="Times New Roman" w:hAnsi="Times New Roman"/>
          <w:szCs w:val="24"/>
        </w:rPr>
        <w:t>, 2004. 140</w:t>
      </w:r>
      <w:r w:rsidR="003240FB">
        <w:rPr>
          <w:rFonts w:ascii="Times New Roman" w:hAnsi="Times New Roman"/>
          <w:szCs w:val="24"/>
        </w:rPr>
        <w:t>–</w:t>
      </w:r>
      <w:r w:rsidRPr="00BA1B17">
        <w:rPr>
          <w:rFonts w:ascii="Times New Roman" w:hAnsi="Times New Roman"/>
          <w:szCs w:val="24"/>
        </w:rPr>
        <w:t>143.</w:t>
      </w:r>
    </w:p>
    <w:p w:rsidR="0043501A" w:rsidRPr="00BA1B17" w:rsidRDefault="0043501A" w:rsidP="00BA1B17">
      <w:pPr>
        <w:ind w:firstLine="720"/>
        <w:rPr>
          <w:rFonts w:ascii="Times New Roman" w:hAnsi="Times New Roman"/>
          <w:szCs w:val="24"/>
        </w:rPr>
      </w:pPr>
    </w:p>
    <w:p w:rsidR="0043501A" w:rsidRPr="00BA1B17" w:rsidRDefault="0043501A" w:rsidP="00BA1B17">
      <w:pPr>
        <w:rPr>
          <w:rFonts w:ascii="Times New Roman" w:hAnsi="Times New Roman"/>
          <w:szCs w:val="24"/>
        </w:rPr>
      </w:pPr>
      <w:proofErr w:type="spellStart"/>
      <w:r w:rsidRPr="00BA1B17">
        <w:rPr>
          <w:rFonts w:ascii="Times New Roman" w:hAnsi="Times New Roman"/>
          <w:szCs w:val="24"/>
        </w:rPr>
        <w:t>Rossiné</w:t>
      </w:r>
      <w:proofErr w:type="spellEnd"/>
      <w:r w:rsidRPr="00BA1B17">
        <w:rPr>
          <w:rFonts w:ascii="Times New Roman" w:hAnsi="Times New Roman"/>
          <w:szCs w:val="24"/>
        </w:rPr>
        <w:t>, Hans</w:t>
      </w:r>
      <w:r w:rsidR="00EC0B60">
        <w:rPr>
          <w:rFonts w:ascii="Times New Roman" w:hAnsi="Times New Roman"/>
          <w:szCs w:val="24"/>
        </w:rPr>
        <w:t>.</w:t>
      </w:r>
      <w:r w:rsidRPr="00BA1B17">
        <w:rPr>
          <w:rFonts w:ascii="Times New Roman" w:hAnsi="Times New Roman"/>
          <w:szCs w:val="24"/>
        </w:rPr>
        <w:t xml:space="preserve"> </w:t>
      </w:r>
      <w:r w:rsidR="00D04726">
        <w:rPr>
          <w:rFonts w:ascii="Times New Roman" w:hAnsi="Times New Roman"/>
          <w:szCs w:val="24"/>
        </w:rPr>
        <w:t>“</w:t>
      </w:r>
      <w:r w:rsidRPr="00BA1B17">
        <w:rPr>
          <w:rFonts w:ascii="Times New Roman" w:hAnsi="Times New Roman"/>
          <w:szCs w:val="24"/>
        </w:rPr>
        <w:t>En kvinnelig Norén”</w:t>
      </w:r>
      <w:r w:rsidR="00D04726">
        <w:rPr>
          <w:rFonts w:ascii="Times New Roman" w:hAnsi="Times New Roman"/>
          <w:szCs w:val="24"/>
        </w:rPr>
        <w:t>.</w:t>
      </w:r>
      <w:r w:rsidRPr="00BA1B17">
        <w:rPr>
          <w:rFonts w:ascii="Times New Roman" w:hAnsi="Times New Roman"/>
          <w:szCs w:val="24"/>
        </w:rPr>
        <w:t xml:space="preserve"> </w:t>
      </w:r>
      <w:r w:rsidRPr="00BA1B17">
        <w:rPr>
          <w:rFonts w:ascii="Times New Roman" w:hAnsi="Times New Roman"/>
          <w:i/>
          <w:szCs w:val="24"/>
        </w:rPr>
        <w:t>Dagbladet</w:t>
      </w:r>
      <w:r w:rsidRPr="00BA1B17">
        <w:rPr>
          <w:rFonts w:ascii="Times New Roman" w:hAnsi="Times New Roman"/>
          <w:szCs w:val="24"/>
        </w:rPr>
        <w:t>, 8.2.2001.</w:t>
      </w:r>
    </w:p>
    <w:p w:rsidR="0043501A" w:rsidRPr="00BA1B17" w:rsidRDefault="0043501A" w:rsidP="00BA1B17">
      <w:pPr>
        <w:rPr>
          <w:rFonts w:ascii="Times New Roman" w:hAnsi="Times New Roman"/>
          <w:szCs w:val="24"/>
        </w:rPr>
      </w:pPr>
    </w:p>
    <w:p w:rsidR="0043501A" w:rsidRDefault="0043501A" w:rsidP="00BA1B17">
      <w:pPr>
        <w:rPr>
          <w:rFonts w:ascii="Times New Roman" w:hAnsi="Times New Roman"/>
          <w:szCs w:val="24"/>
        </w:rPr>
      </w:pPr>
      <w:r w:rsidRPr="00BA1B17">
        <w:rPr>
          <w:rFonts w:ascii="Times New Roman" w:hAnsi="Times New Roman"/>
          <w:szCs w:val="24"/>
        </w:rPr>
        <w:t>Rygg, Elisabeth</w:t>
      </w:r>
      <w:r w:rsidR="00EC0B60">
        <w:rPr>
          <w:rFonts w:ascii="Times New Roman" w:hAnsi="Times New Roman"/>
          <w:szCs w:val="24"/>
        </w:rPr>
        <w:t>.</w:t>
      </w:r>
      <w:r w:rsidRPr="00BA1B17">
        <w:rPr>
          <w:rFonts w:ascii="Times New Roman" w:hAnsi="Times New Roman"/>
          <w:szCs w:val="24"/>
        </w:rPr>
        <w:t xml:space="preserve"> </w:t>
      </w:r>
      <w:r w:rsidR="00D04726">
        <w:rPr>
          <w:rFonts w:ascii="Times New Roman" w:hAnsi="Times New Roman"/>
          <w:szCs w:val="24"/>
        </w:rPr>
        <w:t>“</w:t>
      </w:r>
      <w:r w:rsidRPr="00BA1B17">
        <w:rPr>
          <w:rFonts w:ascii="Times New Roman" w:hAnsi="Times New Roman"/>
          <w:szCs w:val="24"/>
        </w:rPr>
        <w:t>Samliv under lupen”</w:t>
      </w:r>
      <w:r w:rsidR="00D04726">
        <w:rPr>
          <w:rFonts w:ascii="Times New Roman" w:hAnsi="Times New Roman"/>
          <w:szCs w:val="24"/>
        </w:rPr>
        <w:t>.</w:t>
      </w:r>
      <w:r w:rsidRPr="00BA1B17">
        <w:rPr>
          <w:rFonts w:ascii="Times New Roman" w:hAnsi="Times New Roman"/>
          <w:szCs w:val="24"/>
        </w:rPr>
        <w:t xml:space="preserve"> </w:t>
      </w:r>
      <w:r w:rsidRPr="00BA1B17">
        <w:rPr>
          <w:rFonts w:ascii="Times New Roman" w:hAnsi="Times New Roman"/>
          <w:i/>
          <w:szCs w:val="24"/>
        </w:rPr>
        <w:t>Aftenposten</w:t>
      </w:r>
      <w:r w:rsidRPr="00BA1B17">
        <w:rPr>
          <w:rFonts w:ascii="Times New Roman" w:hAnsi="Times New Roman"/>
          <w:szCs w:val="24"/>
        </w:rPr>
        <w:t>, 4.3.2005.</w:t>
      </w:r>
    </w:p>
    <w:p w:rsidR="00F77D9B" w:rsidRDefault="00F77D9B" w:rsidP="00BA1B17">
      <w:pPr>
        <w:rPr>
          <w:rFonts w:ascii="Times New Roman" w:hAnsi="Times New Roman"/>
          <w:szCs w:val="24"/>
        </w:rPr>
      </w:pPr>
    </w:p>
    <w:p w:rsidR="00F77D9B" w:rsidRPr="00BA1B17" w:rsidRDefault="00F77D9B" w:rsidP="00F77D9B">
      <w:pPr>
        <w:ind w:left="720" w:hanging="720"/>
        <w:rPr>
          <w:rFonts w:ascii="Times New Roman" w:hAnsi="Times New Roman"/>
          <w:color w:val="000000"/>
          <w:szCs w:val="24"/>
        </w:rPr>
      </w:pPr>
      <w:r w:rsidRPr="00BA1B17">
        <w:rPr>
          <w:rFonts w:ascii="Times New Roman" w:hAnsi="Times New Roman"/>
          <w:szCs w:val="24"/>
        </w:rPr>
        <w:t>Sætre, Lars</w:t>
      </w:r>
      <w:r>
        <w:rPr>
          <w:rFonts w:ascii="Times New Roman" w:hAnsi="Times New Roman"/>
          <w:szCs w:val="24"/>
        </w:rPr>
        <w:t>.</w:t>
      </w:r>
      <w:r w:rsidRPr="00BA1B17">
        <w:rPr>
          <w:rFonts w:ascii="Times New Roman" w:hAnsi="Times New Roman"/>
          <w:szCs w:val="24"/>
        </w:rPr>
        <w:t xml:space="preserve"> </w:t>
      </w:r>
      <w:r>
        <w:rPr>
          <w:rFonts w:ascii="Times New Roman" w:hAnsi="Times New Roman"/>
          <w:szCs w:val="24"/>
        </w:rPr>
        <w:t>“</w:t>
      </w:r>
      <w:r w:rsidRPr="00BA1B17">
        <w:rPr>
          <w:rFonts w:ascii="Times New Roman" w:hAnsi="Times New Roman"/>
          <w:color w:val="000000"/>
          <w:szCs w:val="24"/>
        </w:rPr>
        <w:t xml:space="preserve">Lingvistikken og det poetiske språket. </w:t>
      </w:r>
      <w:proofErr w:type="spellStart"/>
      <w:r w:rsidRPr="007F3311">
        <w:rPr>
          <w:rFonts w:ascii="Times New Roman" w:hAnsi="Times New Roman"/>
          <w:color w:val="000000"/>
          <w:szCs w:val="24"/>
          <w:lang w:val="en-GB"/>
        </w:rPr>
        <w:t>Presentasjon</w:t>
      </w:r>
      <w:proofErr w:type="spellEnd"/>
      <w:r w:rsidRPr="007F3311">
        <w:rPr>
          <w:rFonts w:ascii="Times New Roman" w:hAnsi="Times New Roman"/>
          <w:color w:val="000000"/>
          <w:szCs w:val="24"/>
          <w:lang w:val="en-GB"/>
        </w:rPr>
        <w:t xml:space="preserve"> </w:t>
      </w:r>
      <w:proofErr w:type="spellStart"/>
      <w:r w:rsidRPr="007F3311">
        <w:rPr>
          <w:rFonts w:ascii="Times New Roman" w:hAnsi="Times New Roman"/>
          <w:color w:val="000000"/>
          <w:szCs w:val="24"/>
          <w:lang w:val="en-GB"/>
        </w:rPr>
        <w:t>av</w:t>
      </w:r>
      <w:proofErr w:type="spellEnd"/>
      <w:r w:rsidRPr="007F3311">
        <w:rPr>
          <w:rFonts w:ascii="Times New Roman" w:hAnsi="Times New Roman"/>
          <w:color w:val="000000"/>
          <w:szCs w:val="24"/>
          <w:lang w:val="en-GB"/>
        </w:rPr>
        <w:t xml:space="preserve"> Julia Kristeva, ‘The </w:t>
      </w:r>
      <w:r w:rsidRPr="00EC0B60">
        <w:rPr>
          <w:rFonts w:ascii="Times New Roman" w:hAnsi="Times New Roman"/>
          <w:color w:val="000000"/>
          <w:szCs w:val="24"/>
          <w:lang w:val="en-GB"/>
        </w:rPr>
        <w:t xml:space="preserve">Ethics of Linguistics’ (1974)”. </w:t>
      </w:r>
      <w:r w:rsidRPr="00E0011D">
        <w:rPr>
          <w:rFonts w:ascii="Times New Roman" w:hAnsi="Times New Roman"/>
          <w:color w:val="000000"/>
          <w:szCs w:val="24"/>
        </w:rPr>
        <w:t xml:space="preserve">Jarle Bondevik </w:t>
      </w:r>
      <w:r w:rsidRPr="00E0011D">
        <w:rPr>
          <w:rFonts w:ascii="Times New Roman" w:hAnsi="Times New Roman"/>
          <w:i/>
          <w:color w:val="000000"/>
          <w:szCs w:val="24"/>
        </w:rPr>
        <w:t>et al.</w:t>
      </w:r>
      <w:r w:rsidRPr="00E0011D">
        <w:rPr>
          <w:rFonts w:ascii="Times New Roman" w:hAnsi="Times New Roman"/>
          <w:color w:val="000000"/>
          <w:szCs w:val="24"/>
        </w:rPr>
        <w:t xml:space="preserve"> </w:t>
      </w:r>
      <w:r w:rsidRPr="00BA1B17">
        <w:rPr>
          <w:rFonts w:ascii="Times New Roman" w:hAnsi="Times New Roman"/>
          <w:color w:val="000000"/>
          <w:szCs w:val="24"/>
        </w:rPr>
        <w:t>(red.)</w:t>
      </w:r>
      <w:r>
        <w:rPr>
          <w:rFonts w:ascii="Times New Roman" w:hAnsi="Times New Roman"/>
          <w:color w:val="000000"/>
          <w:szCs w:val="24"/>
        </w:rPr>
        <w:t>.</w:t>
      </w:r>
      <w:r w:rsidRPr="00BA1B17">
        <w:rPr>
          <w:rFonts w:ascii="Times New Roman" w:hAnsi="Times New Roman"/>
          <w:color w:val="000000"/>
          <w:szCs w:val="24"/>
        </w:rPr>
        <w:t xml:space="preserve"> </w:t>
      </w:r>
      <w:proofErr w:type="spellStart"/>
      <w:r w:rsidRPr="00BA1B17">
        <w:rPr>
          <w:rFonts w:ascii="Times New Roman" w:hAnsi="Times New Roman"/>
          <w:i/>
          <w:color w:val="000000"/>
          <w:szCs w:val="24"/>
        </w:rPr>
        <w:t>Eigenproduksjon</w:t>
      </w:r>
      <w:proofErr w:type="spellEnd"/>
      <w:r w:rsidRPr="00BA1B17">
        <w:rPr>
          <w:rFonts w:ascii="Times New Roman" w:hAnsi="Times New Roman"/>
          <w:color w:val="000000"/>
          <w:szCs w:val="24"/>
        </w:rPr>
        <w:t xml:space="preserve"> 18/1983</w:t>
      </w:r>
      <w:r>
        <w:rPr>
          <w:rFonts w:ascii="Times New Roman" w:hAnsi="Times New Roman"/>
          <w:color w:val="000000"/>
          <w:szCs w:val="24"/>
        </w:rPr>
        <w:t>.</w:t>
      </w:r>
      <w:r w:rsidRPr="00BA1B17">
        <w:rPr>
          <w:rFonts w:ascii="Times New Roman" w:hAnsi="Times New Roman"/>
          <w:color w:val="000000"/>
          <w:szCs w:val="24"/>
        </w:rPr>
        <w:t xml:space="preserve"> Universitetet i Bergen: Nordisk institutt, Bergen, 1983. 19</w:t>
      </w:r>
      <w:r>
        <w:rPr>
          <w:rFonts w:ascii="Times New Roman" w:hAnsi="Times New Roman"/>
          <w:color w:val="000000"/>
          <w:szCs w:val="24"/>
        </w:rPr>
        <w:t>–</w:t>
      </w:r>
      <w:r w:rsidRPr="00BA1B17">
        <w:rPr>
          <w:rFonts w:ascii="Times New Roman" w:hAnsi="Times New Roman"/>
          <w:color w:val="000000"/>
          <w:szCs w:val="24"/>
        </w:rPr>
        <w:t>34.</w:t>
      </w:r>
    </w:p>
    <w:p w:rsidR="00F77D9B" w:rsidRPr="00BA1B17" w:rsidRDefault="00F77D9B" w:rsidP="00F77D9B">
      <w:pPr>
        <w:ind w:left="720"/>
        <w:rPr>
          <w:rFonts w:ascii="Times New Roman" w:hAnsi="Times New Roman"/>
          <w:szCs w:val="24"/>
        </w:rPr>
      </w:pPr>
    </w:p>
    <w:p w:rsidR="00F77D9B" w:rsidRDefault="00F77D9B" w:rsidP="00F77D9B">
      <w:pPr>
        <w:rPr>
          <w:rFonts w:ascii="Times New Roman" w:hAnsi="Times New Roman"/>
          <w:color w:val="000000"/>
          <w:szCs w:val="24"/>
        </w:rPr>
      </w:pPr>
      <w:r>
        <w:rPr>
          <w:rFonts w:ascii="Times New Roman" w:hAnsi="Times New Roman"/>
          <w:szCs w:val="24"/>
        </w:rPr>
        <w:t>–––––.</w:t>
      </w:r>
      <w:r w:rsidRPr="00BA1B17">
        <w:rPr>
          <w:rFonts w:ascii="Times New Roman" w:hAnsi="Times New Roman"/>
          <w:szCs w:val="24"/>
        </w:rPr>
        <w:t xml:space="preserve"> </w:t>
      </w:r>
      <w:r>
        <w:rPr>
          <w:rFonts w:ascii="Times New Roman" w:hAnsi="Times New Roman"/>
          <w:color w:val="000000"/>
          <w:szCs w:val="24"/>
        </w:rPr>
        <w:t>“</w:t>
      </w:r>
      <w:r w:rsidRPr="00BA1B17">
        <w:rPr>
          <w:rFonts w:ascii="Times New Roman" w:hAnsi="Times New Roman"/>
          <w:color w:val="000000"/>
          <w:szCs w:val="24"/>
        </w:rPr>
        <w:t xml:space="preserve">Språk, subjekt, kreativitet. Ei </w:t>
      </w:r>
      <w:r>
        <w:rPr>
          <w:rFonts w:ascii="Times New Roman" w:hAnsi="Times New Roman"/>
          <w:color w:val="000000"/>
          <w:szCs w:val="24"/>
        </w:rPr>
        <w:t>‘</w:t>
      </w:r>
      <w:r w:rsidRPr="00BA1B17">
        <w:rPr>
          <w:rFonts w:ascii="Times New Roman" w:hAnsi="Times New Roman"/>
          <w:color w:val="000000"/>
          <w:szCs w:val="24"/>
        </w:rPr>
        <w:t>post-strukturalistisk</w:t>
      </w:r>
      <w:r>
        <w:rPr>
          <w:rFonts w:ascii="Times New Roman" w:hAnsi="Times New Roman"/>
          <w:color w:val="000000"/>
          <w:szCs w:val="24"/>
        </w:rPr>
        <w:t>’</w:t>
      </w:r>
      <w:r w:rsidRPr="00BA1B17">
        <w:rPr>
          <w:rFonts w:ascii="Times New Roman" w:hAnsi="Times New Roman"/>
          <w:color w:val="000000"/>
          <w:szCs w:val="24"/>
        </w:rPr>
        <w:t xml:space="preserve"> referanseramme</w:t>
      </w:r>
      <w:r>
        <w:rPr>
          <w:rFonts w:ascii="Times New Roman" w:hAnsi="Times New Roman"/>
          <w:color w:val="000000"/>
          <w:szCs w:val="24"/>
        </w:rPr>
        <w:t>”.</w:t>
      </w:r>
      <w:r w:rsidRPr="00BA1B17">
        <w:rPr>
          <w:rFonts w:ascii="Times New Roman" w:hAnsi="Times New Roman"/>
          <w:color w:val="000000"/>
          <w:szCs w:val="24"/>
        </w:rPr>
        <w:t xml:space="preserve"> Mæhle/Mork </w:t>
      </w:r>
    </w:p>
    <w:p w:rsidR="00F77D9B" w:rsidRPr="00BA1B17" w:rsidRDefault="00F77D9B" w:rsidP="00F77D9B">
      <w:pPr>
        <w:ind w:firstLine="720"/>
        <w:rPr>
          <w:rFonts w:ascii="Times New Roman" w:hAnsi="Times New Roman"/>
          <w:color w:val="000000"/>
          <w:szCs w:val="24"/>
        </w:rPr>
      </w:pPr>
      <w:r w:rsidRPr="00BA1B17">
        <w:rPr>
          <w:rFonts w:ascii="Times New Roman" w:hAnsi="Times New Roman"/>
          <w:color w:val="000000"/>
          <w:szCs w:val="24"/>
        </w:rPr>
        <w:t>(red.)</w:t>
      </w:r>
      <w:r>
        <w:rPr>
          <w:rFonts w:ascii="Times New Roman" w:hAnsi="Times New Roman"/>
          <w:color w:val="000000"/>
          <w:szCs w:val="24"/>
        </w:rPr>
        <w:t>.</w:t>
      </w:r>
      <w:r w:rsidRPr="00BA1B17">
        <w:rPr>
          <w:rFonts w:ascii="Times New Roman" w:hAnsi="Times New Roman"/>
          <w:color w:val="000000"/>
          <w:szCs w:val="24"/>
        </w:rPr>
        <w:t xml:space="preserve"> </w:t>
      </w:r>
      <w:r w:rsidRPr="00BA1B17">
        <w:rPr>
          <w:rFonts w:ascii="Times New Roman" w:hAnsi="Times New Roman"/>
          <w:i/>
          <w:color w:val="000000"/>
          <w:szCs w:val="24"/>
        </w:rPr>
        <w:t>Norsk  Litterær Årbok 1985</w:t>
      </w:r>
      <w:r>
        <w:rPr>
          <w:rFonts w:ascii="Times New Roman" w:hAnsi="Times New Roman"/>
          <w:color w:val="000000"/>
          <w:szCs w:val="24"/>
        </w:rPr>
        <w:t>.</w:t>
      </w:r>
      <w:r w:rsidRPr="00BA1B17">
        <w:rPr>
          <w:rFonts w:ascii="Times New Roman" w:hAnsi="Times New Roman"/>
          <w:color w:val="000000"/>
          <w:szCs w:val="24"/>
        </w:rPr>
        <w:t xml:space="preserve"> Oslo: Det Norske Samlaget, 1985. 57</w:t>
      </w:r>
      <w:r>
        <w:rPr>
          <w:rFonts w:ascii="Times New Roman" w:hAnsi="Times New Roman"/>
          <w:color w:val="000000"/>
          <w:szCs w:val="24"/>
        </w:rPr>
        <w:t>–</w:t>
      </w:r>
      <w:r w:rsidRPr="00BA1B17">
        <w:rPr>
          <w:rFonts w:ascii="Times New Roman" w:hAnsi="Times New Roman"/>
          <w:color w:val="000000"/>
          <w:szCs w:val="24"/>
        </w:rPr>
        <w:t>63.</w:t>
      </w:r>
    </w:p>
    <w:p w:rsidR="00F77D9B" w:rsidRPr="00BA1B17" w:rsidRDefault="00F77D9B" w:rsidP="00F77D9B">
      <w:pPr>
        <w:ind w:left="720"/>
        <w:rPr>
          <w:rFonts w:ascii="Times New Roman" w:hAnsi="Times New Roman"/>
          <w:szCs w:val="24"/>
        </w:rPr>
      </w:pPr>
    </w:p>
    <w:p w:rsidR="00F77D9B" w:rsidRPr="00BA1B17" w:rsidRDefault="00F77D9B" w:rsidP="00F77D9B">
      <w:pPr>
        <w:ind w:left="720" w:hanging="720"/>
        <w:rPr>
          <w:rFonts w:ascii="Times New Roman" w:hAnsi="Times New Roman"/>
          <w:color w:val="000000"/>
          <w:szCs w:val="24"/>
        </w:rPr>
      </w:pPr>
      <w:bookmarkStart w:id="5" w:name="OLE_LINK7"/>
      <w:r>
        <w:rPr>
          <w:rFonts w:ascii="Times New Roman" w:hAnsi="Times New Roman"/>
          <w:szCs w:val="24"/>
        </w:rPr>
        <w:t>–––––.</w:t>
      </w:r>
      <w:r w:rsidRPr="00BA1B17">
        <w:rPr>
          <w:rFonts w:ascii="Times New Roman" w:hAnsi="Times New Roman"/>
          <w:szCs w:val="24"/>
        </w:rPr>
        <w:t xml:space="preserve"> </w:t>
      </w:r>
      <w:r>
        <w:rPr>
          <w:rFonts w:ascii="Times New Roman" w:hAnsi="Times New Roman"/>
          <w:szCs w:val="24"/>
        </w:rPr>
        <w:t>“</w:t>
      </w:r>
      <w:r w:rsidRPr="00BA1B17">
        <w:rPr>
          <w:rFonts w:ascii="Times New Roman" w:hAnsi="Times New Roman"/>
          <w:szCs w:val="24"/>
        </w:rPr>
        <w:t xml:space="preserve">Mellom ord og bilde. Sigrid </w:t>
      </w:r>
      <w:proofErr w:type="spellStart"/>
      <w:r w:rsidRPr="00BA1B17">
        <w:rPr>
          <w:rFonts w:ascii="Times New Roman" w:hAnsi="Times New Roman"/>
          <w:szCs w:val="24"/>
        </w:rPr>
        <w:t>Weigels</w:t>
      </w:r>
      <w:proofErr w:type="spellEnd"/>
      <w:r w:rsidRPr="00BA1B17">
        <w:rPr>
          <w:rFonts w:ascii="Times New Roman" w:hAnsi="Times New Roman"/>
          <w:szCs w:val="24"/>
        </w:rPr>
        <w:t xml:space="preserve"> mater/</w:t>
      </w:r>
      <w:proofErr w:type="spellStart"/>
      <w:r w:rsidRPr="00BA1B17">
        <w:rPr>
          <w:rFonts w:ascii="Times New Roman" w:hAnsi="Times New Roman"/>
          <w:szCs w:val="24"/>
        </w:rPr>
        <w:t>ialistiske</w:t>
      </w:r>
      <w:proofErr w:type="spellEnd"/>
      <w:r w:rsidRPr="00BA1B17">
        <w:rPr>
          <w:rFonts w:ascii="Times New Roman" w:hAnsi="Times New Roman"/>
          <w:szCs w:val="24"/>
        </w:rPr>
        <w:t xml:space="preserve"> tekstteori”</w:t>
      </w:r>
      <w:r>
        <w:rPr>
          <w:rFonts w:ascii="Times New Roman" w:hAnsi="Times New Roman"/>
          <w:szCs w:val="24"/>
        </w:rPr>
        <w:t>.</w:t>
      </w:r>
      <w:r w:rsidRPr="00BA1B17">
        <w:rPr>
          <w:rFonts w:ascii="Times New Roman" w:hAnsi="Times New Roman"/>
          <w:color w:val="000000"/>
          <w:szCs w:val="24"/>
        </w:rPr>
        <w:t xml:space="preserve"> </w:t>
      </w:r>
      <w:r w:rsidRPr="00BA1B17">
        <w:rPr>
          <w:rFonts w:ascii="Times New Roman" w:hAnsi="Times New Roman"/>
          <w:i/>
          <w:color w:val="000000"/>
          <w:szCs w:val="24"/>
        </w:rPr>
        <w:t>Agora</w:t>
      </w:r>
      <w:r w:rsidRPr="00BA1B17">
        <w:rPr>
          <w:rFonts w:ascii="Times New Roman" w:hAnsi="Times New Roman"/>
          <w:color w:val="000000"/>
          <w:szCs w:val="24"/>
        </w:rPr>
        <w:t xml:space="preserve"> 1/1993, Oslo, 1993. 115</w:t>
      </w:r>
      <w:r>
        <w:rPr>
          <w:rFonts w:ascii="Times New Roman" w:hAnsi="Times New Roman"/>
          <w:color w:val="000000"/>
          <w:szCs w:val="24"/>
        </w:rPr>
        <w:t>–</w:t>
      </w:r>
      <w:r w:rsidRPr="00BA1B17">
        <w:rPr>
          <w:rFonts w:ascii="Times New Roman" w:hAnsi="Times New Roman"/>
          <w:color w:val="000000"/>
          <w:szCs w:val="24"/>
        </w:rPr>
        <w:t>139.</w:t>
      </w:r>
      <w:bookmarkEnd w:id="5"/>
    </w:p>
    <w:p w:rsidR="00F77D9B" w:rsidRPr="00BA1B17" w:rsidRDefault="00F77D9B" w:rsidP="00F77D9B">
      <w:pPr>
        <w:ind w:firstLine="720"/>
        <w:rPr>
          <w:rFonts w:ascii="Times New Roman" w:hAnsi="Times New Roman"/>
          <w:color w:val="000000"/>
          <w:szCs w:val="24"/>
        </w:rPr>
      </w:pPr>
    </w:p>
    <w:p w:rsidR="00F77D9B" w:rsidRDefault="00F77D9B" w:rsidP="00F77D9B">
      <w:pPr>
        <w:ind w:left="720" w:hanging="720"/>
        <w:rPr>
          <w:rFonts w:ascii="Times New Roman" w:hAnsi="Times New Roman"/>
          <w:color w:val="000000"/>
          <w:szCs w:val="24"/>
        </w:rPr>
      </w:pPr>
      <w:r>
        <w:rPr>
          <w:rFonts w:ascii="Times New Roman" w:hAnsi="Times New Roman"/>
          <w:szCs w:val="24"/>
        </w:rPr>
        <w:lastRenderedPageBreak/>
        <w:t>–––––.</w:t>
      </w:r>
      <w:r w:rsidRPr="00BA1B17">
        <w:rPr>
          <w:rFonts w:ascii="Times New Roman" w:hAnsi="Times New Roman"/>
          <w:szCs w:val="24"/>
        </w:rPr>
        <w:t xml:space="preserve"> </w:t>
      </w:r>
      <w:r>
        <w:rPr>
          <w:rFonts w:ascii="Times New Roman" w:hAnsi="Times New Roman"/>
          <w:color w:val="000000"/>
          <w:szCs w:val="24"/>
        </w:rPr>
        <w:t>“</w:t>
      </w:r>
      <w:r w:rsidRPr="00BA1B17">
        <w:rPr>
          <w:rFonts w:ascii="Times New Roman" w:hAnsi="Times New Roman"/>
          <w:color w:val="000000"/>
          <w:szCs w:val="24"/>
        </w:rPr>
        <w:t xml:space="preserve">Heilskap og  forsvinning. Lesing og andre kunnskapsteoretiske problem  i Michel Foucaults </w:t>
      </w:r>
      <w:r w:rsidRPr="00BA1B17">
        <w:rPr>
          <w:rFonts w:ascii="Times New Roman" w:hAnsi="Times New Roman"/>
          <w:i/>
          <w:color w:val="000000"/>
          <w:szCs w:val="24"/>
        </w:rPr>
        <w:t>Klinikkens fødsel</w:t>
      </w:r>
      <w:r>
        <w:rPr>
          <w:rFonts w:ascii="Times New Roman" w:hAnsi="Times New Roman"/>
          <w:color w:val="000000"/>
          <w:szCs w:val="24"/>
        </w:rPr>
        <w:t xml:space="preserve">”. </w:t>
      </w:r>
      <w:r w:rsidRPr="00BA1B17">
        <w:rPr>
          <w:rFonts w:ascii="Times New Roman" w:hAnsi="Times New Roman"/>
          <w:color w:val="000000"/>
          <w:szCs w:val="24"/>
        </w:rPr>
        <w:t xml:space="preserve">Gisle Selnes </w:t>
      </w:r>
      <w:r w:rsidRPr="00BA1B17">
        <w:rPr>
          <w:rFonts w:ascii="Times New Roman" w:hAnsi="Times New Roman"/>
          <w:i/>
          <w:color w:val="000000"/>
          <w:szCs w:val="24"/>
        </w:rPr>
        <w:t>et al.</w:t>
      </w:r>
      <w:r w:rsidRPr="00BA1B17">
        <w:rPr>
          <w:rFonts w:ascii="Times New Roman" w:hAnsi="Times New Roman"/>
          <w:color w:val="000000"/>
          <w:szCs w:val="24"/>
        </w:rPr>
        <w:t xml:space="preserve"> (red.)</w:t>
      </w:r>
      <w:r>
        <w:rPr>
          <w:rFonts w:ascii="Times New Roman" w:hAnsi="Times New Roman"/>
          <w:color w:val="000000"/>
          <w:szCs w:val="24"/>
        </w:rPr>
        <w:t>.</w:t>
      </w:r>
      <w:r w:rsidRPr="00BA1B17">
        <w:rPr>
          <w:rFonts w:ascii="Times New Roman" w:hAnsi="Times New Roman"/>
          <w:color w:val="000000"/>
          <w:szCs w:val="24"/>
        </w:rPr>
        <w:t xml:space="preserve"> </w:t>
      </w:r>
      <w:r w:rsidRPr="00BA1B17">
        <w:rPr>
          <w:rFonts w:ascii="Times New Roman" w:hAnsi="Times New Roman"/>
          <w:i/>
          <w:color w:val="000000"/>
          <w:szCs w:val="24"/>
        </w:rPr>
        <w:t>Fortellingens retorikk</w:t>
      </w:r>
      <w:r w:rsidRPr="00BA1B17">
        <w:rPr>
          <w:rFonts w:ascii="Times New Roman" w:hAnsi="Times New Roman"/>
          <w:color w:val="000000"/>
          <w:szCs w:val="24"/>
        </w:rPr>
        <w:t>, Kulturtekster 2</w:t>
      </w:r>
      <w:r>
        <w:rPr>
          <w:rFonts w:ascii="Times New Roman" w:hAnsi="Times New Roman"/>
          <w:color w:val="000000"/>
          <w:szCs w:val="24"/>
        </w:rPr>
        <w:t>.</w:t>
      </w:r>
      <w:r w:rsidRPr="00BA1B17">
        <w:rPr>
          <w:rFonts w:ascii="Times New Roman" w:hAnsi="Times New Roman"/>
          <w:color w:val="000000"/>
          <w:szCs w:val="24"/>
        </w:rPr>
        <w:t xml:space="preserve"> Senter for europeiske kulturstudier, Bergen, 1993. 102</w:t>
      </w:r>
      <w:r>
        <w:rPr>
          <w:rFonts w:ascii="Times New Roman" w:hAnsi="Times New Roman"/>
          <w:color w:val="000000"/>
          <w:szCs w:val="24"/>
        </w:rPr>
        <w:t>–</w:t>
      </w:r>
      <w:r w:rsidRPr="00BA1B17">
        <w:rPr>
          <w:rFonts w:ascii="Times New Roman" w:hAnsi="Times New Roman"/>
          <w:color w:val="000000"/>
          <w:szCs w:val="24"/>
        </w:rPr>
        <w:t>135.</w:t>
      </w:r>
    </w:p>
    <w:p w:rsidR="00F77D9B" w:rsidRDefault="00F77D9B" w:rsidP="00F77D9B">
      <w:pPr>
        <w:ind w:left="720" w:hanging="720"/>
        <w:rPr>
          <w:rFonts w:ascii="Times New Roman" w:hAnsi="Times New Roman"/>
          <w:color w:val="000000"/>
          <w:szCs w:val="24"/>
        </w:rPr>
      </w:pPr>
    </w:p>
    <w:p w:rsidR="00F77D9B" w:rsidRPr="00BA1B17" w:rsidRDefault="00F77D9B" w:rsidP="00F77D9B">
      <w:pPr>
        <w:ind w:left="720" w:hanging="720"/>
        <w:rPr>
          <w:rFonts w:ascii="Times New Roman" w:hAnsi="Times New Roman"/>
          <w:color w:val="000000"/>
          <w:szCs w:val="24"/>
        </w:rPr>
      </w:pPr>
      <w:r>
        <w:rPr>
          <w:rFonts w:ascii="Times New Roman" w:hAnsi="Times New Roman"/>
          <w:color w:val="000000"/>
          <w:szCs w:val="24"/>
        </w:rPr>
        <w:t xml:space="preserve">–––––. “Kroppens krise. Kunstens kraft. </w:t>
      </w:r>
      <w:proofErr w:type="spellStart"/>
      <w:r>
        <w:rPr>
          <w:rFonts w:ascii="Times New Roman" w:hAnsi="Times New Roman"/>
          <w:color w:val="000000"/>
          <w:szCs w:val="24"/>
        </w:rPr>
        <w:t>Skapande</w:t>
      </w:r>
      <w:proofErr w:type="spellEnd"/>
      <w:r>
        <w:rPr>
          <w:rFonts w:ascii="Times New Roman" w:hAnsi="Times New Roman"/>
          <w:color w:val="000000"/>
          <w:szCs w:val="24"/>
        </w:rPr>
        <w:t xml:space="preserve"> interpolering i Lene Therese Teigens </w:t>
      </w:r>
      <w:proofErr w:type="spellStart"/>
      <w:r>
        <w:rPr>
          <w:rFonts w:ascii="Times New Roman" w:hAnsi="Times New Roman"/>
          <w:color w:val="000000"/>
          <w:szCs w:val="24"/>
        </w:rPr>
        <w:t>seinborgarlege</w:t>
      </w:r>
      <w:proofErr w:type="spellEnd"/>
      <w:r>
        <w:rPr>
          <w:rFonts w:ascii="Times New Roman" w:hAnsi="Times New Roman"/>
          <w:color w:val="000000"/>
          <w:szCs w:val="24"/>
        </w:rPr>
        <w:t xml:space="preserve"> </w:t>
      </w:r>
      <w:proofErr w:type="spellStart"/>
      <w:r>
        <w:rPr>
          <w:rFonts w:ascii="Times New Roman" w:hAnsi="Times New Roman"/>
          <w:color w:val="000000"/>
          <w:szCs w:val="24"/>
        </w:rPr>
        <w:t>familiesørgjespel</w:t>
      </w:r>
      <w:proofErr w:type="spellEnd"/>
      <w:r>
        <w:rPr>
          <w:rFonts w:ascii="Times New Roman" w:hAnsi="Times New Roman"/>
          <w:color w:val="000000"/>
          <w:szCs w:val="24"/>
        </w:rPr>
        <w:t xml:space="preserve">”. </w:t>
      </w:r>
      <w:proofErr w:type="spellStart"/>
      <w:r w:rsidRPr="0086434A">
        <w:rPr>
          <w:rFonts w:ascii="Times New Roman" w:hAnsi="Times New Roman"/>
          <w:bCs/>
          <w:i/>
          <w:iCs/>
          <w:color w:val="000053"/>
          <w:szCs w:val="24"/>
          <w:lang w:eastAsia="nb-NO"/>
        </w:rPr>
        <w:t>Prosopopeia</w:t>
      </w:r>
      <w:proofErr w:type="spellEnd"/>
      <w:r w:rsidRPr="0086434A">
        <w:rPr>
          <w:rFonts w:ascii="Times New Roman" w:hAnsi="Times New Roman"/>
          <w:bCs/>
          <w:color w:val="000053"/>
          <w:szCs w:val="24"/>
          <w:lang w:eastAsia="nb-NO"/>
        </w:rPr>
        <w:t xml:space="preserve"> 3-4/2005</w:t>
      </w:r>
      <w:r>
        <w:rPr>
          <w:rFonts w:ascii="Times New Roman" w:hAnsi="Times New Roman"/>
          <w:bCs/>
          <w:color w:val="000053"/>
          <w:szCs w:val="24"/>
          <w:lang w:eastAsia="nb-NO"/>
        </w:rPr>
        <w:t xml:space="preserve">. (Temanummer </w:t>
      </w:r>
      <w:r w:rsidRPr="00C55F41">
        <w:rPr>
          <w:rFonts w:ascii="Times New Roman" w:hAnsi="Times New Roman"/>
          <w:bCs/>
          <w:i/>
          <w:iCs/>
          <w:color w:val="000053"/>
          <w:szCs w:val="24"/>
          <w:lang w:eastAsia="nb-NO"/>
        </w:rPr>
        <w:t>Kropp og kritikk</w:t>
      </w:r>
      <w:r>
        <w:rPr>
          <w:rFonts w:ascii="Times New Roman" w:hAnsi="Times New Roman"/>
          <w:bCs/>
          <w:color w:val="000053"/>
          <w:szCs w:val="24"/>
          <w:lang w:eastAsia="nb-NO"/>
        </w:rPr>
        <w:t xml:space="preserve">). Bergen, 2005. </w:t>
      </w:r>
      <w:r w:rsidRPr="0086434A">
        <w:rPr>
          <w:rFonts w:ascii="Times New Roman" w:hAnsi="Times New Roman"/>
          <w:bCs/>
          <w:color w:val="000053"/>
          <w:szCs w:val="24"/>
          <w:lang w:eastAsia="nb-NO"/>
        </w:rPr>
        <w:t>41-52</w:t>
      </w:r>
      <w:r>
        <w:rPr>
          <w:rFonts w:ascii="Times New Roman" w:hAnsi="Times New Roman"/>
          <w:bCs/>
          <w:color w:val="000053"/>
          <w:szCs w:val="24"/>
          <w:lang w:eastAsia="nb-NO"/>
        </w:rPr>
        <w:t>.</w:t>
      </w:r>
    </w:p>
    <w:p w:rsidR="00F77D9B" w:rsidRPr="00BA1B17" w:rsidRDefault="00F77D9B" w:rsidP="00F77D9B">
      <w:pPr>
        <w:ind w:left="720"/>
        <w:rPr>
          <w:rFonts w:ascii="Times New Roman" w:hAnsi="Times New Roman"/>
          <w:szCs w:val="24"/>
        </w:rPr>
      </w:pPr>
    </w:p>
    <w:p w:rsidR="00F77D9B" w:rsidRPr="00BA1B17" w:rsidRDefault="00F77D9B" w:rsidP="00F77D9B">
      <w:pPr>
        <w:rPr>
          <w:rFonts w:ascii="Times New Roman" w:hAnsi="Times New Roman"/>
          <w:szCs w:val="24"/>
        </w:rPr>
      </w:pPr>
      <w:proofErr w:type="spellStart"/>
      <w:r w:rsidRPr="00BA1B17">
        <w:rPr>
          <w:rFonts w:ascii="Times New Roman" w:hAnsi="Times New Roman"/>
          <w:szCs w:val="24"/>
        </w:rPr>
        <w:t>Szondi</w:t>
      </w:r>
      <w:proofErr w:type="spellEnd"/>
      <w:r w:rsidRPr="00BA1B17">
        <w:rPr>
          <w:rFonts w:ascii="Times New Roman" w:hAnsi="Times New Roman"/>
          <w:szCs w:val="24"/>
        </w:rPr>
        <w:t xml:space="preserve">, Peter, </w:t>
      </w:r>
      <w:proofErr w:type="spellStart"/>
      <w:r w:rsidRPr="00BA1B17">
        <w:rPr>
          <w:rFonts w:ascii="Times New Roman" w:hAnsi="Times New Roman"/>
          <w:i/>
          <w:szCs w:val="24"/>
        </w:rPr>
        <w:t>Theorie</w:t>
      </w:r>
      <w:proofErr w:type="spellEnd"/>
      <w:r w:rsidRPr="00BA1B17">
        <w:rPr>
          <w:rFonts w:ascii="Times New Roman" w:hAnsi="Times New Roman"/>
          <w:i/>
          <w:szCs w:val="24"/>
        </w:rPr>
        <w:t xml:space="preserve"> </w:t>
      </w:r>
      <w:proofErr w:type="spellStart"/>
      <w:r w:rsidRPr="00BA1B17">
        <w:rPr>
          <w:rFonts w:ascii="Times New Roman" w:hAnsi="Times New Roman"/>
          <w:i/>
          <w:szCs w:val="24"/>
        </w:rPr>
        <w:t>des</w:t>
      </w:r>
      <w:proofErr w:type="spellEnd"/>
      <w:r w:rsidRPr="00BA1B17">
        <w:rPr>
          <w:rFonts w:ascii="Times New Roman" w:hAnsi="Times New Roman"/>
          <w:i/>
          <w:szCs w:val="24"/>
        </w:rPr>
        <w:t xml:space="preserve"> </w:t>
      </w:r>
      <w:proofErr w:type="spellStart"/>
      <w:r w:rsidRPr="00BA1B17">
        <w:rPr>
          <w:rFonts w:ascii="Times New Roman" w:hAnsi="Times New Roman"/>
          <w:i/>
          <w:szCs w:val="24"/>
        </w:rPr>
        <w:t>modernen</w:t>
      </w:r>
      <w:proofErr w:type="spellEnd"/>
      <w:r w:rsidRPr="00BA1B17">
        <w:rPr>
          <w:rFonts w:ascii="Times New Roman" w:hAnsi="Times New Roman"/>
          <w:i/>
          <w:szCs w:val="24"/>
        </w:rPr>
        <w:t xml:space="preserve"> Dramas (1880-1950)</w:t>
      </w:r>
      <w:r w:rsidRPr="00BA1B17">
        <w:rPr>
          <w:rFonts w:ascii="Times New Roman" w:hAnsi="Times New Roman"/>
          <w:szCs w:val="24"/>
        </w:rPr>
        <w:t xml:space="preserve"> [1956]</w:t>
      </w:r>
      <w:r>
        <w:rPr>
          <w:rFonts w:ascii="Times New Roman" w:hAnsi="Times New Roman"/>
          <w:szCs w:val="24"/>
        </w:rPr>
        <w:t>.</w:t>
      </w:r>
      <w:r w:rsidRPr="00BA1B17">
        <w:rPr>
          <w:rFonts w:ascii="Times New Roman" w:hAnsi="Times New Roman"/>
          <w:szCs w:val="24"/>
        </w:rPr>
        <w:t xml:space="preserve"> Frankfurt/M: </w:t>
      </w:r>
      <w:proofErr w:type="spellStart"/>
      <w:r w:rsidRPr="00BA1B17">
        <w:rPr>
          <w:rFonts w:ascii="Times New Roman" w:hAnsi="Times New Roman"/>
          <w:szCs w:val="24"/>
        </w:rPr>
        <w:t>Suhrkamp</w:t>
      </w:r>
      <w:proofErr w:type="spellEnd"/>
      <w:r w:rsidRPr="00BA1B17">
        <w:rPr>
          <w:rFonts w:ascii="Times New Roman" w:hAnsi="Times New Roman"/>
          <w:szCs w:val="24"/>
        </w:rPr>
        <w:t xml:space="preserve">, </w:t>
      </w:r>
    </w:p>
    <w:p w:rsidR="00F77D9B" w:rsidRPr="00BA1B17" w:rsidRDefault="00F77D9B" w:rsidP="00F77D9B">
      <w:pPr>
        <w:ind w:firstLine="720"/>
        <w:rPr>
          <w:rFonts w:ascii="Times New Roman" w:hAnsi="Times New Roman"/>
          <w:szCs w:val="24"/>
        </w:rPr>
      </w:pPr>
      <w:r w:rsidRPr="00BA1B17">
        <w:rPr>
          <w:rFonts w:ascii="Times New Roman" w:hAnsi="Times New Roman"/>
          <w:szCs w:val="24"/>
        </w:rPr>
        <w:t xml:space="preserve">1965. </w:t>
      </w:r>
    </w:p>
    <w:p w:rsidR="0043501A" w:rsidRPr="00BA1B17" w:rsidRDefault="0043501A" w:rsidP="00BA1B17">
      <w:pPr>
        <w:rPr>
          <w:rFonts w:ascii="Times New Roman" w:hAnsi="Times New Roman"/>
          <w:szCs w:val="24"/>
        </w:rPr>
      </w:pPr>
    </w:p>
    <w:p w:rsidR="0043501A" w:rsidRDefault="0043501A" w:rsidP="00BA1B17">
      <w:pPr>
        <w:rPr>
          <w:rFonts w:ascii="Times New Roman" w:hAnsi="Times New Roman"/>
          <w:szCs w:val="24"/>
          <w:lang w:val="en-GB"/>
        </w:rPr>
      </w:pPr>
      <w:r w:rsidRPr="00BA1B17">
        <w:rPr>
          <w:rFonts w:ascii="Times New Roman" w:hAnsi="Times New Roman"/>
          <w:szCs w:val="24"/>
        </w:rPr>
        <w:t>Teigen, Lene Therese</w:t>
      </w:r>
      <w:r w:rsidR="00EC0B60">
        <w:rPr>
          <w:rFonts w:ascii="Times New Roman" w:hAnsi="Times New Roman"/>
          <w:szCs w:val="24"/>
        </w:rPr>
        <w:t>.</w:t>
      </w:r>
      <w:r w:rsidRPr="00BA1B17">
        <w:rPr>
          <w:rFonts w:ascii="Times New Roman" w:hAnsi="Times New Roman"/>
          <w:szCs w:val="24"/>
        </w:rPr>
        <w:t xml:space="preserve"> </w:t>
      </w:r>
      <w:r w:rsidRPr="00BA1B17">
        <w:rPr>
          <w:rFonts w:ascii="Times New Roman" w:hAnsi="Times New Roman"/>
          <w:i/>
          <w:szCs w:val="24"/>
        </w:rPr>
        <w:t xml:space="preserve">Hvitt. </w:t>
      </w:r>
      <w:proofErr w:type="spellStart"/>
      <w:r w:rsidRPr="00E0011D">
        <w:rPr>
          <w:rFonts w:ascii="Times New Roman" w:hAnsi="Times New Roman"/>
          <w:i/>
          <w:szCs w:val="24"/>
          <w:lang w:val="en-GB"/>
        </w:rPr>
        <w:t>Stille</w:t>
      </w:r>
      <w:proofErr w:type="spellEnd"/>
      <w:r w:rsidR="00A9241D" w:rsidRPr="00E0011D">
        <w:rPr>
          <w:rFonts w:ascii="Times New Roman" w:hAnsi="Times New Roman"/>
          <w:szCs w:val="24"/>
          <w:lang w:val="en-GB"/>
        </w:rPr>
        <w:t>.</w:t>
      </w:r>
      <w:r w:rsidR="00387EF5">
        <w:rPr>
          <w:rFonts w:ascii="Times New Roman" w:hAnsi="Times New Roman"/>
          <w:szCs w:val="24"/>
          <w:lang w:val="en-GB"/>
        </w:rPr>
        <w:t>:</w:t>
      </w:r>
      <w:r w:rsidRPr="00E0011D">
        <w:rPr>
          <w:rFonts w:ascii="Times New Roman" w:hAnsi="Times New Roman"/>
          <w:szCs w:val="24"/>
          <w:lang w:val="en-GB"/>
        </w:rPr>
        <w:t xml:space="preserve"> </w:t>
      </w:r>
      <w:r w:rsidR="00937BC0" w:rsidRPr="00387EF5">
        <w:rPr>
          <w:rFonts w:ascii="Times New Roman" w:hAnsi="Times New Roman"/>
          <w:i/>
          <w:iCs/>
          <w:szCs w:val="24"/>
          <w:lang w:val="en-GB"/>
        </w:rPr>
        <w:t>Roman</w:t>
      </w:r>
      <w:r w:rsidR="00937BC0">
        <w:rPr>
          <w:rFonts w:ascii="Times New Roman" w:hAnsi="Times New Roman"/>
          <w:szCs w:val="24"/>
          <w:lang w:val="en-GB"/>
        </w:rPr>
        <w:t xml:space="preserve">. </w:t>
      </w:r>
      <w:r w:rsidRPr="00E0011D">
        <w:rPr>
          <w:rFonts w:ascii="Times New Roman" w:hAnsi="Times New Roman"/>
          <w:szCs w:val="24"/>
          <w:lang w:val="en-GB"/>
        </w:rPr>
        <w:t xml:space="preserve">Oslo: </w:t>
      </w:r>
      <w:proofErr w:type="spellStart"/>
      <w:r w:rsidRPr="00E0011D">
        <w:rPr>
          <w:rFonts w:ascii="Times New Roman" w:hAnsi="Times New Roman"/>
          <w:szCs w:val="24"/>
          <w:lang w:val="en-GB"/>
        </w:rPr>
        <w:t>Aschehoug</w:t>
      </w:r>
      <w:proofErr w:type="spellEnd"/>
      <w:r w:rsidRPr="00E0011D">
        <w:rPr>
          <w:rFonts w:ascii="Times New Roman" w:hAnsi="Times New Roman"/>
          <w:szCs w:val="24"/>
          <w:lang w:val="en-GB"/>
        </w:rPr>
        <w:t>, 1993.</w:t>
      </w:r>
    </w:p>
    <w:p w:rsidR="00023DC2" w:rsidRDefault="00023DC2" w:rsidP="00BA1B17">
      <w:pPr>
        <w:rPr>
          <w:rFonts w:ascii="Times New Roman" w:hAnsi="Times New Roman"/>
          <w:szCs w:val="24"/>
          <w:lang w:val="en-GB"/>
        </w:rPr>
      </w:pPr>
    </w:p>
    <w:p w:rsidR="00023DC2" w:rsidRDefault="00023DC2" w:rsidP="00023DC2">
      <w:pPr>
        <w:ind w:left="720" w:hanging="720"/>
        <w:rPr>
          <w:lang w:val="en-GB"/>
        </w:rPr>
      </w:pPr>
      <w:r w:rsidRPr="00E0011D">
        <w:rPr>
          <w:rFonts w:ascii="Times New Roman" w:hAnsi="Times New Roman"/>
          <w:szCs w:val="24"/>
          <w:lang w:val="en-GB"/>
        </w:rPr>
        <w:t xml:space="preserve">–––––. </w:t>
      </w:r>
      <w:r w:rsidRPr="00687F61">
        <w:rPr>
          <w:rFonts w:ascii="Times New Roman" w:hAnsi="Times New Roman"/>
          <w:i/>
          <w:szCs w:val="24"/>
          <w:lang w:val="en-GB"/>
        </w:rPr>
        <w:t>Mater Nexus</w:t>
      </w:r>
      <w:r w:rsidRPr="00687F61">
        <w:rPr>
          <w:rFonts w:ascii="Times New Roman" w:hAnsi="Times New Roman"/>
          <w:szCs w:val="24"/>
          <w:lang w:val="en-GB"/>
        </w:rPr>
        <w:t>. Oslo: House Of</w:t>
      </w:r>
      <w:r>
        <w:rPr>
          <w:rFonts w:ascii="Times New Roman" w:hAnsi="Times New Roman"/>
          <w:szCs w:val="24"/>
          <w:lang w:val="en-GB"/>
        </w:rPr>
        <w:t xml:space="preserve"> </w:t>
      </w:r>
      <w:r w:rsidRPr="00687F61">
        <w:rPr>
          <w:rFonts w:ascii="Times New Roman" w:hAnsi="Times New Roman"/>
          <w:szCs w:val="24"/>
          <w:lang w:val="en-GB"/>
        </w:rPr>
        <w:t>Stories, 2000.</w:t>
      </w:r>
      <w:r>
        <w:rPr>
          <w:rFonts w:ascii="Times New Roman" w:hAnsi="Times New Roman"/>
          <w:szCs w:val="24"/>
          <w:lang w:val="en-GB"/>
        </w:rPr>
        <w:t xml:space="preserve"> &lt;</w:t>
      </w:r>
      <w:r w:rsidRPr="00E94B45">
        <w:rPr>
          <w:rFonts w:ascii="Times New Roman" w:hAnsi="Times New Roman"/>
          <w:szCs w:val="24"/>
          <w:lang w:val="en-GB"/>
        </w:rPr>
        <w:t>https://houseofstories.no</w:t>
      </w:r>
      <w:r>
        <w:rPr>
          <w:rFonts w:ascii="Times New Roman" w:hAnsi="Times New Roman"/>
          <w:szCs w:val="24"/>
          <w:lang w:val="en-GB"/>
        </w:rPr>
        <w:t xml:space="preserve">&gt;. </w:t>
      </w:r>
      <w:r w:rsidRPr="00E0011D">
        <w:rPr>
          <w:rFonts w:ascii="Times New Roman" w:hAnsi="Times New Roman"/>
          <w:szCs w:val="24"/>
          <w:lang w:val="en-GB"/>
        </w:rPr>
        <w:t>&lt;</w:t>
      </w:r>
      <w:hyperlink r:id="rId6" w:history="1">
        <w:r w:rsidRPr="00E0011D">
          <w:rPr>
            <w:rStyle w:val="Hyperkobling"/>
            <w:lang w:val="en-GB"/>
          </w:rPr>
          <w:t>http://home.sol.no/~stories</w:t>
        </w:r>
      </w:hyperlink>
      <w:r w:rsidRPr="00E0011D">
        <w:rPr>
          <w:lang w:val="en-GB"/>
        </w:rPr>
        <w:t>&gt;. 2.10.2005.</w:t>
      </w:r>
    </w:p>
    <w:p w:rsidR="00023DC2" w:rsidRDefault="00023DC2" w:rsidP="00023DC2">
      <w:pPr>
        <w:ind w:left="720" w:hanging="720"/>
        <w:rPr>
          <w:lang w:val="en-GB"/>
        </w:rPr>
      </w:pPr>
    </w:p>
    <w:p w:rsidR="00023DC2" w:rsidRDefault="00023DC2" w:rsidP="00023DC2">
      <w:pPr>
        <w:ind w:left="720" w:hanging="720"/>
        <w:rPr>
          <w:lang w:val="en-GB"/>
        </w:rPr>
      </w:pPr>
      <w:r w:rsidRPr="00E0011D">
        <w:rPr>
          <w:rFonts w:ascii="Times New Roman" w:hAnsi="Times New Roman"/>
          <w:szCs w:val="24"/>
          <w:lang w:val="en-GB"/>
        </w:rPr>
        <w:t xml:space="preserve">–––––. </w:t>
      </w:r>
      <w:proofErr w:type="spellStart"/>
      <w:r w:rsidRPr="00687F61">
        <w:rPr>
          <w:rFonts w:ascii="Times New Roman" w:hAnsi="Times New Roman"/>
          <w:i/>
          <w:szCs w:val="24"/>
          <w:lang w:val="en-GB"/>
        </w:rPr>
        <w:t>Livsmaskinen</w:t>
      </w:r>
      <w:proofErr w:type="spellEnd"/>
      <w:r w:rsidRPr="00687F61">
        <w:rPr>
          <w:rFonts w:ascii="Times New Roman" w:hAnsi="Times New Roman"/>
          <w:szCs w:val="24"/>
          <w:lang w:val="en-GB"/>
        </w:rPr>
        <w:t>. Oslo: House Of Stories, 2001.</w:t>
      </w:r>
      <w:r>
        <w:rPr>
          <w:rFonts w:ascii="Times New Roman" w:hAnsi="Times New Roman"/>
          <w:szCs w:val="24"/>
          <w:lang w:val="en-GB"/>
        </w:rPr>
        <w:t xml:space="preserve"> &lt;</w:t>
      </w:r>
      <w:r w:rsidRPr="00E94B45">
        <w:rPr>
          <w:rFonts w:ascii="Times New Roman" w:hAnsi="Times New Roman"/>
          <w:szCs w:val="24"/>
          <w:lang w:val="en-GB"/>
        </w:rPr>
        <w:t>https://houseofstories.no</w:t>
      </w:r>
      <w:r>
        <w:rPr>
          <w:rFonts w:ascii="Times New Roman" w:hAnsi="Times New Roman"/>
          <w:szCs w:val="24"/>
          <w:lang w:val="en-GB"/>
        </w:rPr>
        <w:t xml:space="preserve">&gt;. </w:t>
      </w:r>
      <w:r w:rsidRPr="00E0011D">
        <w:rPr>
          <w:rFonts w:ascii="Times New Roman" w:hAnsi="Times New Roman"/>
          <w:szCs w:val="24"/>
          <w:lang w:val="en-GB"/>
        </w:rPr>
        <w:t>&lt;</w:t>
      </w:r>
      <w:hyperlink r:id="rId7" w:history="1">
        <w:r w:rsidRPr="00E0011D">
          <w:rPr>
            <w:rStyle w:val="Hyperkobling"/>
            <w:lang w:val="en-GB"/>
          </w:rPr>
          <w:t>http://home.sol.no/~stories</w:t>
        </w:r>
      </w:hyperlink>
      <w:r w:rsidRPr="00E0011D">
        <w:rPr>
          <w:lang w:val="en-GB"/>
        </w:rPr>
        <w:t>&gt;. 2.10.2005.</w:t>
      </w:r>
    </w:p>
    <w:p w:rsidR="00023DC2" w:rsidRPr="00961910" w:rsidRDefault="00023DC2" w:rsidP="00023DC2">
      <w:pPr>
        <w:ind w:left="720" w:hanging="720"/>
        <w:rPr>
          <w:lang w:val="en-GB"/>
        </w:rPr>
      </w:pPr>
    </w:p>
    <w:p w:rsidR="00023DC2" w:rsidRDefault="00023DC2" w:rsidP="00023DC2">
      <w:pPr>
        <w:ind w:left="720" w:hanging="720"/>
      </w:pPr>
      <w:r w:rsidRPr="00E0011D">
        <w:rPr>
          <w:rFonts w:ascii="Times New Roman" w:hAnsi="Times New Roman"/>
          <w:szCs w:val="24"/>
          <w:lang w:val="en-GB"/>
        </w:rPr>
        <w:t xml:space="preserve">–––––. </w:t>
      </w:r>
      <w:r w:rsidRPr="00687F61">
        <w:rPr>
          <w:rFonts w:ascii="Times New Roman" w:hAnsi="Times New Roman"/>
          <w:i/>
          <w:szCs w:val="24"/>
          <w:lang w:val="en-GB"/>
        </w:rPr>
        <w:t xml:space="preserve">To </w:t>
      </w:r>
      <w:proofErr w:type="spellStart"/>
      <w:r w:rsidRPr="00687F61">
        <w:rPr>
          <w:rFonts w:ascii="Times New Roman" w:hAnsi="Times New Roman"/>
          <w:i/>
          <w:szCs w:val="24"/>
          <w:lang w:val="en-GB"/>
        </w:rPr>
        <w:t>dager</w:t>
      </w:r>
      <w:proofErr w:type="spellEnd"/>
      <w:r w:rsidRPr="00687F61">
        <w:rPr>
          <w:rFonts w:ascii="Times New Roman" w:hAnsi="Times New Roman"/>
          <w:i/>
          <w:szCs w:val="24"/>
          <w:lang w:val="en-GB"/>
        </w:rPr>
        <w:t xml:space="preserve"> </w:t>
      </w:r>
      <w:proofErr w:type="spellStart"/>
      <w:r w:rsidRPr="00687F61">
        <w:rPr>
          <w:rFonts w:ascii="Times New Roman" w:hAnsi="Times New Roman"/>
          <w:i/>
          <w:szCs w:val="24"/>
          <w:lang w:val="en-GB"/>
        </w:rPr>
        <w:t>i</w:t>
      </w:r>
      <w:proofErr w:type="spellEnd"/>
      <w:r w:rsidRPr="00687F61">
        <w:rPr>
          <w:rFonts w:ascii="Times New Roman" w:hAnsi="Times New Roman"/>
          <w:i/>
          <w:szCs w:val="24"/>
          <w:lang w:val="en-GB"/>
        </w:rPr>
        <w:t xml:space="preserve"> Roma</w:t>
      </w:r>
      <w:r>
        <w:rPr>
          <w:rFonts w:ascii="Times New Roman" w:hAnsi="Times New Roman"/>
          <w:szCs w:val="24"/>
          <w:lang w:val="en-GB"/>
        </w:rPr>
        <w:t>.</w:t>
      </w:r>
      <w:r w:rsidRPr="00687F61">
        <w:rPr>
          <w:rFonts w:ascii="Times New Roman" w:hAnsi="Times New Roman"/>
          <w:szCs w:val="24"/>
          <w:lang w:val="en-GB"/>
        </w:rPr>
        <w:t xml:space="preserve"> Oslo: House Of Stories, 2002.</w:t>
      </w:r>
      <w:r>
        <w:rPr>
          <w:rFonts w:ascii="Times New Roman" w:hAnsi="Times New Roman"/>
          <w:szCs w:val="24"/>
          <w:lang w:val="en-GB"/>
        </w:rPr>
        <w:t xml:space="preserve"> &lt;</w:t>
      </w:r>
      <w:r w:rsidRPr="00E94B45">
        <w:rPr>
          <w:rFonts w:ascii="Times New Roman" w:hAnsi="Times New Roman"/>
          <w:szCs w:val="24"/>
          <w:lang w:val="en-GB"/>
        </w:rPr>
        <w:t>https://houseofstories.no</w:t>
      </w:r>
      <w:r>
        <w:rPr>
          <w:rFonts w:ascii="Times New Roman" w:hAnsi="Times New Roman"/>
          <w:szCs w:val="24"/>
          <w:lang w:val="en-GB"/>
        </w:rPr>
        <w:t xml:space="preserve">&gt;. </w:t>
      </w:r>
      <w:r w:rsidRPr="00B260E1">
        <w:rPr>
          <w:rFonts w:ascii="Times New Roman" w:hAnsi="Times New Roman"/>
          <w:szCs w:val="24"/>
        </w:rPr>
        <w:t>&lt;</w:t>
      </w:r>
      <w:hyperlink r:id="rId8" w:history="1">
        <w:r w:rsidRPr="00B260E1">
          <w:rPr>
            <w:rStyle w:val="Hyperkobling"/>
          </w:rPr>
          <w:t>http://home.sol.no/~stories</w:t>
        </w:r>
      </w:hyperlink>
      <w:r>
        <w:t>&gt;. 2.10.2005.</w:t>
      </w:r>
    </w:p>
    <w:p w:rsidR="00023DC2" w:rsidRDefault="00023DC2" w:rsidP="00BA1B17">
      <w:pPr>
        <w:rPr>
          <w:rFonts w:ascii="Times New Roman" w:hAnsi="Times New Roman"/>
          <w:szCs w:val="24"/>
          <w:lang w:val="en-GB"/>
        </w:rPr>
      </w:pPr>
    </w:p>
    <w:p w:rsidR="00023DC2" w:rsidRPr="00EA09A7" w:rsidRDefault="00023DC2" w:rsidP="00023DC2">
      <w:pPr>
        <w:rPr>
          <w:rFonts w:ascii="Times New Roman" w:hAnsi="Times New Roman"/>
          <w:szCs w:val="24"/>
        </w:rPr>
      </w:pPr>
      <w:r>
        <w:rPr>
          <w:rFonts w:ascii="Times New Roman" w:hAnsi="Times New Roman"/>
          <w:szCs w:val="24"/>
        </w:rPr>
        <w:t>–––––.</w:t>
      </w:r>
      <w:r w:rsidRPr="00BA1B17">
        <w:rPr>
          <w:rFonts w:ascii="Times New Roman" w:hAnsi="Times New Roman"/>
          <w:szCs w:val="24"/>
        </w:rPr>
        <w:t xml:space="preserve"> </w:t>
      </w:r>
      <w:r w:rsidRPr="00BA1B17">
        <w:rPr>
          <w:rFonts w:ascii="Times New Roman" w:hAnsi="Times New Roman"/>
          <w:i/>
          <w:szCs w:val="24"/>
        </w:rPr>
        <w:t>Mater Nexus</w:t>
      </w:r>
      <w:r>
        <w:rPr>
          <w:rFonts w:ascii="Times New Roman" w:hAnsi="Times New Roman"/>
          <w:szCs w:val="24"/>
        </w:rPr>
        <w:t>.</w:t>
      </w:r>
      <w:r w:rsidRPr="00BA1B17">
        <w:rPr>
          <w:rFonts w:ascii="Times New Roman" w:hAnsi="Times New Roman"/>
          <w:szCs w:val="24"/>
        </w:rPr>
        <w:t xml:space="preserve"> Lillehammer: </w:t>
      </w:r>
      <w:proofErr w:type="spellStart"/>
      <w:r w:rsidRPr="00BA1B17">
        <w:rPr>
          <w:rFonts w:ascii="Times New Roman" w:hAnsi="Times New Roman"/>
          <w:szCs w:val="24"/>
        </w:rPr>
        <w:t>Gullbakke</w:t>
      </w:r>
      <w:proofErr w:type="spellEnd"/>
      <w:r w:rsidRPr="00BA1B17">
        <w:rPr>
          <w:rFonts w:ascii="Times New Roman" w:hAnsi="Times New Roman"/>
          <w:szCs w:val="24"/>
        </w:rPr>
        <w:t>, 2004.</w:t>
      </w:r>
    </w:p>
    <w:p w:rsidR="00023DC2" w:rsidRPr="00E0011D" w:rsidRDefault="00023DC2" w:rsidP="00023DC2">
      <w:pPr>
        <w:rPr>
          <w:rFonts w:ascii="Times New Roman" w:hAnsi="Times New Roman"/>
          <w:szCs w:val="24"/>
        </w:rPr>
      </w:pPr>
    </w:p>
    <w:p w:rsidR="00023DC2" w:rsidRPr="00E0011D" w:rsidRDefault="00023DC2" w:rsidP="00BA1B17">
      <w:pPr>
        <w:rPr>
          <w:rFonts w:ascii="Times New Roman" w:hAnsi="Times New Roman"/>
          <w:szCs w:val="24"/>
          <w:lang w:val="en-GB"/>
        </w:rPr>
      </w:pPr>
      <w:r w:rsidRPr="00023DC2">
        <w:rPr>
          <w:rFonts w:ascii="Times New Roman" w:hAnsi="Times New Roman"/>
          <w:szCs w:val="24"/>
        </w:rPr>
        <w:t xml:space="preserve">–––––. </w:t>
      </w:r>
      <w:r w:rsidRPr="00023DC2">
        <w:rPr>
          <w:rFonts w:ascii="Times New Roman" w:hAnsi="Times New Roman"/>
          <w:i/>
          <w:szCs w:val="24"/>
        </w:rPr>
        <w:t>Utro</w:t>
      </w:r>
      <w:r>
        <w:rPr>
          <w:rFonts w:ascii="Times New Roman" w:hAnsi="Times New Roman"/>
          <w:szCs w:val="24"/>
        </w:rPr>
        <w:t xml:space="preserve">: </w:t>
      </w:r>
      <w:r w:rsidRPr="00023DC2">
        <w:rPr>
          <w:rFonts w:ascii="Times New Roman" w:hAnsi="Times New Roman"/>
          <w:i/>
          <w:iCs/>
          <w:szCs w:val="24"/>
        </w:rPr>
        <w:t>Roman</w:t>
      </w:r>
      <w:r>
        <w:rPr>
          <w:rFonts w:ascii="Times New Roman" w:hAnsi="Times New Roman"/>
          <w:szCs w:val="24"/>
        </w:rPr>
        <w:t xml:space="preserve">. </w:t>
      </w:r>
      <w:r w:rsidRPr="00E0011D">
        <w:rPr>
          <w:rFonts w:ascii="Times New Roman" w:hAnsi="Times New Roman"/>
          <w:szCs w:val="24"/>
          <w:lang w:val="en-GB"/>
        </w:rPr>
        <w:t xml:space="preserve">Oslo: </w:t>
      </w:r>
      <w:proofErr w:type="spellStart"/>
      <w:r w:rsidRPr="00E0011D">
        <w:rPr>
          <w:rFonts w:ascii="Times New Roman" w:hAnsi="Times New Roman"/>
          <w:szCs w:val="24"/>
          <w:lang w:val="en-GB"/>
        </w:rPr>
        <w:t>Aschehoug</w:t>
      </w:r>
      <w:proofErr w:type="spellEnd"/>
      <w:r w:rsidRPr="00E0011D">
        <w:rPr>
          <w:rFonts w:ascii="Times New Roman" w:hAnsi="Times New Roman"/>
          <w:szCs w:val="24"/>
          <w:lang w:val="en-GB"/>
        </w:rPr>
        <w:t>, 2005.</w:t>
      </w:r>
    </w:p>
    <w:p w:rsidR="00961910" w:rsidRDefault="00961910" w:rsidP="00BF7448"/>
    <w:p w:rsidR="00961910" w:rsidRDefault="00961910" w:rsidP="00961910">
      <w:pPr>
        <w:ind w:left="720" w:hanging="720"/>
      </w:pPr>
      <w:r w:rsidRPr="00961910">
        <w:t xml:space="preserve">–––––. </w:t>
      </w:r>
      <w:r w:rsidRPr="00961910">
        <w:rPr>
          <w:i/>
          <w:iCs/>
        </w:rPr>
        <w:t>Livsmaskinen</w:t>
      </w:r>
      <w:r w:rsidRPr="00961910">
        <w:t>.</w:t>
      </w:r>
      <w:r w:rsidR="00BF7448">
        <w:t xml:space="preserve"> Lene Therese</w:t>
      </w:r>
      <w:r w:rsidR="00FE036B">
        <w:t xml:space="preserve"> Teigen</w:t>
      </w:r>
      <w:r w:rsidR="00BF7448">
        <w:t>.</w:t>
      </w:r>
      <w:r w:rsidRPr="00961910">
        <w:t xml:space="preserve"> </w:t>
      </w:r>
      <w:r w:rsidRPr="00961910">
        <w:rPr>
          <w:i/>
          <w:iCs/>
        </w:rPr>
        <w:t xml:space="preserve">Livsmaskinen; Arkeologene; </w:t>
      </w:r>
      <w:proofErr w:type="spellStart"/>
      <w:r w:rsidRPr="00961910">
        <w:rPr>
          <w:i/>
          <w:iCs/>
        </w:rPr>
        <w:t>Square</w:t>
      </w:r>
      <w:proofErr w:type="spellEnd"/>
      <w:r w:rsidR="00023DC2">
        <w:t xml:space="preserve">: </w:t>
      </w:r>
      <w:r w:rsidR="00023DC2" w:rsidRPr="00023DC2">
        <w:rPr>
          <w:i/>
          <w:iCs/>
        </w:rPr>
        <w:t>Scenetekster</w:t>
      </w:r>
      <w:r w:rsidR="00023DC2">
        <w:t>.</w:t>
      </w:r>
      <w:r w:rsidRPr="00961910">
        <w:t xml:space="preserve"> Oslo: </w:t>
      </w:r>
      <w:proofErr w:type="spellStart"/>
      <w:r w:rsidRPr="00961910">
        <w:t>Transit</w:t>
      </w:r>
      <w:proofErr w:type="spellEnd"/>
      <w:r w:rsidRPr="00961910">
        <w:t>, 200</w:t>
      </w:r>
      <w:r>
        <w:t>8</w:t>
      </w:r>
      <w:r w:rsidRPr="00961910">
        <w:t>. 7–169.</w:t>
      </w:r>
    </w:p>
    <w:p w:rsidR="00BF7448" w:rsidRDefault="00BF7448" w:rsidP="00961910">
      <w:pPr>
        <w:ind w:left="720" w:hanging="720"/>
      </w:pPr>
    </w:p>
    <w:p w:rsidR="00BF7448" w:rsidRPr="00BF7448" w:rsidRDefault="00BF7448" w:rsidP="00961910">
      <w:pPr>
        <w:ind w:left="720" w:hanging="720"/>
        <w:rPr>
          <w:rFonts w:ascii="Times New Roman" w:hAnsi="Times New Roman"/>
          <w:szCs w:val="24"/>
        </w:rPr>
      </w:pPr>
      <w:r w:rsidRPr="00BF7448">
        <w:rPr>
          <w:lang w:val="en-GB"/>
        </w:rPr>
        <w:t xml:space="preserve">–––––. </w:t>
      </w:r>
      <w:r w:rsidRPr="00BF7448">
        <w:rPr>
          <w:i/>
          <w:iCs/>
        </w:rPr>
        <w:t>To dager i Roma</w:t>
      </w:r>
      <w:r w:rsidRPr="00BF7448">
        <w:t>.</w:t>
      </w:r>
      <w:r>
        <w:t xml:space="preserve"> </w:t>
      </w:r>
      <w:r>
        <w:t>Lene Therese</w:t>
      </w:r>
      <w:r w:rsidR="00D218F5">
        <w:t xml:space="preserve"> Teigen</w:t>
      </w:r>
      <w:r>
        <w:t>.</w:t>
      </w:r>
      <w:r w:rsidRPr="00BF7448">
        <w:t xml:space="preserve"> </w:t>
      </w:r>
      <w:r w:rsidRPr="00BF7448">
        <w:rPr>
          <w:i/>
          <w:iCs/>
        </w:rPr>
        <w:t>Under vår himmel; To dager i Roma: Scenetekster</w:t>
      </w:r>
      <w:r>
        <w:t xml:space="preserve">. Oslo: </w:t>
      </w:r>
      <w:proofErr w:type="spellStart"/>
      <w:r>
        <w:t>Transit</w:t>
      </w:r>
      <w:proofErr w:type="spellEnd"/>
      <w:r>
        <w:t>, 2012.</w:t>
      </w:r>
      <w:r w:rsidR="00897547">
        <w:t xml:space="preserve"> 87</w:t>
      </w:r>
      <w:r w:rsidR="00466E85">
        <w:t>–219.</w:t>
      </w:r>
    </w:p>
    <w:p w:rsidR="0043501A" w:rsidRPr="00BF7448" w:rsidRDefault="0043501A" w:rsidP="00BA1B17">
      <w:pPr>
        <w:rPr>
          <w:rFonts w:ascii="Times New Roman" w:hAnsi="Times New Roman"/>
          <w:szCs w:val="24"/>
        </w:rPr>
      </w:pPr>
    </w:p>
    <w:p w:rsidR="0043501A" w:rsidRPr="00BA1B17" w:rsidRDefault="0043501A" w:rsidP="00BA1B17">
      <w:pPr>
        <w:rPr>
          <w:rFonts w:ascii="Times New Roman" w:hAnsi="Times New Roman"/>
          <w:szCs w:val="24"/>
          <w:lang w:val="en-GB"/>
        </w:rPr>
      </w:pPr>
      <w:r w:rsidRPr="00BA1B17">
        <w:rPr>
          <w:rFonts w:ascii="Times New Roman" w:hAnsi="Times New Roman"/>
          <w:szCs w:val="24"/>
          <w:lang w:val="en-GB"/>
        </w:rPr>
        <w:t>Woolf, Virginia</w:t>
      </w:r>
      <w:r w:rsidR="00EC0B60">
        <w:rPr>
          <w:rFonts w:ascii="Times New Roman" w:hAnsi="Times New Roman"/>
          <w:szCs w:val="24"/>
          <w:lang w:val="en-GB"/>
        </w:rPr>
        <w:t>.</w:t>
      </w:r>
      <w:r w:rsidRPr="00BA1B17">
        <w:rPr>
          <w:rFonts w:ascii="Times New Roman" w:hAnsi="Times New Roman"/>
          <w:szCs w:val="24"/>
          <w:lang w:val="en-GB"/>
        </w:rPr>
        <w:t xml:space="preserve"> </w:t>
      </w:r>
      <w:r w:rsidRPr="00BA1B17">
        <w:rPr>
          <w:rFonts w:ascii="Times New Roman" w:hAnsi="Times New Roman"/>
          <w:i/>
          <w:szCs w:val="24"/>
          <w:lang w:val="en-GB"/>
        </w:rPr>
        <w:t>Mrs. Dalloway</w:t>
      </w:r>
      <w:r w:rsidRPr="00BA1B17">
        <w:rPr>
          <w:rFonts w:ascii="Times New Roman" w:hAnsi="Times New Roman"/>
          <w:szCs w:val="24"/>
          <w:lang w:val="en-GB"/>
        </w:rPr>
        <w:t xml:space="preserve"> [1925]</w:t>
      </w:r>
      <w:r w:rsidR="00E875DE">
        <w:rPr>
          <w:rFonts w:ascii="Times New Roman" w:hAnsi="Times New Roman"/>
          <w:szCs w:val="24"/>
          <w:lang w:val="en-GB"/>
        </w:rPr>
        <w:t>.</w:t>
      </w:r>
      <w:r w:rsidRPr="00BA1B17">
        <w:rPr>
          <w:rFonts w:ascii="Times New Roman" w:hAnsi="Times New Roman"/>
          <w:szCs w:val="24"/>
          <w:lang w:val="en-GB"/>
        </w:rPr>
        <w:t xml:space="preserve"> London: Vintage, 1992.</w:t>
      </w:r>
    </w:p>
    <w:p w:rsidR="0043501A" w:rsidRPr="00BA1B17" w:rsidRDefault="0043501A" w:rsidP="00BA1B17">
      <w:pPr>
        <w:rPr>
          <w:rFonts w:ascii="Times New Roman" w:hAnsi="Times New Roman"/>
          <w:szCs w:val="24"/>
          <w:lang w:val="en-GB"/>
        </w:rPr>
      </w:pPr>
    </w:p>
    <w:p w:rsidR="0043501A" w:rsidRPr="00BA1B17" w:rsidRDefault="0029551F" w:rsidP="00BA1B17">
      <w:pPr>
        <w:rPr>
          <w:rFonts w:ascii="Times New Roman" w:hAnsi="Times New Roman"/>
          <w:szCs w:val="24"/>
          <w:lang w:val="en-GB"/>
        </w:rPr>
      </w:pPr>
      <w:r>
        <w:rPr>
          <w:rFonts w:ascii="Times New Roman" w:hAnsi="Times New Roman"/>
          <w:szCs w:val="24"/>
          <w:lang w:val="en-GB"/>
        </w:rPr>
        <w:t>–––––</w:t>
      </w:r>
      <w:r w:rsidR="00EC0B60">
        <w:rPr>
          <w:rFonts w:ascii="Times New Roman" w:hAnsi="Times New Roman"/>
          <w:szCs w:val="24"/>
          <w:lang w:val="en-GB"/>
        </w:rPr>
        <w:t>.</w:t>
      </w:r>
      <w:r w:rsidR="0043501A" w:rsidRPr="00BA1B17">
        <w:rPr>
          <w:rFonts w:ascii="Times New Roman" w:hAnsi="Times New Roman"/>
          <w:szCs w:val="24"/>
          <w:lang w:val="en-GB"/>
        </w:rPr>
        <w:t xml:space="preserve"> </w:t>
      </w:r>
      <w:r w:rsidR="0043501A" w:rsidRPr="00BA1B17">
        <w:rPr>
          <w:rFonts w:ascii="Times New Roman" w:hAnsi="Times New Roman"/>
          <w:i/>
          <w:szCs w:val="24"/>
          <w:lang w:val="en-GB"/>
        </w:rPr>
        <w:t>Between the Acts</w:t>
      </w:r>
      <w:r w:rsidR="0043501A" w:rsidRPr="00BA1B17">
        <w:rPr>
          <w:rFonts w:ascii="Times New Roman" w:hAnsi="Times New Roman"/>
          <w:szCs w:val="24"/>
          <w:lang w:val="en-GB"/>
        </w:rPr>
        <w:t xml:space="preserve"> [1941]</w:t>
      </w:r>
      <w:r w:rsidR="00DB2B82">
        <w:rPr>
          <w:rFonts w:ascii="Times New Roman" w:hAnsi="Times New Roman"/>
          <w:szCs w:val="24"/>
          <w:lang w:val="en-GB"/>
        </w:rPr>
        <w:t>.</w:t>
      </w:r>
      <w:r w:rsidR="0043501A" w:rsidRPr="00BA1B17">
        <w:rPr>
          <w:rFonts w:ascii="Times New Roman" w:hAnsi="Times New Roman"/>
          <w:szCs w:val="24"/>
          <w:lang w:val="en-GB"/>
        </w:rPr>
        <w:t xml:space="preserve"> London: Vintage, 1992.</w:t>
      </w:r>
    </w:p>
    <w:p w:rsidR="0043501A" w:rsidRPr="00BA1B17" w:rsidRDefault="0043501A" w:rsidP="00BA1B17">
      <w:pPr>
        <w:rPr>
          <w:rFonts w:ascii="Times New Roman" w:hAnsi="Times New Roman"/>
          <w:szCs w:val="24"/>
          <w:lang w:val="en-GB"/>
        </w:rPr>
      </w:pPr>
    </w:p>
    <w:p w:rsidR="0043501A" w:rsidRPr="00E0011D" w:rsidRDefault="0043501A" w:rsidP="00BE59EB">
      <w:pPr>
        <w:ind w:left="720" w:hanging="720"/>
        <w:rPr>
          <w:rFonts w:ascii="Times New Roman" w:hAnsi="Times New Roman"/>
          <w:szCs w:val="24"/>
          <w:lang w:val="en-GB"/>
        </w:rPr>
      </w:pPr>
      <w:r w:rsidRPr="00E0011D">
        <w:rPr>
          <w:rFonts w:ascii="Times New Roman" w:hAnsi="Times New Roman"/>
          <w:szCs w:val="24"/>
          <w:lang w:val="en-GB"/>
        </w:rPr>
        <w:t>Weigel, Sigrid</w:t>
      </w:r>
      <w:r w:rsidR="00EC0B60" w:rsidRPr="00E0011D">
        <w:rPr>
          <w:rFonts w:ascii="Times New Roman" w:hAnsi="Times New Roman"/>
          <w:szCs w:val="24"/>
          <w:lang w:val="en-GB"/>
        </w:rPr>
        <w:t>.</w:t>
      </w:r>
      <w:r w:rsidRPr="00E0011D">
        <w:rPr>
          <w:rFonts w:ascii="Times New Roman" w:hAnsi="Times New Roman"/>
          <w:szCs w:val="24"/>
          <w:lang w:val="en-GB"/>
        </w:rPr>
        <w:t xml:space="preserve"> </w:t>
      </w:r>
      <w:r w:rsidR="00DB2B82" w:rsidRPr="00E0011D">
        <w:rPr>
          <w:rFonts w:ascii="Times New Roman" w:hAnsi="Times New Roman"/>
          <w:szCs w:val="24"/>
          <w:lang w:val="en-GB"/>
        </w:rPr>
        <w:t>“‘</w:t>
      </w:r>
      <w:proofErr w:type="spellStart"/>
      <w:r w:rsidRPr="00E0011D">
        <w:rPr>
          <w:rFonts w:ascii="Times New Roman" w:hAnsi="Times New Roman"/>
          <w:szCs w:val="24"/>
          <w:lang w:val="en-GB"/>
        </w:rPr>
        <w:t>Leib</w:t>
      </w:r>
      <w:proofErr w:type="spellEnd"/>
      <w:r w:rsidRPr="00E0011D">
        <w:rPr>
          <w:rFonts w:ascii="Times New Roman" w:hAnsi="Times New Roman"/>
          <w:szCs w:val="24"/>
          <w:lang w:val="en-GB"/>
        </w:rPr>
        <w:t xml:space="preserve"> und </w:t>
      </w:r>
      <w:proofErr w:type="spellStart"/>
      <w:r w:rsidRPr="00E0011D">
        <w:rPr>
          <w:rFonts w:ascii="Times New Roman" w:hAnsi="Times New Roman"/>
          <w:szCs w:val="24"/>
          <w:lang w:val="en-GB"/>
        </w:rPr>
        <w:t>Bildraum</w:t>
      </w:r>
      <w:proofErr w:type="spellEnd"/>
      <w:r w:rsidRPr="00E0011D">
        <w:rPr>
          <w:rFonts w:ascii="Times New Roman" w:hAnsi="Times New Roman"/>
          <w:szCs w:val="24"/>
          <w:lang w:val="en-GB"/>
        </w:rPr>
        <w:t xml:space="preserve">’ (Benjamin). </w:t>
      </w:r>
      <w:proofErr w:type="spellStart"/>
      <w:r w:rsidRPr="00BA1B17">
        <w:rPr>
          <w:rFonts w:ascii="Times New Roman" w:hAnsi="Times New Roman"/>
          <w:szCs w:val="24"/>
        </w:rPr>
        <w:t>Zur</w:t>
      </w:r>
      <w:proofErr w:type="spellEnd"/>
      <w:r w:rsidRPr="00BA1B17">
        <w:rPr>
          <w:rFonts w:ascii="Times New Roman" w:hAnsi="Times New Roman"/>
          <w:szCs w:val="24"/>
        </w:rPr>
        <w:t xml:space="preserve"> </w:t>
      </w:r>
      <w:proofErr w:type="spellStart"/>
      <w:r w:rsidRPr="00BA1B17">
        <w:rPr>
          <w:rFonts w:ascii="Times New Roman" w:hAnsi="Times New Roman"/>
          <w:szCs w:val="24"/>
        </w:rPr>
        <w:t>Problematik</w:t>
      </w:r>
      <w:proofErr w:type="spellEnd"/>
      <w:r w:rsidRPr="00BA1B17">
        <w:rPr>
          <w:rFonts w:ascii="Times New Roman" w:hAnsi="Times New Roman"/>
          <w:szCs w:val="24"/>
        </w:rPr>
        <w:t xml:space="preserve"> </w:t>
      </w:r>
      <w:proofErr w:type="spellStart"/>
      <w:r w:rsidRPr="00BA1B17">
        <w:rPr>
          <w:rFonts w:ascii="Times New Roman" w:hAnsi="Times New Roman"/>
          <w:szCs w:val="24"/>
        </w:rPr>
        <w:t>und</w:t>
      </w:r>
      <w:proofErr w:type="spellEnd"/>
      <w:r w:rsidRPr="00BA1B17">
        <w:rPr>
          <w:rFonts w:ascii="Times New Roman" w:hAnsi="Times New Roman"/>
          <w:szCs w:val="24"/>
        </w:rPr>
        <w:t xml:space="preserve"> Darstellbarkeit einer </w:t>
      </w:r>
      <w:proofErr w:type="spellStart"/>
      <w:r w:rsidRPr="00BA1B17">
        <w:rPr>
          <w:rFonts w:ascii="Times New Roman" w:hAnsi="Times New Roman"/>
          <w:szCs w:val="24"/>
        </w:rPr>
        <w:t>weiblichen</w:t>
      </w:r>
      <w:proofErr w:type="spellEnd"/>
      <w:r w:rsidRPr="00BA1B17">
        <w:rPr>
          <w:rFonts w:ascii="Times New Roman" w:hAnsi="Times New Roman"/>
          <w:szCs w:val="24"/>
        </w:rPr>
        <w:t xml:space="preserve"> </w:t>
      </w:r>
      <w:proofErr w:type="spellStart"/>
      <w:r w:rsidRPr="00BA1B17">
        <w:rPr>
          <w:rFonts w:ascii="Times New Roman" w:hAnsi="Times New Roman"/>
          <w:szCs w:val="24"/>
        </w:rPr>
        <w:t>Dialektik</w:t>
      </w:r>
      <w:proofErr w:type="spellEnd"/>
      <w:r w:rsidRPr="00BA1B17">
        <w:rPr>
          <w:rFonts w:ascii="Times New Roman" w:hAnsi="Times New Roman"/>
          <w:szCs w:val="24"/>
        </w:rPr>
        <w:t xml:space="preserve"> der </w:t>
      </w:r>
      <w:proofErr w:type="spellStart"/>
      <w:r w:rsidRPr="00BA1B17">
        <w:rPr>
          <w:rFonts w:ascii="Times New Roman" w:hAnsi="Times New Roman"/>
          <w:szCs w:val="24"/>
        </w:rPr>
        <w:t>Aufklärung</w:t>
      </w:r>
      <w:proofErr w:type="spellEnd"/>
      <w:r w:rsidRPr="00BA1B17">
        <w:rPr>
          <w:rFonts w:ascii="Times New Roman" w:hAnsi="Times New Roman"/>
          <w:szCs w:val="24"/>
        </w:rPr>
        <w:t>”</w:t>
      </w:r>
      <w:r w:rsidR="00EC0B60">
        <w:rPr>
          <w:rFonts w:ascii="Times New Roman" w:hAnsi="Times New Roman"/>
          <w:szCs w:val="24"/>
        </w:rPr>
        <w:t>.</w:t>
      </w:r>
      <w:r w:rsidRPr="00BA1B17">
        <w:rPr>
          <w:rFonts w:ascii="Times New Roman" w:hAnsi="Times New Roman"/>
          <w:szCs w:val="24"/>
        </w:rPr>
        <w:t xml:space="preserve"> </w:t>
      </w:r>
      <w:proofErr w:type="spellStart"/>
      <w:r w:rsidRPr="00EC0B60">
        <w:rPr>
          <w:rFonts w:ascii="Times New Roman" w:hAnsi="Times New Roman"/>
          <w:i/>
          <w:szCs w:val="24"/>
          <w:lang w:val="en-GB"/>
        </w:rPr>
        <w:t>Topographien</w:t>
      </w:r>
      <w:proofErr w:type="spellEnd"/>
      <w:r w:rsidRPr="00EC0B60">
        <w:rPr>
          <w:rFonts w:ascii="Times New Roman" w:hAnsi="Times New Roman"/>
          <w:i/>
          <w:szCs w:val="24"/>
          <w:lang w:val="en-GB"/>
        </w:rPr>
        <w:t xml:space="preserve"> der </w:t>
      </w:r>
      <w:proofErr w:type="spellStart"/>
      <w:r w:rsidRPr="00EC0B60">
        <w:rPr>
          <w:rFonts w:ascii="Times New Roman" w:hAnsi="Times New Roman"/>
          <w:i/>
          <w:szCs w:val="24"/>
          <w:lang w:val="en-GB"/>
        </w:rPr>
        <w:t>Geschlechter</w:t>
      </w:r>
      <w:proofErr w:type="spellEnd"/>
      <w:r w:rsidRPr="00EC0B60">
        <w:rPr>
          <w:rFonts w:ascii="Times New Roman" w:hAnsi="Times New Roman"/>
          <w:i/>
          <w:szCs w:val="24"/>
          <w:lang w:val="en-GB"/>
        </w:rPr>
        <w:t xml:space="preserve">. </w:t>
      </w:r>
      <w:proofErr w:type="spellStart"/>
      <w:r w:rsidRPr="00BA1B17">
        <w:rPr>
          <w:rFonts w:ascii="Times New Roman" w:hAnsi="Times New Roman"/>
          <w:i/>
          <w:szCs w:val="24"/>
          <w:lang w:val="en-GB"/>
        </w:rPr>
        <w:t>Kulturgeschichtliche</w:t>
      </w:r>
      <w:proofErr w:type="spellEnd"/>
      <w:r w:rsidRPr="00BA1B17">
        <w:rPr>
          <w:rFonts w:ascii="Times New Roman" w:hAnsi="Times New Roman"/>
          <w:i/>
          <w:szCs w:val="24"/>
          <w:lang w:val="en-GB"/>
        </w:rPr>
        <w:t xml:space="preserve"> </w:t>
      </w:r>
      <w:proofErr w:type="spellStart"/>
      <w:r w:rsidRPr="00BA1B17">
        <w:rPr>
          <w:rFonts w:ascii="Times New Roman" w:hAnsi="Times New Roman"/>
          <w:i/>
          <w:szCs w:val="24"/>
          <w:lang w:val="en-GB"/>
        </w:rPr>
        <w:t>Studien</w:t>
      </w:r>
      <w:proofErr w:type="spellEnd"/>
      <w:r w:rsidRPr="00BA1B17">
        <w:rPr>
          <w:rFonts w:ascii="Times New Roman" w:hAnsi="Times New Roman"/>
          <w:i/>
          <w:szCs w:val="24"/>
          <w:lang w:val="en-GB"/>
        </w:rPr>
        <w:t xml:space="preserve"> </w:t>
      </w:r>
      <w:proofErr w:type="spellStart"/>
      <w:r w:rsidRPr="00BA1B17">
        <w:rPr>
          <w:rFonts w:ascii="Times New Roman" w:hAnsi="Times New Roman"/>
          <w:i/>
          <w:szCs w:val="24"/>
          <w:lang w:val="en-GB"/>
        </w:rPr>
        <w:t>zur</w:t>
      </w:r>
      <w:proofErr w:type="spellEnd"/>
      <w:r w:rsidRPr="00BA1B17">
        <w:rPr>
          <w:rFonts w:ascii="Times New Roman" w:hAnsi="Times New Roman"/>
          <w:i/>
          <w:szCs w:val="24"/>
          <w:lang w:val="en-GB"/>
        </w:rPr>
        <w:t xml:space="preserve"> </w:t>
      </w:r>
      <w:proofErr w:type="spellStart"/>
      <w:r w:rsidRPr="00BA1B17">
        <w:rPr>
          <w:rFonts w:ascii="Times New Roman" w:hAnsi="Times New Roman"/>
          <w:i/>
          <w:szCs w:val="24"/>
          <w:lang w:val="en-GB"/>
        </w:rPr>
        <w:t>Literatur</w:t>
      </w:r>
      <w:proofErr w:type="spellEnd"/>
      <w:r w:rsidR="00EC0B60">
        <w:rPr>
          <w:rFonts w:ascii="Times New Roman" w:hAnsi="Times New Roman"/>
          <w:szCs w:val="24"/>
          <w:lang w:val="en-GB"/>
        </w:rPr>
        <w:t>.</w:t>
      </w:r>
      <w:r w:rsidRPr="00BA1B17">
        <w:rPr>
          <w:rFonts w:ascii="Times New Roman" w:hAnsi="Times New Roman"/>
          <w:szCs w:val="24"/>
          <w:lang w:val="en-GB"/>
        </w:rPr>
        <w:t xml:space="preserve"> </w:t>
      </w:r>
      <w:proofErr w:type="spellStart"/>
      <w:r w:rsidRPr="00BA1B17">
        <w:rPr>
          <w:rFonts w:ascii="Times New Roman" w:hAnsi="Times New Roman"/>
          <w:szCs w:val="24"/>
          <w:lang w:val="en-GB"/>
        </w:rPr>
        <w:t>Reinbek</w:t>
      </w:r>
      <w:proofErr w:type="spellEnd"/>
      <w:r w:rsidRPr="00BA1B17">
        <w:rPr>
          <w:rFonts w:ascii="Times New Roman" w:hAnsi="Times New Roman"/>
          <w:szCs w:val="24"/>
          <w:lang w:val="en-GB"/>
        </w:rPr>
        <w:t xml:space="preserve"> </w:t>
      </w:r>
      <w:proofErr w:type="spellStart"/>
      <w:r w:rsidRPr="00BA1B17">
        <w:rPr>
          <w:rFonts w:ascii="Times New Roman" w:hAnsi="Times New Roman"/>
          <w:szCs w:val="24"/>
          <w:lang w:val="en-GB"/>
        </w:rPr>
        <w:t>bei</w:t>
      </w:r>
      <w:proofErr w:type="spellEnd"/>
      <w:r w:rsidRPr="00BA1B17">
        <w:rPr>
          <w:rFonts w:ascii="Times New Roman" w:hAnsi="Times New Roman"/>
          <w:szCs w:val="24"/>
          <w:lang w:val="en-GB"/>
        </w:rPr>
        <w:t xml:space="preserve"> Hamburg: </w:t>
      </w:r>
      <w:proofErr w:type="spellStart"/>
      <w:r w:rsidRPr="00BA1B17">
        <w:rPr>
          <w:rFonts w:ascii="Times New Roman" w:hAnsi="Times New Roman"/>
          <w:szCs w:val="24"/>
          <w:lang w:val="en-GB"/>
        </w:rPr>
        <w:t>Rowohlt</w:t>
      </w:r>
      <w:proofErr w:type="spellEnd"/>
      <w:r w:rsidRPr="00BA1B17">
        <w:rPr>
          <w:rFonts w:ascii="Times New Roman" w:hAnsi="Times New Roman"/>
          <w:szCs w:val="24"/>
          <w:lang w:val="en-GB"/>
        </w:rPr>
        <w:t>, 1990</w:t>
      </w:r>
      <w:r w:rsidR="00EC0B60">
        <w:rPr>
          <w:rFonts w:ascii="Times New Roman" w:hAnsi="Times New Roman"/>
          <w:szCs w:val="24"/>
          <w:lang w:val="en-GB"/>
        </w:rPr>
        <w:t xml:space="preserve">. </w:t>
      </w:r>
      <w:r w:rsidRPr="00BA1B17">
        <w:rPr>
          <w:rFonts w:ascii="Times New Roman" w:hAnsi="Times New Roman"/>
          <w:szCs w:val="24"/>
          <w:lang w:val="en-GB"/>
        </w:rPr>
        <w:t>18</w:t>
      </w:r>
      <w:r w:rsidR="00AD2B76">
        <w:rPr>
          <w:rFonts w:ascii="Times New Roman" w:hAnsi="Times New Roman"/>
          <w:szCs w:val="24"/>
          <w:lang w:val="en-GB"/>
        </w:rPr>
        <w:t>–</w:t>
      </w:r>
      <w:r w:rsidRPr="00BA1B17">
        <w:rPr>
          <w:rFonts w:ascii="Times New Roman" w:hAnsi="Times New Roman"/>
          <w:szCs w:val="24"/>
          <w:lang w:val="en-GB"/>
        </w:rPr>
        <w:t>43.</w:t>
      </w:r>
    </w:p>
    <w:p w:rsidR="0043501A" w:rsidRPr="00BA1B17" w:rsidRDefault="0043501A" w:rsidP="00BA1B17">
      <w:pPr>
        <w:ind w:left="720"/>
        <w:rPr>
          <w:rFonts w:ascii="Times New Roman" w:hAnsi="Times New Roman"/>
          <w:szCs w:val="24"/>
          <w:lang w:val="en-GB"/>
        </w:rPr>
      </w:pPr>
    </w:p>
    <w:p w:rsidR="0043501A" w:rsidRPr="00E0011D" w:rsidRDefault="005307F5" w:rsidP="003E3DB9">
      <w:pPr>
        <w:ind w:left="720" w:hanging="720"/>
        <w:rPr>
          <w:rFonts w:ascii="Times New Roman" w:hAnsi="Times New Roman"/>
          <w:szCs w:val="24"/>
        </w:rPr>
      </w:pPr>
      <w:r>
        <w:rPr>
          <w:rFonts w:ascii="Times New Roman" w:hAnsi="Times New Roman"/>
          <w:szCs w:val="24"/>
          <w:lang w:val="en-GB"/>
        </w:rPr>
        <w:t>–––––</w:t>
      </w:r>
      <w:r w:rsidR="00EC0B60">
        <w:rPr>
          <w:rFonts w:ascii="Times New Roman" w:hAnsi="Times New Roman"/>
          <w:szCs w:val="24"/>
          <w:lang w:val="en-GB"/>
        </w:rPr>
        <w:t>.</w:t>
      </w:r>
      <w:r w:rsidR="0043501A" w:rsidRPr="00BA1B17">
        <w:rPr>
          <w:rFonts w:ascii="Times New Roman" w:hAnsi="Times New Roman"/>
          <w:szCs w:val="24"/>
          <w:lang w:val="en-GB"/>
        </w:rPr>
        <w:t xml:space="preserve"> </w:t>
      </w:r>
      <w:r w:rsidR="00DB2B82">
        <w:rPr>
          <w:rFonts w:ascii="Times New Roman" w:hAnsi="Times New Roman"/>
          <w:szCs w:val="24"/>
          <w:lang w:val="en-GB"/>
        </w:rPr>
        <w:t>“</w:t>
      </w:r>
      <w:r w:rsidR="0043501A" w:rsidRPr="00BA1B17">
        <w:rPr>
          <w:rFonts w:ascii="Times New Roman" w:hAnsi="Times New Roman"/>
          <w:szCs w:val="24"/>
          <w:lang w:val="en-GB"/>
        </w:rPr>
        <w:t xml:space="preserve">Towards a </w:t>
      </w:r>
      <w:r w:rsidR="00EC0B60">
        <w:rPr>
          <w:rFonts w:ascii="Times New Roman" w:hAnsi="Times New Roman"/>
          <w:szCs w:val="24"/>
          <w:lang w:val="en-GB"/>
        </w:rPr>
        <w:t>F</w:t>
      </w:r>
      <w:r w:rsidR="0043501A" w:rsidRPr="00BA1B17">
        <w:rPr>
          <w:rFonts w:ascii="Times New Roman" w:hAnsi="Times New Roman"/>
          <w:szCs w:val="24"/>
          <w:lang w:val="en-GB"/>
        </w:rPr>
        <w:t xml:space="preserve">emale </w:t>
      </w:r>
      <w:r w:rsidR="00EC0B60">
        <w:rPr>
          <w:rFonts w:ascii="Times New Roman" w:hAnsi="Times New Roman"/>
          <w:szCs w:val="24"/>
          <w:lang w:val="en-GB"/>
        </w:rPr>
        <w:t>D</w:t>
      </w:r>
      <w:r w:rsidR="0043501A" w:rsidRPr="00BA1B17">
        <w:rPr>
          <w:rFonts w:ascii="Times New Roman" w:hAnsi="Times New Roman"/>
          <w:szCs w:val="24"/>
          <w:lang w:val="en-GB"/>
        </w:rPr>
        <w:t xml:space="preserve">ialectic of </w:t>
      </w:r>
      <w:r w:rsidR="00EC0B60">
        <w:rPr>
          <w:rFonts w:ascii="Times New Roman" w:hAnsi="Times New Roman"/>
          <w:szCs w:val="24"/>
          <w:lang w:val="en-GB"/>
        </w:rPr>
        <w:t>E</w:t>
      </w:r>
      <w:r w:rsidR="0043501A" w:rsidRPr="00BA1B17">
        <w:rPr>
          <w:rFonts w:ascii="Times New Roman" w:hAnsi="Times New Roman"/>
          <w:szCs w:val="24"/>
          <w:lang w:val="en-GB"/>
        </w:rPr>
        <w:t>nlightenment. Julia Kristeva and Walter Benjamin”</w:t>
      </w:r>
      <w:r w:rsidR="00EC0B60">
        <w:rPr>
          <w:rFonts w:ascii="Times New Roman" w:hAnsi="Times New Roman"/>
          <w:szCs w:val="24"/>
          <w:lang w:val="en-GB"/>
        </w:rPr>
        <w:t>.</w:t>
      </w:r>
      <w:r w:rsidR="0043501A" w:rsidRPr="00BA1B17">
        <w:rPr>
          <w:rFonts w:ascii="Times New Roman" w:hAnsi="Times New Roman"/>
          <w:szCs w:val="24"/>
          <w:lang w:val="en-GB"/>
        </w:rPr>
        <w:t xml:space="preserve"> </w:t>
      </w:r>
      <w:r w:rsidR="0043501A" w:rsidRPr="00BA1B17">
        <w:rPr>
          <w:rFonts w:ascii="Times New Roman" w:hAnsi="Times New Roman"/>
          <w:i/>
          <w:szCs w:val="24"/>
          <w:lang w:val="en-GB"/>
        </w:rPr>
        <w:t xml:space="preserve">Body- and Image-Space. </w:t>
      </w:r>
      <w:r w:rsidR="0043501A" w:rsidRPr="00E0011D">
        <w:rPr>
          <w:rFonts w:ascii="Times New Roman" w:hAnsi="Times New Roman"/>
          <w:i/>
          <w:szCs w:val="24"/>
        </w:rPr>
        <w:t>Re-</w:t>
      </w:r>
      <w:proofErr w:type="spellStart"/>
      <w:r w:rsidR="0043501A" w:rsidRPr="00E0011D">
        <w:rPr>
          <w:rFonts w:ascii="Times New Roman" w:hAnsi="Times New Roman"/>
          <w:i/>
          <w:szCs w:val="24"/>
        </w:rPr>
        <w:t>reading</w:t>
      </w:r>
      <w:proofErr w:type="spellEnd"/>
      <w:r w:rsidR="0043501A" w:rsidRPr="00E0011D">
        <w:rPr>
          <w:rFonts w:ascii="Times New Roman" w:hAnsi="Times New Roman"/>
          <w:i/>
          <w:szCs w:val="24"/>
        </w:rPr>
        <w:t xml:space="preserve"> Walter Benjamin</w:t>
      </w:r>
      <w:r w:rsidR="00EC0B60" w:rsidRPr="00E0011D">
        <w:rPr>
          <w:rFonts w:ascii="Times New Roman" w:hAnsi="Times New Roman"/>
          <w:szCs w:val="24"/>
        </w:rPr>
        <w:t>.</w:t>
      </w:r>
      <w:r w:rsidR="0043501A" w:rsidRPr="00E0011D">
        <w:rPr>
          <w:rFonts w:ascii="Times New Roman" w:hAnsi="Times New Roman"/>
          <w:szCs w:val="24"/>
        </w:rPr>
        <w:t xml:space="preserve"> London: </w:t>
      </w:r>
      <w:proofErr w:type="spellStart"/>
      <w:r w:rsidR="0043501A" w:rsidRPr="00E0011D">
        <w:rPr>
          <w:rFonts w:ascii="Times New Roman" w:hAnsi="Times New Roman"/>
          <w:szCs w:val="24"/>
        </w:rPr>
        <w:t>Routledge</w:t>
      </w:r>
      <w:proofErr w:type="spellEnd"/>
      <w:r w:rsidR="0043501A" w:rsidRPr="00E0011D">
        <w:rPr>
          <w:rFonts w:ascii="Times New Roman" w:hAnsi="Times New Roman"/>
          <w:szCs w:val="24"/>
        </w:rPr>
        <w:t>, 1996. 63</w:t>
      </w:r>
      <w:r w:rsidR="00DA6E64" w:rsidRPr="00E0011D">
        <w:rPr>
          <w:rFonts w:ascii="Times New Roman" w:hAnsi="Times New Roman"/>
          <w:szCs w:val="24"/>
        </w:rPr>
        <w:t>–</w:t>
      </w:r>
      <w:r w:rsidR="0043501A" w:rsidRPr="00E0011D">
        <w:rPr>
          <w:rFonts w:ascii="Times New Roman" w:hAnsi="Times New Roman"/>
          <w:szCs w:val="24"/>
        </w:rPr>
        <w:t>79.</w:t>
      </w:r>
    </w:p>
    <w:p w:rsidR="0043501A" w:rsidRPr="00E0011D" w:rsidRDefault="0043501A" w:rsidP="00BA1B17">
      <w:pPr>
        <w:ind w:left="720"/>
        <w:rPr>
          <w:rFonts w:ascii="Times New Roman" w:hAnsi="Times New Roman"/>
          <w:szCs w:val="24"/>
        </w:rPr>
      </w:pPr>
    </w:p>
    <w:p w:rsidR="0043501A" w:rsidRPr="001E1E95" w:rsidRDefault="0043501A" w:rsidP="00BA1B17">
      <w:pPr>
        <w:spacing w:line="360" w:lineRule="auto"/>
        <w:rPr>
          <w:rFonts w:ascii="Times New Roman" w:hAnsi="Times New Roman"/>
        </w:rPr>
      </w:pPr>
    </w:p>
    <w:p w:rsidR="0043501A" w:rsidRPr="001E1E95" w:rsidRDefault="0043501A" w:rsidP="00BA1B17">
      <w:pPr>
        <w:spacing w:line="360" w:lineRule="auto"/>
        <w:rPr>
          <w:rFonts w:ascii="Times New Roman" w:hAnsi="Times New Roman"/>
        </w:rPr>
      </w:pPr>
    </w:p>
    <w:sectPr w:rsidR="0043501A" w:rsidRPr="001E1E95">
      <w:headerReference w:type="even" r:id="rId9"/>
      <w:headerReference w:type="default" r:id="rId10"/>
      <w:pgSz w:w="11906" w:h="16838"/>
      <w:pgMar w:top="1440" w:right="1247" w:bottom="1440" w:left="124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81BA8" w:rsidRDefault="00F81BA8">
      <w:r>
        <w:separator/>
      </w:r>
    </w:p>
  </w:endnote>
  <w:endnote w:type="continuationSeparator" w:id="0">
    <w:p w:rsidR="00F81BA8" w:rsidRDefault="00F81BA8">
      <w:r>
        <w:continuationSeparator/>
      </w:r>
    </w:p>
  </w:endnote>
  <w:endnote w:id="1">
    <w:p w:rsidR="0043501A" w:rsidRPr="001E1E95" w:rsidRDefault="0043501A">
      <w:pPr>
        <w:pStyle w:val="Sluttnotetekst"/>
        <w:rPr>
          <w:rFonts w:ascii="Times New Roman" w:hAnsi="Times New Roman"/>
          <w:sz w:val="20"/>
          <w:szCs w:val="20"/>
        </w:rPr>
      </w:pPr>
      <w:r w:rsidRPr="001E1E95">
        <w:rPr>
          <w:rStyle w:val="Sluttnotereferanse"/>
          <w:rFonts w:ascii="Times New Roman" w:hAnsi="Times New Roman"/>
          <w:sz w:val="20"/>
          <w:szCs w:val="20"/>
        </w:rPr>
        <w:endnoteRef/>
      </w:r>
      <w:r w:rsidRPr="001E1E95">
        <w:rPr>
          <w:rFonts w:ascii="Times New Roman" w:hAnsi="Times New Roman"/>
          <w:sz w:val="20"/>
          <w:szCs w:val="20"/>
        </w:rPr>
        <w:t xml:space="preserve"> Og med </w:t>
      </w:r>
      <w:proofErr w:type="spellStart"/>
      <w:r w:rsidRPr="001E1E95">
        <w:rPr>
          <w:rFonts w:ascii="Times New Roman" w:hAnsi="Times New Roman"/>
          <w:sz w:val="20"/>
          <w:szCs w:val="20"/>
        </w:rPr>
        <w:t>strålande</w:t>
      </w:r>
      <w:proofErr w:type="spellEnd"/>
      <w:r w:rsidRPr="001E1E95">
        <w:rPr>
          <w:rFonts w:ascii="Times New Roman" w:hAnsi="Times New Roman"/>
          <w:sz w:val="20"/>
          <w:szCs w:val="20"/>
        </w:rPr>
        <w:t xml:space="preserve"> </w:t>
      </w:r>
      <w:proofErr w:type="spellStart"/>
      <w:r w:rsidRPr="001E1E95">
        <w:rPr>
          <w:rFonts w:ascii="Times New Roman" w:hAnsi="Times New Roman"/>
          <w:sz w:val="20"/>
          <w:szCs w:val="20"/>
        </w:rPr>
        <w:t>kritikkar</w:t>
      </w:r>
      <w:proofErr w:type="spellEnd"/>
      <w:r w:rsidRPr="001E1E95">
        <w:rPr>
          <w:rFonts w:ascii="Times New Roman" w:hAnsi="Times New Roman"/>
          <w:sz w:val="20"/>
          <w:szCs w:val="20"/>
        </w:rPr>
        <w:t xml:space="preserve">. Jfr. t.d. Hans Rossiné i </w:t>
      </w:r>
      <w:r w:rsidRPr="007C4E44">
        <w:rPr>
          <w:rFonts w:ascii="Times New Roman" w:hAnsi="Times New Roman"/>
          <w:i/>
          <w:iCs/>
          <w:sz w:val="20"/>
          <w:szCs w:val="20"/>
        </w:rPr>
        <w:t>Dagbladet</w:t>
      </w:r>
      <w:r w:rsidRPr="001E1E95">
        <w:rPr>
          <w:rFonts w:ascii="Times New Roman" w:hAnsi="Times New Roman"/>
          <w:sz w:val="20"/>
          <w:szCs w:val="20"/>
        </w:rPr>
        <w:t xml:space="preserve"> 8.2.2001, Jon Refsdal Moe i </w:t>
      </w:r>
      <w:r w:rsidRPr="007C4E44">
        <w:rPr>
          <w:rFonts w:ascii="Times New Roman" w:hAnsi="Times New Roman"/>
          <w:i/>
          <w:iCs/>
          <w:sz w:val="20"/>
          <w:szCs w:val="20"/>
        </w:rPr>
        <w:t>Morgenbladet</w:t>
      </w:r>
      <w:r w:rsidRPr="001E1E95">
        <w:rPr>
          <w:rFonts w:ascii="Times New Roman" w:hAnsi="Times New Roman"/>
          <w:sz w:val="20"/>
          <w:szCs w:val="20"/>
        </w:rPr>
        <w:t xml:space="preserve"> 9.2.2001, IdaLou Larsen i </w:t>
      </w:r>
      <w:r w:rsidRPr="007C4E44">
        <w:rPr>
          <w:rFonts w:ascii="Times New Roman" w:hAnsi="Times New Roman"/>
          <w:i/>
          <w:iCs/>
          <w:sz w:val="20"/>
          <w:szCs w:val="20"/>
        </w:rPr>
        <w:t>Nationen</w:t>
      </w:r>
      <w:r w:rsidRPr="001E1E95">
        <w:rPr>
          <w:rFonts w:ascii="Times New Roman" w:hAnsi="Times New Roman"/>
          <w:sz w:val="20"/>
          <w:szCs w:val="20"/>
        </w:rPr>
        <w:t xml:space="preserve"> 1.2.2001 (om </w:t>
      </w:r>
      <w:r w:rsidRPr="001E1E95">
        <w:rPr>
          <w:rFonts w:ascii="Times New Roman" w:hAnsi="Times New Roman"/>
          <w:i/>
          <w:sz w:val="20"/>
          <w:szCs w:val="20"/>
        </w:rPr>
        <w:t>Mater Nexus</w:t>
      </w:r>
      <w:r w:rsidRPr="001E1E95">
        <w:rPr>
          <w:rFonts w:ascii="Times New Roman" w:hAnsi="Times New Roman"/>
          <w:sz w:val="20"/>
          <w:szCs w:val="20"/>
        </w:rPr>
        <w:t xml:space="preserve">), og Ann Christiansen i </w:t>
      </w:r>
      <w:r w:rsidRPr="007C4E44">
        <w:rPr>
          <w:rFonts w:ascii="Times New Roman" w:hAnsi="Times New Roman"/>
          <w:i/>
          <w:iCs/>
          <w:sz w:val="20"/>
          <w:szCs w:val="20"/>
        </w:rPr>
        <w:t>Aftenposten</w:t>
      </w:r>
      <w:r w:rsidRPr="001E1E95">
        <w:rPr>
          <w:rFonts w:ascii="Times New Roman" w:hAnsi="Times New Roman"/>
          <w:sz w:val="20"/>
          <w:szCs w:val="20"/>
        </w:rPr>
        <w:t xml:space="preserve"> 28.2.2005, </w:t>
      </w:r>
      <w:r w:rsidRPr="009A0E90">
        <w:rPr>
          <w:rFonts w:ascii="Times New Roman" w:hAnsi="Times New Roman"/>
          <w:sz w:val="20"/>
          <w:szCs w:val="20"/>
        </w:rPr>
        <w:t>Elisabeth Rygg</w:t>
      </w:r>
      <w:r w:rsidRPr="001E1E95">
        <w:rPr>
          <w:rFonts w:ascii="Times New Roman" w:hAnsi="Times New Roman"/>
          <w:sz w:val="20"/>
          <w:szCs w:val="20"/>
        </w:rPr>
        <w:t xml:space="preserve"> i </w:t>
      </w:r>
      <w:r w:rsidRPr="009A0E90">
        <w:rPr>
          <w:rFonts w:ascii="Times New Roman" w:hAnsi="Times New Roman"/>
          <w:i/>
          <w:iCs/>
          <w:sz w:val="20"/>
          <w:szCs w:val="20"/>
        </w:rPr>
        <w:t>Aftenposten</w:t>
      </w:r>
      <w:r w:rsidRPr="001E1E95">
        <w:rPr>
          <w:rFonts w:ascii="Times New Roman" w:hAnsi="Times New Roman"/>
          <w:sz w:val="20"/>
          <w:szCs w:val="20"/>
        </w:rPr>
        <w:t xml:space="preserve"> 4.3.2005 (om </w:t>
      </w:r>
      <w:r w:rsidRPr="001E1E95">
        <w:rPr>
          <w:rFonts w:ascii="Times New Roman" w:hAnsi="Times New Roman"/>
          <w:i/>
          <w:sz w:val="20"/>
          <w:szCs w:val="20"/>
        </w:rPr>
        <w:t>Livsmaskinen</w:t>
      </w:r>
      <w:r w:rsidRPr="001E1E95">
        <w:rPr>
          <w:rFonts w:ascii="Times New Roman" w:hAnsi="Times New Roman"/>
          <w:sz w:val="20"/>
          <w:szCs w:val="20"/>
        </w:rPr>
        <w:t>).</w:t>
      </w:r>
    </w:p>
  </w:endnote>
  <w:endnote w:id="2">
    <w:p w:rsidR="0043501A" w:rsidRPr="001E1E95" w:rsidRDefault="0043501A">
      <w:pPr>
        <w:pStyle w:val="Sluttnotetekst"/>
        <w:rPr>
          <w:rFonts w:ascii="Times New Roman" w:hAnsi="Times New Roman"/>
          <w:sz w:val="20"/>
          <w:szCs w:val="20"/>
        </w:rPr>
      </w:pPr>
      <w:r w:rsidRPr="001E1E95">
        <w:rPr>
          <w:rStyle w:val="Sluttnotereferanse"/>
          <w:rFonts w:ascii="Times New Roman" w:hAnsi="Times New Roman"/>
          <w:sz w:val="20"/>
          <w:szCs w:val="20"/>
        </w:rPr>
        <w:endnoteRef/>
      </w:r>
      <w:r w:rsidRPr="001E1E95">
        <w:rPr>
          <w:rFonts w:ascii="Times New Roman" w:hAnsi="Times New Roman"/>
          <w:sz w:val="20"/>
          <w:szCs w:val="20"/>
        </w:rPr>
        <w:t xml:space="preserve"> Agenten hennar er Colombine Teaterförlag i Stockholm.</w:t>
      </w:r>
    </w:p>
  </w:endnote>
  <w:endnote w:id="3">
    <w:p w:rsidR="0043501A" w:rsidRPr="001E1E95" w:rsidRDefault="0043501A">
      <w:pPr>
        <w:jc w:val="both"/>
        <w:outlineLvl w:val="0"/>
        <w:rPr>
          <w:rFonts w:ascii="Times New Roman" w:hAnsi="Times New Roman"/>
          <w:sz w:val="20"/>
        </w:rPr>
      </w:pPr>
      <w:r w:rsidRPr="001E1E95">
        <w:rPr>
          <w:rStyle w:val="Sluttnotereferanse"/>
          <w:rFonts w:ascii="Times New Roman" w:hAnsi="Times New Roman"/>
          <w:sz w:val="20"/>
        </w:rPr>
        <w:endnoteRef/>
      </w:r>
      <w:r w:rsidRPr="001E1E95">
        <w:rPr>
          <w:rFonts w:ascii="Times New Roman" w:hAnsi="Times New Roman"/>
          <w:sz w:val="20"/>
        </w:rPr>
        <w:t xml:space="preserve"> Szondi, Peter, </w:t>
      </w:r>
      <w:r w:rsidRPr="001E1E95">
        <w:rPr>
          <w:rFonts w:ascii="Times New Roman" w:hAnsi="Times New Roman"/>
          <w:i/>
          <w:sz w:val="20"/>
        </w:rPr>
        <w:t>Theorie des modernen Dramas (1880-1950)</w:t>
      </w:r>
      <w:r w:rsidRPr="001E1E95">
        <w:rPr>
          <w:rFonts w:ascii="Times New Roman" w:hAnsi="Times New Roman"/>
          <w:sz w:val="20"/>
        </w:rPr>
        <w:t>, [1956], Frankfurt/M: Suhrkamp, 1965.</w:t>
      </w:r>
    </w:p>
  </w:endnote>
  <w:endnote w:id="4">
    <w:p w:rsidR="0043501A" w:rsidRPr="001E1E95" w:rsidRDefault="0043501A">
      <w:pPr>
        <w:pStyle w:val="Sluttnotetekst"/>
        <w:rPr>
          <w:rFonts w:ascii="Times New Roman" w:hAnsi="Times New Roman"/>
          <w:sz w:val="20"/>
          <w:szCs w:val="20"/>
          <w:lang w:val="en-GB"/>
        </w:rPr>
      </w:pPr>
      <w:r w:rsidRPr="001E1E95">
        <w:rPr>
          <w:rStyle w:val="Sluttnotereferanse"/>
          <w:rFonts w:ascii="Times New Roman" w:hAnsi="Times New Roman"/>
          <w:sz w:val="20"/>
          <w:szCs w:val="20"/>
        </w:rPr>
        <w:endnoteRef/>
      </w:r>
      <w:r w:rsidRPr="001E1E95">
        <w:rPr>
          <w:rFonts w:ascii="Times New Roman" w:hAnsi="Times New Roman"/>
          <w:sz w:val="20"/>
          <w:szCs w:val="20"/>
          <w:lang w:val="en-GB"/>
        </w:rPr>
        <w:t xml:space="preserve"> Virginia Woolf, </w:t>
      </w:r>
      <w:r w:rsidRPr="001E1E95">
        <w:rPr>
          <w:rFonts w:ascii="Times New Roman" w:hAnsi="Times New Roman"/>
          <w:i/>
          <w:sz w:val="20"/>
          <w:szCs w:val="20"/>
          <w:lang w:val="en-GB"/>
        </w:rPr>
        <w:t>Between the Acts</w:t>
      </w:r>
      <w:r w:rsidRPr="001E1E95">
        <w:rPr>
          <w:rFonts w:ascii="Times New Roman" w:hAnsi="Times New Roman"/>
          <w:sz w:val="20"/>
          <w:szCs w:val="20"/>
          <w:lang w:val="en-GB"/>
        </w:rPr>
        <w:t xml:space="preserve"> [1941], London: Vintage, 1992, ss. 122ff.</w:t>
      </w:r>
    </w:p>
  </w:endnote>
  <w:endnote w:id="5">
    <w:p w:rsidR="0043501A" w:rsidRPr="001E1E95" w:rsidRDefault="0043501A">
      <w:pPr>
        <w:pStyle w:val="Sluttnotetekst"/>
        <w:rPr>
          <w:rFonts w:ascii="Times New Roman" w:hAnsi="Times New Roman"/>
          <w:sz w:val="20"/>
          <w:szCs w:val="20"/>
          <w:lang w:val="en-GB"/>
        </w:rPr>
      </w:pPr>
      <w:r w:rsidRPr="001E1E95">
        <w:rPr>
          <w:rStyle w:val="Sluttnotereferanse"/>
          <w:rFonts w:ascii="Times New Roman" w:hAnsi="Times New Roman"/>
          <w:sz w:val="20"/>
          <w:szCs w:val="20"/>
        </w:rPr>
        <w:endnoteRef/>
      </w:r>
      <w:r w:rsidRPr="001E1E95">
        <w:rPr>
          <w:rFonts w:ascii="Times New Roman" w:hAnsi="Times New Roman"/>
          <w:sz w:val="20"/>
          <w:szCs w:val="20"/>
          <w:lang w:val="en-GB"/>
        </w:rPr>
        <w:t xml:space="preserve"> T.d. i </w:t>
      </w:r>
      <w:r w:rsidRPr="001E1E95">
        <w:rPr>
          <w:rFonts w:ascii="Times New Roman" w:hAnsi="Times New Roman"/>
          <w:i/>
          <w:sz w:val="20"/>
          <w:szCs w:val="20"/>
          <w:lang w:val="en-GB"/>
        </w:rPr>
        <w:t>Desire In Language. A Semiotic Approach to Literature and Art</w:t>
      </w:r>
      <w:r w:rsidRPr="001E1E95">
        <w:rPr>
          <w:rFonts w:ascii="Times New Roman" w:hAnsi="Times New Roman"/>
          <w:sz w:val="20"/>
          <w:szCs w:val="20"/>
          <w:lang w:val="en-GB"/>
        </w:rPr>
        <w:t xml:space="preserve"> (1980).</w:t>
      </w:r>
    </w:p>
  </w:endnote>
  <w:endnote w:id="6">
    <w:p w:rsidR="0043501A" w:rsidRPr="001E1E95" w:rsidRDefault="0043501A">
      <w:pPr>
        <w:pStyle w:val="Sluttnotetekst"/>
        <w:rPr>
          <w:rFonts w:ascii="Times New Roman" w:hAnsi="Times New Roman"/>
          <w:sz w:val="20"/>
          <w:szCs w:val="20"/>
          <w:lang w:val="en-GB"/>
        </w:rPr>
      </w:pPr>
      <w:r w:rsidRPr="001E1E95">
        <w:rPr>
          <w:rStyle w:val="Sluttnotereferanse"/>
          <w:rFonts w:ascii="Times New Roman" w:hAnsi="Times New Roman"/>
          <w:sz w:val="20"/>
          <w:szCs w:val="20"/>
        </w:rPr>
        <w:endnoteRef/>
      </w:r>
      <w:r w:rsidRPr="001E1E95">
        <w:rPr>
          <w:rFonts w:ascii="Times New Roman" w:hAnsi="Times New Roman"/>
          <w:sz w:val="20"/>
          <w:szCs w:val="20"/>
          <w:lang w:val="en-GB"/>
        </w:rPr>
        <w:t xml:space="preserve"> </w:t>
      </w:r>
      <w:bookmarkStart w:id="0" w:name="OLE_LINK3"/>
      <w:r w:rsidRPr="001E1E95">
        <w:rPr>
          <w:rFonts w:ascii="Times New Roman" w:hAnsi="Times New Roman"/>
          <w:i/>
          <w:sz w:val="20"/>
          <w:szCs w:val="20"/>
          <w:lang w:val="en-GB"/>
        </w:rPr>
        <w:t>Nations Without Nationalism</w:t>
      </w:r>
      <w:bookmarkEnd w:id="0"/>
      <w:r w:rsidRPr="001E1E95">
        <w:rPr>
          <w:rFonts w:ascii="Times New Roman" w:hAnsi="Times New Roman"/>
          <w:sz w:val="20"/>
          <w:szCs w:val="20"/>
          <w:lang w:val="en-GB"/>
        </w:rPr>
        <w:t xml:space="preserve"> (1993), f.eks. ss. 40-47 </w:t>
      </w:r>
      <w:r w:rsidRPr="001E1E95">
        <w:rPr>
          <w:rFonts w:ascii="Times New Roman" w:hAnsi="Times New Roman"/>
          <w:i/>
          <w:sz w:val="20"/>
          <w:szCs w:val="20"/>
          <w:lang w:val="en-GB"/>
        </w:rPr>
        <w:t>et passim</w:t>
      </w:r>
      <w:r w:rsidRPr="001E1E95">
        <w:rPr>
          <w:rFonts w:ascii="Times New Roman" w:hAnsi="Times New Roman"/>
          <w:sz w:val="20"/>
          <w:szCs w:val="20"/>
          <w:lang w:val="en-GB"/>
        </w:rPr>
        <w:t xml:space="preserve">; </w:t>
      </w:r>
      <w:bookmarkStart w:id="1" w:name="OLE_LINK4"/>
      <w:r w:rsidRPr="001E1E95">
        <w:rPr>
          <w:rFonts w:ascii="Times New Roman" w:hAnsi="Times New Roman"/>
          <w:i/>
          <w:sz w:val="20"/>
          <w:szCs w:val="20"/>
          <w:lang w:val="en-GB"/>
        </w:rPr>
        <w:t>Strangers to Ourselves</w:t>
      </w:r>
      <w:r w:rsidRPr="001E1E95">
        <w:rPr>
          <w:rFonts w:ascii="Times New Roman" w:hAnsi="Times New Roman"/>
          <w:sz w:val="20"/>
          <w:szCs w:val="20"/>
          <w:lang w:val="en-GB"/>
        </w:rPr>
        <w:t xml:space="preserve"> (1991), f.eks. ss. 127-133 </w:t>
      </w:r>
      <w:r w:rsidRPr="001E1E95">
        <w:rPr>
          <w:rFonts w:ascii="Times New Roman" w:hAnsi="Times New Roman"/>
          <w:i/>
          <w:sz w:val="20"/>
          <w:szCs w:val="20"/>
          <w:lang w:val="en-GB"/>
        </w:rPr>
        <w:t>et passim</w:t>
      </w:r>
      <w:bookmarkEnd w:id="1"/>
      <w:r w:rsidRPr="001E1E95">
        <w:rPr>
          <w:rFonts w:ascii="Times New Roman" w:hAnsi="Times New Roman"/>
          <w:sz w:val="20"/>
          <w:szCs w:val="20"/>
          <w:lang w:val="en-GB"/>
        </w:rPr>
        <w:t>, vidare utvikla i ”Thinking about liberty in dark times” (2005).</w:t>
      </w:r>
    </w:p>
  </w:endnote>
  <w:endnote w:id="7">
    <w:p w:rsidR="0043501A" w:rsidRPr="001E1E95" w:rsidRDefault="0043501A">
      <w:pPr>
        <w:pStyle w:val="Sluttnotetekst"/>
        <w:rPr>
          <w:rFonts w:ascii="Times New Roman" w:hAnsi="Times New Roman"/>
          <w:sz w:val="20"/>
          <w:szCs w:val="20"/>
          <w:lang w:val="en-GB"/>
        </w:rPr>
      </w:pPr>
      <w:r w:rsidRPr="001E1E95">
        <w:rPr>
          <w:rStyle w:val="Sluttnotereferanse"/>
          <w:rFonts w:ascii="Times New Roman" w:hAnsi="Times New Roman"/>
          <w:sz w:val="20"/>
          <w:szCs w:val="20"/>
        </w:rPr>
        <w:endnoteRef/>
      </w:r>
      <w:r w:rsidRPr="001E1E95">
        <w:rPr>
          <w:rFonts w:ascii="Times New Roman" w:hAnsi="Times New Roman"/>
          <w:sz w:val="20"/>
          <w:szCs w:val="20"/>
          <w:lang w:val="en-GB"/>
        </w:rPr>
        <w:t xml:space="preserve"> </w:t>
      </w:r>
      <w:r w:rsidRPr="001E1E95">
        <w:rPr>
          <w:rFonts w:ascii="Times New Roman" w:hAnsi="Times New Roman"/>
          <w:i/>
          <w:sz w:val="20"/>
          <w:szCs w:val="20"/>
          <w:lang w:val="en-GB"/>
        </w:rPr>
        <w:t>Nations Without Nationalism</w:t>
      </w:r>
      <w:r w:rsidRPr="001E1E95">
        <w:rPr>
          <w:rFonts w:ascii="Times New Roman" w:hAnsi="Times New Roman"/>
          <w:sz w:val="20"/>
          <w:szCs w:val="20"/>
          <w:lang w:val="en-GB"/>
        </w:rPr>
        <w:t xml:space="preserve">, ss. 25-33 </w:t>
      </w:r>
      <w:r w:rsidRPr="001E1E95">
        <w:rPr>
          <w:rFonts w:ascii="Times New Roman" w:hAnsi="Times New Roman"/>
          <w:i/>
          <w:sz w:val="20"/>
          <w:szCs w:val="20"/>
          <w:lang w:val="en-GB"/>
        </w:rPr>
        <w:t>et passim</w:t>
      </w:r>
      <w:r w:rsidRPr="001E1E95">
        <w:rPr>
          <w:rFonts w:ascii="Times New Roman" w:hAnsi="Times New Roman"/>
          <w:sz w:val="20"/>
          <w:szCs w:val="20"/>
          <w:lang w:val="en-GB"/>
        </w:rPr>
        <w:t xml:space="preserve">; </w:t>
      </w:r>
      <w:r w:rsidRPr="001E1E95">
        <w:rPr>
          <w:rFonts w:ascii="Times New Roman" w:hAnsi="Times New Roman"/>
          <w:i/>
          <w:sz w:val="20"/>
          <w:szCs w:val="20"/>
          <w:lang w:val="en-GB"/>
        </w:rPr>
        <w:t>Strangers to Ourselves</w:t>
      </w:r>
      <w:r w:rsidRPr="001E1E95">
        <w:rPr>
          <w:rFonts w:ascii="Times New Roman" w:hAnsi="Times New Roman"/>
          <w:sz w:val="20"/>
          <w:szCs w:val="20"/>
          <w:lang w:val="en-GB"/>
        </w:rPr>
        <w:t xml:space="preserve">, f.eks. ss. 127-133 </w:t>
      </w:r>
      <w:r w:rsidRPr="001E1E95">
        <w:rPr>
          <w:rFonts w:ascii="Times New Roman" w:hAnsi="Times New Roman"/>
          <w:i/>
          <w:sz w:val="20"/>
          <w:szCs w:val="20"/>
          <w:lang w:val="en-GB"/>
        </w:rPr>
        <w:t>et passim</w:t>
      </w:r>
      <w:r w:rsidRPr="001E1E95">
        <w:rPr>
          <w:rFonts w:ascii="Times New Roman" w:hAnsi="Times New Roman"/>
          <w:sz w:val="20"/>
          <w:szCs w:val="20"/>
          <w:lang w:val="en-GB"/>
        </w:rPr>
        <w:t>, vidare utvikla i ”Thinking about liberty in dark times”.</w:t>
      </w:r>
    </w:p>
  </w:endnote>
  <w:endnote w:id="8">
    <w:p w:rsidR="0043501A" w:rsidRPr="001E1E95" w:rsidRDefault="0043501A">
      <w:pPr>
        <w:pStyle w:val="Sluttnotetekst"/>
        <w:rPr>
          <w:rFonts w:ascii="Times New Roman" w:hAnsi="Times New Roman"/>
          <w:sz w:val="20"/>
          <w:szCs w:val="20"/>
          <w:lang w:val="en-GB"/>
        </w:rPr>
      </w:pPr>
      <w:r w:rsidRPr="001E1E95">
        <w:rPr>
          <w:rStyle w:val="Sluttnotereferanse"/>
          <w:rFonts w:ascii="Times New Roman" w:hAnsi="Times New Roman"/>
          <w:sz w:val="20"/>
          <w:szCs w:val="20"/>
        </w:rPr>
        <w:endnoteRef/>
      </w:r>
      <w:r w:rsidRPr="001E1E95">
        <w:rPr>
          <w:rFonts w:ascii="Times New Roman" w:hAnsi="Times New Roman"/>
          <w:sz w:val="20"/>
          <w:szCs w:val="20"/>
          <w:lang w:val="en-GB"/>
        </w:rPr>
        <w:t xml:space="preserve"> Foucault, Michel, </w:t>
      </w:r>
      <w:r w:rsidRPr="001E1E95">
        <w:rPr>
          <w:rFonts w:ascii="Times New Roman" w:hAnsi="Times New Roman"/>
          <w:i/>
          <w:sz w:val="20"/>
          <w:szCs w:val="20"/>
          <w:lang w:val="en-GB"/>
        </w:rPr>
        <w:t>The Birth Of the Clinic. An Archaeology of Medical Perception</w:t>
      </w:r>
      <w:r w:rsidRPr="001E1E95">
        <w:rPr>
          <w:rFonts w:ascii="Times New Roman" w:hAnsi="Times New Roman"/>
          <w:sz w:val="20"/>
          <w:szCs w:val="20"/>
          <w:lang w:val="en-GB"/>
        </w:rPr>
        <w:t xml:space="preserve"> [1963], </w:t>
      </w:r>
      <w:r w:rsidR="006864CE">
        <w:rPr>
          <w:rFonts w:ascii="Times New Roman" w:hAnsi="Times New Roman"/>
          <w:sz w:val="20"/>
          <w:szCs w:val="20"/>
          <w:lang w:val="en-GB"/>
        </w:rPr>
        <w:t>trans</w:t>
      </w:r>
      <w:r w:rsidRPr="001E1E95">
        <w:rPr>
          <w:rFonts w:ascii="Times New Roman" w:hAnsi="Times New Roman"/>
          <w:sz w:val="20"/>
          <w:szCs w:val="20"/>
          <w:lang w:val="en-GB"/>
        </w:rPr>
        <w:t>. A. M. Sheridan Smith, New York: Vintage, 1975, ss. 124-199.</w:t>
      </w:r>
    </w:p>
  </w:endnote>
  <w:endnote w:id="9">
    <w:p w:rsidR="0043501A" w:rsidRPr="001E1E95" w:rsidRDefault="0043501A">
      <w:pPr>
        <w:pStyle w:val="Sluttnotetekst"/>
        <w:rPr>
          <w:rFonts w:ascii="Times New Roman" w:hAnsi="Times New Roman"/>
          <w:sz w:val="20"/>
          <w:szCs w:val="20"/>
          <w:lang w:val="en-GB"/>
        </w:rPr>
      </w:pPr>
      <w:r w:rsidRPr="001E1E95">
        <w:rPr>
          <w:rStyle w:val="Sluttnotereferanse"/>
          <w:rFonts w:ascii="Times New Roman" w:hAnsi="Times New Roman"/>
          <w:sz w:val="20"/>
          <w:szCs w:val="20"/>
        </w:rPr>
        <w:endnoteRef/>
      </w:r>
      <w:r w:rsidRPr="001E1E95">
        <w:rPr>
          <w:rFonts w:ascii="Times New Roman" w:hAnsi="Times New Roman"/>
          <w:sz w:val="20"/>
          <w:szCs w:val="20"/>
          <w:lang w:val="en-GB"/>
        </w:rPr>
        <w:t xml:space="preserve"> </w:t>
      </w:r>
      <w:r w:rsidRPr="001E1E95">
        <w:rPr>
          <w:rFonts w:ascii="Times New Roman" w:hAnsi="Times New Roman"/>
          <w:i/>
          <w:sz w:val="20"/>
          <w:szCs w:val="20"/>
          <w:lang w:val="en-GB"/>
        </w:rPr>
        <w:t>The Birth of the Clinic</w:t>
      </w:r>
      <w:r w:rsidRPr="001E1E95">
        <w:rPr>
          <w:rFonts w:ascii="Times New Roman" w:hAnsi="Times New Roman"/>
          <w:sz w:val="20"/>
          <w:szCs w:val="20"/>
          <w:lang w:val="en-GB"/>
        </w:rPr>
        <w:t>, s. 129.</w:t>
      </w:r>
    </w:p>
  </w:endnote>
  <w:endnote w:id="10">
    <w:p w:rsidR="0043501A" w:rsidRPr="001E1E95" w:rsidRDefault="0043501A">
      <w:pPr>
        <w:pStyle w:val="Sluttnotetekst"/>
        <w:rPr>
          <w:rFonts w:ascii="Times New Roman" w:hAnsi="Times New Roman"/>
          <w:sz w:val="20"/>
          <w:szCs w:val="20"/>
          <w:lang w:val="en-GB"/>
        </w:rPr>
      </w:pPr>
      <w:r w:rsidRPr="001E1E95">
        <w:rPr>
          <w:rStyle w:val="Sluttnotereferanse"/>
          <w:rFonts w:ascii="Times New Roman" w:hAnsi="Times New Roman"/>
          <w:sz w:val="20"/>
          <w:szCs w:val="20"/>
        </w:rPr>
        <w:endnoteRef/>
      </w:r>
      <w:r w:rsidRPr="001E1E95">
        <w:rPr>
          <w:rFonts w:ascii="Times New Roman" w:hAnsi="Times New Roman"/>
          <w:sz w:val="20"/>
          <w:szCs w:val="20"/>
          <w:lang w:val="en-GB"/>
        </w:rPr>
        <w:t xml:space="preserve"> </w:t>
      </w:r>
      <w:bookmarkStart w:id="3" w:name="OLE_LINK5"/>
      <w:r w:rsidRPr="001E1E95">
        <w:rPr>
          <w:rFonts w:ascii="Times New Roman" w:hAnsi="Times New Roman"/>
          <w:i/>
          <w:sz w:val="20"/>
          <w:szCs w:val="20"/>
          <w:lang w:val="en-GB"/>
        </w:rPr>
        <w:t>The Birth of the Clinic</w:t>
      </w:r>
      <w:r w:rsidRPr="001E1E95">
        <w:rPr>
          <w:rFonts w:ascii="Times New Roman" w:hAnsi="Times New Roman"/>
          <w:sz w:val="20"/>
          <w:szCs w:val="20"/>
          <w:lang w:val="en-GB"/>
        </w:rPr>
        <w:t>, s. 144.</w:t>
      </w:r>
      <w:bookmarkEnd w:id="3"/>
    </w:p>
  </w:endnote>
  <w:endnote w:id="11">
    <w:p w:rsidR="0043501A" w:rsidRPr="001E1E95" w:rsidRDefault="0043501A">
      <w:pPr>
        <w:pStyle w:val="Sluttnotetekst"/>
        <w:rPr>
          <w:rFonts w:ascii="Times New Roman" w:hAnsi="Times New Roman"/>
          <w:sz w:val="20"/>
          <w:szCs w:val="20"/>
          <w:lang w:val="en-GB"/>
        </w:rPr>
      </w:pPr>
      <w:r w:rsidRPr="001E1E95">
        <w:rPr>
          <w:rStyle w:val="Sluttnotereferanse"/>
          <w:rFonts w:ascii="Times New Roman" w:hAnsi="Times New Roman"/>
          <w:sz w:val="20"/>
          <w:szCs w:val="20"/>
        </w:rPr>
        <w:endnoteRef/>
      </w:r>
      <w:r w:rsidRPr="001E1E95">
        <w:rPr>
          <w:rFonts w:ascii="Times New Roman" w:hAnsi="Times New Roman"/>
          <w:sz w:val="20"/>
          <w:szCs w:val="20"/>
          <w:lang w:val="en-GB"/>
        </w:rPr>
        <w:t xml:space="preserve"> </w:t>
      </w:r>
      <w:r w:rsidRPr="001E1E95">
        <w:rPr>
          <w:rFonts w:ascii="Times New Roman" w:hAnsi="Times New Roman"/>
          <w:i/>
          <w:sz w:val="20"/>
          <w:szCs w:val="20"/>
          <w:lang w:val="en-GB"/>
        </w:rPr>
        <w:t>The Birth of the Clinic</w:t>
      </w:r>
      <w:r w:rsidRPr="001E1E95">
        <w:rPr>
          <w:rFonts w:ascii="Times New Roman" w:hAnsi="Times New Roman"/>
          <w:sz w:val="20"/>
          <w:szCs w:val="20"/>
          <w:lang w:val="en-GB"/>
        </w:rPr>
        <w:t>, s. 146.</w:t>
      </w:r>
    </w:p>
  </w:endnote>
  <w:endnote w:id="12">
    <w:p w:rsidR="0043501A" w:rsidRPr="00207C6E" w:rsidRDefault="0043501A" w:rsidP="0043501A">
      <w:pPr>
        <w:jc w:val="both"/>
      </w:pPr>
      <w:r w:rsidRPr="001E1E95">
        <w:rPr>
          <w:rStyle w:val="Sluttnotereferanse"/>
          <w:rFonts w:ascii="Times New Roman" w:hAnsi="Times New Roman"/>
          <w:sz w:val="20"/>
        </w:rPr>
        <w:endnoteRef/>
      </w:r>
      <w:r w:rsidRPr="001E1E95">
        <w:rPr>
          <w:rFonts w:ascii="Times New Roman" w:hAnsi="Times New Roman"/>
          <w:sz w:val="20"/>
        </w:rPr>
        <w:t xml:space="preserve"> For det følgjande, jfr. Sigrid Weigel, ”’Leib und Bildraum’ (Benjamin). Zur Problematik und Darstellbarkeit einer weiblichen Dialektik der Aufklärung”, </w:t>
      </w:r>
      <w:r w:rsidRPr="001E1E95">
        <w:rPr>
          <w:rFonts w:ascii="Times New Roman" w:hAnsi="Times New Roman"/>
          <w:i/>
          <w:sz w:val="20"/>
        </w:rPr>
        <w:t xml:space="preserve">Topographien der Geschlechter. </w:t>
      </w:r>
      <w:r w:rsidRPr="001E1E95">
        <w:rPr>
          <w:rFonts w:ascii="Times New Roman" w:hAnsi="Times New Roman"/>
          <w:i/>
          <w:sz w:val="20"/>
          <w:lang w:val="en-GB"/>
        </w:rPr>
        <w:t>Kulturgeschichtliche Studien zur Literatur</w:t>
      </w:r>
      <w:r w:rsidRPr="001E1E95">
        <w:rPr>
          <w:rFonts w:ascii="Times New Roman" w:hAnsi="Times New Roman"/>
          <w:sz w:val="20"/>
          <w:lang w:val="en-GB"/>
        </w:rPr>
        <w:t xml:space="preserve">, Reinbek bei Hamburg: Rowohlts, 1990, ss. 18-43; ”Towards a female dialectic of enlightenment. Julia Kristeva and Walter Benjamin”, </w:t>
      </w:r>
      <w:r w:rsidRPr="001E1E95">
        <w:rPr>
          <w:rFonts w:ascii="Times New Roman" w:hAnsi="Times New Roman"/>
          <w:i/>
          <w:sz w:val="20"/>
          <w:lang w:val="en-GB"/>
        </w:rPr>
        <w:t>Body- and Image-Space. Re-reading Walter Benjamin</w:t>
      </w:r>
      <w:r w:rsidRPr="001E1E95">
        <w:rPr>
          <w:rFonts w:ascii="Times New Roman" w:hAnsi="Times New Roman"/>
          <w:sz w:val="20"/>
          <w:lang w:val="en-GB"/>
        </w:rPr>
        <w:t xml:space="preserve">, London: Routledge, 1996, ss. 63-79; og Lars Sætre,  ”Mellom ord og bilde. </w:t>
      </w:r>
      <w:r w:rsidRPr="001E1E95">
        <w:rPr>
          <w:rFonts w:ascii="Times New Roman" w:hAnsi="Times New Roman"/>
          <w:sz w:val="20"/>
        </w:rPr>
        <w:t>Sigrid Weigels mater/ialistiske tekstteori”,</w:t>
      </w:r>
      <w:r w:rsidRPr="001E1E95">
        <w:rPr>
          <w:rFonts w:ascii="Times New Roman" w:hAnsi="Times New Roman"/>
          <w:color w:val="000000"/>
          <w:sz w:val="20"/>
        </w:rPr>
        <w:t xml:space="preserve"> </w:t>
      </w:r>
      <w:r w:rsidRPr="001E1E95">
        <w:rPr>
          <w:rFonts w:ascii="Times New Roman" w:hAnsi="Times New Roman"/>
          <w:color w:val="000000"/>
          <w:sz w:val="20"/>
          <w:lang w:val="en-US"/>
        </w:rPr>
        <w:t xml:space="preserve">i </w:t>
      </w:r>
      <w:r w:rsidRPr="001E1E95">
        <w:rPr>
          <w:rFonts w:ascii="Times New Roman" w:hAnsi="Times New Roman"/>
          <w:i/>
          <w:color w:val="000000"/>
          <w:sz w:val="20"/>
          <w:lang w:val="en-US"/>
        </w:rPr>
        <w:t>Agora</w:t>
      </w:r>
      <w:r w:rsidRPr="001E1E95">
        <w:rPr>
          <w:rFonts w:ascii="Times New Roman" w:hAnsi="Times New Roman"/>
          <w:color w:val="000000"/>
          <w:sz w:val="20"/>
          <w:lang w:val="en-US"/>
        </w:rPr>
        <w:t xml:space="preserve"> 1/1993, Oslo, 1993, ss.  115-139.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altName w:val="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Zapf Chancery">
    <w:altName w:val="Monotype Corsiva"/>
    <w:panose1 w:val="020B0604020202020204"/>
    <w:charset w:val="00"/>
    <w:family w:val="auto"/>
    <w:pitch w:val="variable"/>
    <w:sig w:usb0="03000000" w:usb1="00000000" w:usb2="00000000" w:usb3="00000000" w:csb0="00000001" w:csb1="00000000"/>
  </w:font>
  <w:font w:name="Palatino">
    <w:altName w:val="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81BA8" w:rsidRDefault="00F81BA8">
      <w:r>
        <w:separator/>
      </w:r>
    </w:p>
  </w:footnote>
  <w:footnote w:type="continuationSeparator" w:id="0">
    <w:p w:rsidR="00F81BA8" w:rsidRDefault="00F81BA8">
      <w:r>
        <w:continuationSeparator/>
      </w:r>
    </w:p>
  </w:footnote>
  <w:footnote w:id="1">
    <w:p w:rsidR="001E1E95" w:rsidRPr="009222C8" w:rsidRDefault="001E1E95" w:rsidP="001E1E95">
      <w:pPr>
        <w:pStyle w:val="Sluttnotetekst"/>
        <w:rPr>
          <w:rFonts w:ascii="Times New Roman" w:hAnsi="Times New Roman"/>
          <w:sz w:val="20"/>
          <w:szCs w:val="20"/>
        </w:rPr>
      </w:pPr>
      <w:r w:rsidRPr="009222C8">
        <w:rPr>
          <w:rStyle w:val="Fotnotereferanse"/>
          <w:rFonts w:ascii="Times New Roman" w:hAnsi="Times New Roman"/>
          <w:sz w:val="20"/>
          <w:szCs w:val="20"/>
        </w:rPr>
        <w:footnoteRef/>
      </w:r>
      <w:r w:rsidRPr="009222C8">
        <w:rPr>
          <w:rFonts w:ascii="Times New Roman" w:hAnsi="Times New Roman"/>
          <w:sz w:val="20"/>
          <w:szCs w:val="20"/>
        </w:rPr>
        <w:t xml:space="preserve"> Fra diktet ”</w:t>
      </w:r>
      <w:proofErr w:type="spellStart"/>
      <w:r w:rsidRPr="009222C8">
        <w:rPr>
          <w:rFonts w:ascii="Times New Roman" w:hAnsi="Times New Roman"/>
          <w:sz w:val="20"/>
          <w:szCs w:val="20"/>
        </w:rPr>
        <w:t>Upp</w:t>
      </w:r>
      <w:proofErr w:type="spellEnd"/>
      <w:r w:rsidRPr="009222C8">
        <w:rPr>
          <w:rFonts w:ascii="Times New Roman" w:hAnsi="Times New Roman"/>
          <w:sz w:val="20"/>
          <w:szCs w:val="20"/>
        </w:rPr>
        <w:t xml:space="preserve"> </w:t>
      </w:r>
      <w:proofErr w:type="spellStart"/>
      <w:r w:rsidRPr="009222C8">
        <w:rPr>
          <w:rFonts w:ascii="Times New Roman" w:hAnsi="Times New Roman"/>
          <w:sz w:val="20"/>
          <w:szCs w:val="20"/>
        </w:rPr>
        <w:t>gjenom</w:t>
      </w:r>
      <w:proofErr w:type="spellEnd"/>
      <w:r w:rsidRPr="009222C8">
        <w:rPr>
          <w:rFonts w:ascii="Times New Roman" w:hAnsi="Times New Roman"/>
          <w:sz w:val="20"/>
          <w:szCs w:val="20"/>
        </w:rPr>
        <w:t xml:space="preserve"> elvedalen”</w:t>
      </w:r>
      <w:r w:rsidR="003063A6" w:rsidRPr="009222C8">
        <w:rPr>
          <w:rFonts w:ascii="Times New Roman" w:hAnsi="Times New Roman"/>
          <w:sz w:val="20"/>
          <w:szCs w:val="20"/>
        </w:rPr>
        <w:t xml:space="preserve"> (</w:t>
      </w:r>
      <w:proofErr w:type="spellStart"/>
      <w:r w:rsidRPr="009222C8">
        <w:rPr>
          <w:rFonts w:ascii="Times New Roman" w:hAnsi="Times New Roman"/>
          <w:i/>
          <w:sz w:val="20"/>
          <w:szCs w:val="20"/>
        </w:rPr>
        <w:t>Janglestrå</w:t>
      </w:r>
      <w:proofErr w:type="spellEnd"/>
      <w:r w:rsidRPr="009222C8">
        <w:rPr>
          <w:rFonts w:ascii="Times New Roman" w:hAnsi="Times New Roman"/>
          <w:sz w:val="20"/>
          <w:szCs w:val="20"/>
        </w:rPr>
        <w:t xml:space="preserve"> </w:t>
      </w:r>
      <w:r w:rsidR="003063A6" w:rsidRPr="009222C8">
        <w:rPr>
          <w:rFonts w:ascii="Times New Roman" w:hAnsi="Times New Roman"/>
          <w:sz w:val="20"/>
          <w:szCs w:val="20"/>
        </w:rPr>
        <w:t>[</w:t>
      </w:r>
      <w:r w:rsidRPr="009222C8">
        <w:rPr>
          <w:rFonts w:ascii="Times New Roman" w:hAnsi="Times New Roman"/>
          <w:sz w:val="20"/>
          <w:szCs w:val="20"/>
        </w:rPr>
        <w:t>1980</w:t>
      </w:r>
      <w:r w:rsidR="003063A6" w:rsidRPr="009222C8">
        <w:rPr>
          <w:rFonts w:ascii="Times New Roman" w:hAnsi="Times New Roman"/>
          <w:sz w:val="20"/>
          <w:szCs w:val="20"/>
        </w:rPr>
        <w:t>]</w:t>
      </w:r>
      <w:r w:rsidRPr="009222C8">
        <w:rPr>
          <w:rFonts w:ascii="Times New Roman" w:hAnsi="Times New Roman"/>
          <w:sz w:val="20"/>
          <w:szCs w:val="20"/>
        </w:rPr>
        <w:t xml:space="preserve">): “Lett stig </w:t>
      </w:r>
      <w:proofErr w:type="spellStart"/>
      <w:r w:rsidRPr="009222C8">
        <w:rPr>
          <w:rFonts w:ascii="Times New Roman" w:hAnsi="Times New Roman"/>
          <w:sz w:val="20"/>
          <w:szCs w:val="20"/>
        </w:rPr>
        <w:t>eg</w:t>
      </w:r>
      <w:proofErr w:type="spellEnd"/>
      <w:r w:rsidRPr="009222C8">
        <w:rPr>
          <w:rFonts w:ascii="Times New Roman" w:hAnsi="Times New Roman"/>
          <w:sz w:val="20"/>
          <w:szCs w:val="20"/>
        </w:rPr>
        <w:t xml:space="preserve"> på </w:t>
      </w:r>
      <w:proofErr w:type="spellStart"/>
      <w:r w:rsidRPr="009222C8">
        <w:rPr>
          <w:rFonts w:ascii="Times New Roman" w:hAnsi="Times New Roman"/>
          <w:sz w:val="20"/>
          <w:szCs w:val="20"/>
        </w:rPr>
        <w:t>steinane</w:t>
      </w:r>
      <w:proofErr w:type="spellEnd"/>
      <w:r w:rsidRPr="009222C8">
        <w:rPr>
          <w:rFonts w:ascii="Times New Roman" w:hAnsi="Times New Roman"/>
          <w:sz w:val="20"/>
          <w:szCs w:val="20"/>
        </w:rPr>
        <w:t xml:space="preserve">, / frisk </w:t>
      </w:r>
      <w:proofErr w:type="spellStart"/>
      <w:r w:rsidRPr="009222C8">
        <w:rPr>
          <w:rFonts w:ascii="Times New Roman" w:hAnsi="Times New Roman"/>
          <w:sz w:val="20"/>
          <w:szCs w:val="20"/>
        </w:rPr>
        <w:t>elvgufs</w:t>
      </w:r>
      <w:proofErr w:type="spellEnd"/>
      <w:r w:rsidRPr="009222C8">
        <w:rPr>
          <w:rFonts w:ascii="Times New Roman" w:hAnsi="Times New Roman"/>
          <w:sz w:val="20"/>
          <w:szCs w:val="20"/>
        </w:rPr>
        <w:t xml:space="preserve"> imot meg, / og </w:t>
      </w:r>
      <w:proofErr w:type="spellStart"/>
      <w:r w:rsidRPr="009222C8">
        <w:rPr>
          <w:rFonts w:ascii="Times New Roman" w:hAnsi="Times New Roman"/>
          <w:sz w:val="20"/>
          <w:szCs w:val="20"/>
        </w:rPr>
        <w:t>eg</w:t>
      </w:r>
      <w:proofErr w:type="spellEnd"/>
      <w:r w:rsidRPr="009222C8">
        <w:rPr>
          <w:rFonts w:ascii="Times New Roman" w:hAnsi="Times New Roman"/>
          <w:sz w:val="20"/>
          <w:szCs w:val="20"/>
        </w:rPr>
        <w:t xml:space="preserve"> syng. / Sorg er krafts </w:t>
      </w:r>
      <w:proofErr w:type="spellStart"/>
      <w:r w:rsidRPr="009222C8">
        <w:rPr>
          <w:rFonts w:ascii="Times New Roman" w:hAnsi="Times New Roman"/>
          <w:sz w:val="20"/>
          <w:szCs w:val="20"/>
        </w:rPr>
        <w:t>uppkome</w:t>
      </w:r>
      <w:proofErr w:type="spellEnd"/>
      <w:r w:rsidRPr="009222C8">
        <w:rPr>
          <w:rFonts w:ascii="Times New Roman" w:hAnsi="Times New Roman"/>
          <w:sz w:val="20"/>
          <w:szCs w:val="20"/>
        </w:rPr>
        <w:t xml:space="preserve">, / </w:t>
      </w:r>
      <w:proofErr w:type="spellStart"/>
      <w:r w:rsidRPr="009222C8">
        <w:rPr>
          <w:rFonts w:ascii="Times New Roman" w:hAnsi="Times New Roman"/>
          <w:sz w:val="20"/>
          <w:szCs w:val="20"/>
        </w:rPr>
        <w:t>jøklane</w:t>
      </w:r>
      <w:proofErr w:type="spellEnd"/>
      <w:r w:rsidRPr="009222C8">
        <w:rPr>
          <w:rFonts w:ascii="Times New Roman" w:hAnsi="Times New Roman"/>
          <w:sz w:val="20"/>
          <w:szCs w:val="20"/>
        </w:rPr>
        <w:t xml:space="preserve"> </w:t>
      </w:r>
      <w:proofErr w:type="spellStart"/>
      <w:r w:rsidRPr="009222C8">
        <w:rPr>
          <w:rFonts w:ascii="Times New Roman" w:hAnsi="Times New Roman"/>
          <w:sz w:val="20"/>
          <w:szCs w:val="20"/>
        </w:rPr>
        <w:t>græt</w:t>
      </w:r>
      <w:proofErr w:type="spellEnd"/>
      <w:r w:rsidRPr="009222C8">
        <w:rPr>
          <w:rFonts w:ascii="Times New Roman" w:hAnsi="Times New Roman"/>
          <w:sz w:val="20"/>
          <w:szCs w:val="20"/>
        </w:rPr>
        <w:t xml:space="preserve"> i soli, / kvi gjeng </w:t>
      </w:r>
      <w:proofErr w:type="spellStart"/>
      <w:r w:rsidRPr="009222C8">
        <w:rPr>
          <w:rFonts w:ascii="Times New Roman" w:hAnsi="Times New Roman"/>
          <w:sz w:val="20"/>
          <w:szCs w:val="20"/>
        </w:rPr>
        <w:t>eg</w:t>
      </w:r>
      <w:proofErr w:type="spellEnd"/>
      <w:r w:rsidRPr="009222C8">
        <w:rPr>
          <w:rFonts w:ascii="Times New Roman" w:hAnsi="Times New Roman"/>
          <w:sz w:val="20"/>
          <w:szCs w:val="20"/>
        </w:rPr>
        <w:t xml:space="preserve"> </w:t>
      </w:r>
      <w:proofErr w:type="spellStart"/>
      <w:r w:rsidRPr="009222C8">
        <w:rPr>
          <w:rFonts w:ascii="Times New Roman" w:hAnsi="Times New Roman"/>
          <w:sz w:val="20"/>
          <w:szCs w:val="20"/>
        </w:rPr>
        <w:t>lettare</w:t>
      </w:r>
      <w:proofErr w:type="spellEnd"/>
      <w:r w:rsidRPr="009222C8">
        <w:rPr>
          <w:rFonts w:ascii="Times New Roman" w:hAnsi="Times New Roman"/>
          <w:sz w:val="20"/>
          <w:szCs w:val="20"/>
        </w:rPr>
        <w:t xml:space="preserve"> mot enn med?”</w:t>
      </w:r>
    </w:p>
  </w:footnote>
  <w:footnote w:id="2">
    <w:p w:rsidR="009222C8" w:rsidRPr="009222C8" w:rsidRDefault="009222C8">
      <w:pPr>
        <w:pStyle w:val="Fotnotetekst"/>
        <w:rPr>
          <w:rFonts w:ascii="Times New Roman" w:hAnsi="Times New Roman"/>
          <w:sz w:val="20"/>
          <w:szCs w:val="20"/>
        </w:rPr>
      </w:pPr>
      <w:r w:rsidRPr="009222C8">
        <w:rPr>
          <w:rStyle w:val="Fotnotereferanse"/>
          <w:rFonts w:ascii="Times New Roman" w:hAnsi="Times New Roman"/>
          <w:sz w:val="20"/>
          <w:szCs w:val="20"/>
        </w:rPr>
        <w:footnoteRef/>
      </w:r>
      <w:r w:rsidRPr="009222C8">
        <w:rPr>
          <w:rFonts w:ascii="Times New Roman" w:hAnsi="Times New Roman"/>
          <w:sz w:val="20"/>
          <w:szCs w:val="20"/>
        </w:rPr>
        <w:t xml:space="preserve"> </w:t>
      </w:r>
      <w:r>
        <w:rPr>
          <w:rFonts w:ascii="Times New Roman" w:hAnsi="Times New Roman"/>
          <w:sz w:val="20"/>
          <w:szCs w:val="20"/>
        </w:rPr>
        <w:t xml:space="preserve">Det følgende er en ny bearbeidelse </w:t>
      </w:r>
      <w:r w:rsidR="00170945">
        <w:rPr>
          <w:rFonts w:ascii="Times New Roman" w:hAnsi="Times New Roman"/>
          <w:sz w:val="20"/>
          <w:szCs w:val="20"/>
        </w:rPr>
        <w:t xml:space="preserve">og utvikling </w:t>
      </w:r>
      <w:r>
        <w:rPr>
          <w:rFonts w:ascii="Times New Roman" w:hAnsi="Times New Roman"/>
          <w:sz w:val="20"/>
          <w:szCs w:val="20"/>
        </w:rPr>
        <w:t>av synspunkter fremsatt i min artikkel</w:t>
      </w:r>
      <w:r w:rsidR="00A51C85">
        <w:rPr>
          <w:rFonts w:ascii="Times New Roman" w:hAnsi="Times New Roman"/>
          <w:sz w:val="20"/>
          <w:szCs w:val="20"/>
        </w:rPr>
        <w:t xml:space="preserve"> “Kroppens krise. Kunstens kraft. </w:t>
      </w:r>
      <w:proofErr w:type="spellStart"/>
      <w:r w:rsidR="00A51C85">
        <w:rPr>
          <w:rFonts w:ascii="Times New Roman" w:hAnsi="Times New Roman"/>
          <w:sz w:val="20"/>
          <w:szCs w:val="20"/>
        </w:rPr>
        <w:t>Skapande</w:t>
      </w:r>
      <w:proofErr w:type="spellEnd"/>
      <w:r w:rsidR="00A51C85">
        <w:rPr>
          <w:rFonts w:ascii="Times New Roman" w:hAnsi="Times New Roman"/>
          <w:sz w:val="20"/>
          <w:szCs w:val="20"/>
        </w:rPr>
        <w:t xml:space="preserve"> interpolering i Lene Therese Teigens </w:t>
      </w:r>
      <w:proofErr w:type="spellStart"/>
      <w:r w:rsidR="00A51C85">
        <w:rPr>
          <w:rFonts w:ascii="Times New Roman" w:hAnsi="Times New Roman"/>
          <w:sz w:val="20"/>
          <w:szCs w:val="20"/>
        </w:rPr>
        <w:t>seinborgarlege</w:t>
      </w:r>
      <w:proofErr w:type="spellEnd"/>
      <w:r w:rsidR="00A51C85">
        <w:rPr>
          <w:rFonts w:ascii="Times New Roman" w:hAnsi="Times New Roman"/>
          <w:sz w:val="20"/>
          <w:szCs w:val="20"/>
        </w:rPr>
        <w:t xml:space="preserve"> </w:t>
      </w:r>
      <w:proofErr w:type="spellStart"/>
      <w:r w:rsidR="00A51C85">
        <w:rPr>
          <w:rFonts w:ascii="Times New Roman" w:hAnsi="Times New Roman"/>
          <w:sz w:val="20"/>
          <w:szCs w:val="20"/>
        </w:rPr>
        <w:t>familiesørgjespel</w:t>
      </w:r>
      <w:proofErr w:type="spellEnd"/>
      <w:r w:rsidR="00A51C85">
        <w:rPr>
          <w:rFonts w:ascii="Times New Roman" w:hAnsi="Times New Roman"/>
          <w:sz w:val="20"/>
          <w:szCs w:val="20"/>
        </w:rPr>
        <w:t>” (</w:t>
      </w:r>
      <w:proofErr w:type="spellStart"/>
      <w:r w:rsidR="00A51C85" w:rsidRPr="00A51C85">
        <w:rPr>
          <w:rFonts w:ascii="Times New Roman" w:hAnsi="Times New Roman"/>
          <w:i/>
          <w:iCs/>
          <w:sz w:val="20"/>
          <w:szCs w:val="20"/>
        </w:rPr>
        <w:t>Prosopopeia</w:t>
      </w:r>
      <w:proofErr w:type="spellEnd"/>
      <w:r w:rsidR="00A51C85">
        <w:rPr>
          <w:rFonts w:ascii="Times New Roman" w:hAnsi="Times New Roman"/>
          <w:sz w:val="20"/>
          <w:szCs w:val="20"/>
        </w:rPr>
        <w:t xml:space="preserve"> </w:t>
      </w:r>
      <w:r w:rsidR="004579C8">
        <w:rPr>
          <w:rFonts w:ascii="Times New Roman" w:hAnsi="Times New Roman"/>
          <w:sz w:val="20"/>
          <w:szCs w:val="20"/>
        </w:rPr>
        <w:t>3–4/2005. 41</w:t>
      </w:r>
      <w:r w:rsidR="00CD564E">
        <w:rPr>
          <w:rFonts w:ascii="Times New Roman" w:hAnsi="Times New Roman"/>
          <w:sz w:val="20"/>
          <w:szCs w:val="20"/>
        </w:rPr>
        <w:t>–</w:t>
      </w:r>
      <w:r w:rsidR="004579C8">
        <w:rPr>
          <w:rFonts w:ascii="Times New Roman" w:hAnsi="Times New Roman"/>
          <w:sz w:val="20"/>
          <w:szCs w:val="20"/>
        </w:rPr>
        <w:t>52)</w:t>
      </w:r>
      <w:r w:rsidR="00CD564E">
        <w:rPr>
          <w:rFonts w:ascii="Times New Roman" w:hAnsi="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3501A" w:rsidRDefault="0043501A">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rPr>
      <w:t>1</w:t>
    </w:r>
    <w:r>
      <w:rPr>
        <w:rStyle w:val="Sidetall"/>
      </w:rPr>
      <w:fldChar w:fldCharType="end"/>
    </w:r>
  </w:p>
  <w:p w:rsidR="0043501A" w:rsidRDefault="0043501A">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3501A" w:rsidRDefault="0043501A">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22</w:t>
    </w:r>
    <w:r>
      <w:rPr>
        <w:rStyle w:val="Sidetall"/>
      </w:rPr>
      <w:fldChar w:fldCharType="end"/>
    </w:r>
  </w:p>
  <w:p w:rsidR="0043501A" w:rsidRDefault="0043501A">
    <w:pPr>
      <w:pStyle w:val="Topptekst"/>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7C6E"/>
    <w:rsid w:val="00006031"/>
    <w:rsid w:val="00007DA2"/>
    <w:rsid w:val="00023DC2"/>
    <w:rsid w:val="00025D8E"/>
    <w:rsid w:val="00060DCD"/>
    <w:rsid w:val="00064164"/>
    <w:rsid w:val="0006550D"/>
    <w:rsid w:val="00083857"/>
    <w:rsid w:val="000A4873"/>
    <w:rsid w:val="000E7DFD"/>
    <w:rsid w:val="00130371"/>
    <w:rsid w:val="00163C84"/>
    <w:rsid w:val="00170945"/>
    <w:rsid w:val="001B79A1"/>
    <w:rsid w:val="001E1E95"/>
    <w:rsid w:val="00207C6E"/>
    <w:rsid w:val="0029551F"/>
    <w:rsid w:val="002D045F"/>
    <w:rsid w:val="002E2C25"/>
    <w:rsid w:val="003022B5"/>
    <w:rsid w:val="003063A6"/>
    <w:rsid w:val="00313683"/>
    <w:rsid w:val="003240FB"/>
    <w:rsid w:val="003333EA"/>
    <w:rsid w:val="003477D6"/>
    <w:rsid w:val="00353DF3"/>
    <w:rsid w:val="00366DBB"/>
    <w:rsid w:val="0037166C"/>
    <w:rsid w:val="00387EF5"/>
    <w:rsid w:val="00395CF7"/>
    <w:rsid w:val="003B2D97"/>
    <w:rsid w:val="003C148D"/>
    <w:rsid w:val="003E3DB9"/>
    <w:rsid w:val="00406EB3"/>
    <w:rsid w:val="00407F54"/>
    <w:rsid w:val="0043501A"/>
    <w:rsid w:val="004579C8"/>
    <w:rsid w:val="00466E85"/>
    <w:rsid w:val="00484895"/>
    <w:rsid w:val="00487BC7"/>
    <w:rsid w:val="00491359"/>
    <w:rsid w:val="004A075F"/>
    <w:rsid w:val="004A1A60"/>
    <w:rsid w:val="004C1534"/>
    <w:rsid w:val="004E3C80"/>
    <w:rsid w:val="004E56E8"/>
    <w:rsid w:val="005307F5"/>
    <w:rsid w:val="00532DB0"/>
    <w:rsid w:val="005A6232"/>
    <w:rsid w:val="005B5E90"/>
    <w:rsid w:val="005C64CC"/>
    <w:rsid w:val="005D125B"/>
    <w:rsid w:val="005D3FD1"/>
    <w:rsid w:val="005F3BDA"/>
    <w:rsid w:val="00631B2E"/>
    <w:rsid w:val="00633E47"/>
    <w:rsid w:val="00667D96"/>
    <w:rsid w:val="006864CE"/>
    <w:rsid w:val="00687F61"/>
    <w:rsid w:val="006D702D"/>
    <w:rsid w:val="007204F9"/>
    <w:rsid w:val="00724173"/>
    <w:rsid w:val="00742531"/>
    <w:rsid w:val="0077421C"/>
    <w:rsid w:val="0079774C"/>
    <w:rsid w:val="007A172C"/>
    <w:rsid w:val="007C06D6"/>
    <w:rsid w:val="007C4BD1"/>
    <w:rsid w:val="007C4E44"/>
    <w:rsid w:val="007F3311"/>
    <w:rsid w:val="00803AEA"/>
    <w:rsid w:val="008063A2"/>
    <w:rsid w:val="00815BBB"/>
    <w:rsid w:val="008514C7"/>
    <w:rsid w:val="00863675"/>
    <w:rsid w:val="00864B28"/>
    <w:rsid w:val="00897547"/>
    <w:rsid w:val="008E2D53"/>
    <w:rsid w:val="009222C8"/>
    <w:rsid w:val="00932BC7"/>
    <w:rsid w:val="00937BC0"/>
    <w:rsid w:val="00944C41"/>
    <w:rsid w:val="00961910"/>
    <w:rsid w:val="009632A0"/>
    <w:rsid w:val="009959B7"/>
    <w:rsid w:val="009A0E90"/>
    <w:rsid w:val="009B6EB2"/>
    <w:rsid w:val="00A26128"/>
    <w:rsid w:val="00A4127B"/>
    <w:rsid w:val="00A51C85"/>
    <w:rsid w:val="00A9241D"/>
    <w:rsid w:val="00AB56DF"/>
    <w:rsid w:val="00AC2AAE"/>
    <w:rsid w:val="00AD2B76"/>
    <w:rsid w:val="00AF6364"/>
    <w:rsid w:val="00B14676"/>
    <w:rsid w:val="00B260E1"/>
    <w:rsid w:val="00B77C34"/>
    <w:rsid w:val="00BA1B17"/>
    <w:rsid w:val="00BE59EB"/>
    <w:rsid w:val="00BF7448"/>
    <w:rsid w:val="00C0517D"/>
    <w:rsid w:val="00C10E09"/>
    <w:rsid w:val="00C15A6F"/>
    <w:rsid w:val="00C51421"/>
    <w:rsid w:val="00C55F41"/>
    <w:rsid w:val="00C81871"/>
    <w:rsid w:val="00CA7460"/>
    <w:rsid w:val="00CC2642"/>
    <w:rsid w:val="00CD564E"/>
    <w:rsid w:val="00CD6A18"/>
    <w:rsid w:val="00CE0488"/>
    <w:rsid w:val="00D04726"/>
    <w:rsid w:val="00D130F9"/>
    <w:rsid w:val="00D218F5"/>
    <w:rsid w:val="00D47DD1"/>
    <w:rsid w:val="00D66F4B"/>
    <w:rsid w:val="00D8422A"/>
    <w:rsid w:val="00DA6E64"/>
    <w:rsid w:val="00DB2B82"/>
    <w:rsid w:val="00DC2531"/>
    <w:rsid w:val="00DD263C"/>
    <w:rsid w:val="00E0011D"/>
    <w:rsid w:val="00E0334B"/>
    <w:rsid w:val="00E72DB3"/>
    <w:rsid w:val="00E81D88"/>
    <w:rsid w:val="00E875DE"/>
    <w:rsid w:val="00E94B45"/>
    <w:rsid w:val="00E94E30"/>
    <w:rsid w:val="00EA09A7"/>
    <w:rsid w:val="00EC0B60"/>
    <w:rsid w:val="00F56358"/>
    <w:rsid w:val="00F64396"/>
    <w:rsid w:val="00F70D00"/>
    <w:rsid w:val="00F77D9B"/>
    <w:rsid w:val="00F81BA8"/>
    <w:rsid w:val="00F93103"/>
    <w:rsid w:val="00FC64D2"/>
    <w:rsid w:val="00FE036B"/>
    <w:rsid w:val="00FF780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6ECAA3C"/>
  <w15:chartTrackingRefBased/>
  <w15:docId w15:val="{4DAA9003-0619-3B47-9DAF-F43E05C69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Overskrift1">
    <w:name w:val="heading 1"/>
    <w:basedOn w:val="Normal"/>
    <w:next w:val="Normal"/>
    <w:qFormat/>
    <w:pPr>
      <w:keepNext/>
      <w:jc w:val="both"/>
      <w:outlineLvl w:val="0"/>
    </w:pPr>
    <w:rPr>
      <w:rFonts w:ascii="Zapf Chancery" w:hAnsi="Zapf Chancery"/>
      <w:b/>
      <w:i/>
      <w:color w:val="000000"/>
    </w:rPr>
  </w:style>
  <w:style w:type="paragraph" w:styleId="Overskrift2">
    <w:name w:val="heading 2"/>
    <w:basedOn w:val="Normal"/>
    <w:next w:val="Normal"/>
    <w:qFormat/>
    <w:pPr>
      <w:keepNext/>
      <w:jc w:val="both"/>
      <w:outlineLvl w:val="1"/>
    </w:pPr>
    <w:rPr>
      <w:rFonts w:ascii="Palatino" w:hAnsi="Palatino"/>
      <w:color w:val="000000"/>
      <w:sz w:val="28"/>
    </w:rPr>
  </w:style>
  <w:style w:type="paragraph" w:styleId="Overskrift3">
    <w:name w:val="heading 3"/>
    <w:basedOn w:val="Normal"/>
    <w:next w:val="Normal"/>
    <w:qFormat/>
    <w:pPr>
      <w:keepNext/>
      <w:jc w:val="both"/>
      <w:outlineLvl w:val="2"/>
    </w:pPr>
    <w:rPr>
      <w:rFonts w:ascii="Palatino" w:hAnsi="Palatino"/>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color w:val="0000FF"/>
      <w:u w:val="single"/>
    </w:rPr>
  </w:style>
  <w:style w:type="paragraph" w:styleId="Brdtekst">
    <w:name w:val="Body Text"/>
    <w:basedOn w:val="Normal"/>
    <w:pPr>
      <w:jc w:val="both"/>
    </w:pPr>
    <w:rPr>
      <w:rFonts w:ascii="Palatino" w:hAnsi="Palatino"/>
    </w:rPr>
  </w:style>
  <w:style w:type="paragraph" w:styleId="Topptekst">
    <w:name w:val="header"/>
    <w:basedOn w:val="Normal"/>
    <w:pPr>
      <w:tabs>
        <w:tab w:val="center" w:pos="4153"/>
        <w:tab w:val="right" w:pos="8306"/>
      </w:tabs>
    </w:pPr>
  </w:style>
  <w:style w:type="character" w:styleId="Sidetall">
    <w:name w:val="page number"/>
    <w:basedOn w:val="Standardskriftforavsnitt"/>
  </w:style>
  <w:style w:type="character" w:styleId="Fulgthyperkobling">
    <w:name w:val="FollowedHyperlink"/>
    <w:rPr>
      <w:color w:val="800080"/>
      <w:u w:val="single"/>
    </w:rPr>
  </w:style>
  <w:style w:type="paragraph" w:styleId="Brdtekst2">
    <w:name w:val="Body Text 2"/>
    <w:basedOn w:val="Normal"/>
    <w:pPr>
      <w:jc w:val="both"/>
    </w:pPr>
    <w:rPr>
      <w:rFonts w:ascii="Zapf Chancery" w:hAnsi="Zapf Chancery"/>
      <w:b/>
      <w:i/>
      <w:color w:val="000000"/>
      <w:sz w:val="18"/>
    </w:rPr>
  </w:style>
  <w:style w:type="paragraph" w:styleId="Brdtekst3">
    <w:name w:val="Body Text 3"/>
    <w:basedOn w:val="Normal"/>
    <w:pPr>
      <w:jc w:val="both"/>
    </w:pPr>
    <w:rPr>
      <w:rFonts w:ascii="Zapf Chancery" w:hAnsi="Zapf Chancery"/>
      <w:b/>
      <w:i/>
      <w:color w:val="000000"/>
      <w:sz w:val="16"/>
    </w:rPr>
  </w:style>
  <w:style w:type="paragraph" w:styleId="Sluttnotetekst">
    <w:name w:val="endnote text"/>
    <w:basedOn w:val="Normal"/>
    <w:semiHidden/>
    <w:rPr>
      <w:szCs w:val="24"/>
    </w:rPr>
  </w:style>
  <w:style w:type="character" w:styleId="Sluttnotereferanse">
    <w:name w:val="endnote reference"/>
    <w:semiHidden/>
    <w:rPr>
      <w:vertAlign w:val="superscript"/>
    </w:rPr>
  </w:style>
  <w:style w:type="paragraph" w:styleId="Fotnotetekst">
    <w:name w:val="footnote text"/>
    <w:basedOn w:val="Normal"/>
    <w:semiHidden/>
    <w:rPr>
      <w:szCs w:val="24"/>
    </w:rPr>
  </w:style>
  <w:style w:type="character" w:styleId="Fotnotereferanse">
    <w:name w:val="footnote reference"/>
    <w:semiHidden/>
    <w:rPr>
      <w:vertAlign w:val="superscript"/>
    </w:rPr>
  </w:style>
  <w:style w:type="character" w:styleId="Ulstomtale">
    <w:name w:val="Unresolved Mention"/>
    <w:uiPriority w:val="99"/>
    <w:semiHidden/>
    <w:unhideWhenUsed/>
    <w:rsid w:val="00E94B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sol.no/~stories" TargetMode="External"/><Relationship Id="rId3" Type="http://schemas.openxmlformats.org/officeDocument/2006/relationships/webSettings" Target="webSettings.xml"/><Relationship Id="rId7" Type="http://schemas.openxmlformats.org/officeDocument/2006/relationships/hyperlink" Target="http://home.sol.no/~stori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ome.sol.no/~storie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TotalTime>
  <Pages>22</Pages>
  <Words>9095</Words>
  <Characters>48205</Characters>
  <Application>Microsoft Office Word</Application>
  <DocSecurity>0</DocSecurity>
  <Lines>401</Lines>
  <Paragraphs>114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Lars Sætre</vt:lpstr>
      <vt:lpstr>Lars Sætre</vt:lpstr>
    </vt:vector>
  </TitlesOfParts>
  <Company>UiB</Company>
  <LinksUpToDate>false</LinksUpToDate>
  <CharactersWithSpaces>57186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Lars Sætre</dc:title>
  <dc:subject/>
  <dc:creator>Per</dc:creator>
  <cp:keywords/>
  <cp:lastModifiedBy>Lars Sætre</cp:lastModifiedBy>
  <cp:revision>131</cp:revision>
  <cp:lastPrinted>2005-09-30T06:56:00Z</cp:lastPrinted>
  <dcterms:created xsi:type="dcterms:W3CDTF">2020-05-19T19:13:00Z</dcterms:created>
  <dcterms:modified xsi:type="dcterms:W3CDTF">2020-12-13T05:16:00Z</dcterms:modified>
</cp:coreProperties>
</file>