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D7668" w14:textId="1E3F207E" w:rsidR="004F629D" w:rsidRPr="004F629D" w:rsidRDefault="004F629D" w:rsidP="004F629D">
      <w:pPr>
        <w:jc w:val="right"/>
        <w:rPr>
          <w:rFonts w:ascii="Times New Roman" w:hAnsi="Times New Roman"/>
          <w:b/>
          <w:bCs/>
          <w:i/>
          <w:sz w:val="20"/>
        </w:rPr>
      </w:pPr>
      <w:r w:rsidRPr="004F629D">
        <w:rPr>
          <w:rFonts w:ascii="Times New Roman" w:hAnsi="Times New Roman"/>
          <w:b/>
          <w:bCs/>
          <w:i/>
          <w:sz w:val="20"/>
        </w:rPr>
        <w:t>Universitetet i Bergen</w:t>
      </w:r>
    </w:p>
    <w:p w14:paraId="76CE3792" w14:textId="6F3D38B4" w:rsidR="004F629D" w:rsidRPr="004F629D" w:rsidRDefault="004F629D" w:rsidP="004F629D">
      <w:pPr>
        <w:jc w:val="right"/>
        <w:rPr>
          <w:rFonts w:ascii="Times New Roman" w:hAnsi="Times New Roman"/>
          <w:b/>
          <w:bCs/>
          <w:i/>
          <w:sz w:val="20"/>
        </w:rPr>
      </w:pPr>
      <w:r w:rsidRPr="004F629D">
        <w:rPr>
          <w:rFonts w:ascii="Times New Roman" w:hAnsi="Times New Roman"/>
          <w:b/>
          <w:bCs/>
          <w:i/>
          <w:sz w:val="20"/>
        </w:rPr>
        <w:t>Allmenn litteraturvitenskap</w:t>
      </w:r>
    </w:p>
    <w:p w14:paraId="1AB54755" w14:textId="2AAD6548" w:rsidR="004F629D" w:rsidRPr="004F629D" w:rsidRDefault="004F629D" w:rsidP="004F629D">
      <w:pPr>
        <w:jc w:val="right"/>
        <w:rPr>
          <w:rFonts w:ascii="Times New Roman" w:hAnsi="Times New Roman"/>
          <w:b/>
          <w:bCs/>
          <w:i/>
          <w:sz w:val="20"/>
        </w:rPr>
      </w:pPr>
      <w:r w:rsidRPr="004F629D">
        <w:rPr>
          <w:rFonts w:ascii="Times New Roman" w:hAnsi="Times New Roman"/>
          <w:b/>
          <w:bCs/>
          <w:i/>
          <w:sz w:val="20"/>
        </w:rPr>
        <w:t>Ins</w:t>
      </w:r>
      <w:r>
        <w:rPr>
          <w:rFonts w:ascii="Times New Roman" w:hAnsi="Times New Roman"/>
          <w:b/>
          <w:bCs/>
          <w:i/>
          <w:sz w:val="20"/>
        </w:rPr>
        <w:t>t</w:t>
      </w:r>
      <w:r w:rsidRPr="004F629D">
        <w:rPr>
          <w:rFonts w:ascii="Times New Roman" w:hAnsi="Times New Roman"/>
          <w:b/>
          <w:bCs/>
          <w:i/>
          <w:sz w:val="20"/>
        </w:rPr>
        <w:t>itutt for lingvistiske, litterære og estetiske studier (LLE)</w:t>
      </w:r>
    </w:p>
    <w:p w14:paraId="77A8922A" w14:textId="7872F86A" w:rsidR="00A83C34" w:rsidRPr="00742151" w:rsidRDefault="00A83C34" w:rsidP="00A83C34">
      <w:pPr>
        <w:rPr>
          <w:rFonts w:ascii="Times New Roman" w:hAnsi="Times New Roman"/>
          <w:b/>
          <w:bCs/>
          <w:iCs/>
          <w:sz w:val="28"/>
          <w:szCs w:val="28"/>
        </w:rPr>
      </w:pPr>
      <w:proofErr w:type="spellStart"/>
      <w:r w:rsidRPr="00742151">
        <w:rPr>
          <w:rFonts w:ascii="Times New Roman" w:hAnsi="Times New Roman"/>
          <w:b/>
          <w:bCs/>
          <w:iCs/>
          <w:sz w:val="28"/>
          <w:szCs w:val="28"/>
        </w:rPr>
        <w:t>ALLV1</w:t>
      </w:r>
      <w:r w:rsidR="003922B0">
        <w:rPr>
          <w:rFonts w:ascii="Times New Roman" w:hAnsi="Times New Roman"/>
          <w:b/>
          <w:bCs/>
          <w:iCs/>
          <w:sz w:val="28"/>
          <w:szCs w:val="28"/>
        </w:rPr>
        <w:t>13</w:t>
      </w:r>
      <w:proofErr w:type="spellEnd"/>
      <w:r w:rsidRPr="00742151">
        <w:rPr>
          <w:rFonts w:ascii="Times New Roman" w:hAnsi="Times New Roman"/>
          <w:b/>
          <w:bCs/>
          <w:iCs/>
          <w:sz w:val="28"/>
          <w:szCs w:val="28"/>
        </w:rPr>
        <w:t xml:space="preserve"> – </w:t>
      </w:r>
      <w:proofErr w:type="spellStart"/>
      <w:r w:rsidRPr="00742151">
        <w:rPr>
          <w:rFonts w:ascii="Times New Roman" w:hAnsi="Times New Roman"/>
          <w:b/>
          <w:bCs/>
          <w:iCs/>
          <w:sz w:val="28"/>
          <w:szCs w:val="28"/>
        </w:rPr>
        <w:t>H2020</w:t>
      </w:r>
      <w:proofErr w:type="spellEnd"/>
    </w:p>
    <w:p w14:paraId="2370014E" w14:textId="77777777" w:rsidR="00A83C34" w:rsidRDefault="00A83C34" w:rsidP="00A83C34">
      <w:pPr>
        <w:rPr>
          <w:rFonts w:ascii="Times New Roman" w:hAnsi="Times New Roman"/>
          <w:b/>
          <w:bCs/>
          <w:iCs/>
          <w:szCs w:val="24"/>
        </w:rPr>
      </w:pPr>
    </w:p>
    <w:p w14:paraId="6D6D7BC5" w14:textId="77777777" w:rsidR="00A83C34" w:rsidRDefault="00A83C34" w:rsidP="00A83C34">
      <w:pPr>
        <w:rPr>
          <w:rFonts w:ascii="Times New Roman" w:hAnsi="Times New Roman"/>
          <w:b/>
          <w:bCs/>
          <w:iCs/>
          <w:szCs w:val="24"/>
        </w:rPr>
      </w:pPr>
      <w:r>
        <w:rPr>
          <w:rFonts w:ascii="Times New Roman" w:hAnsi="Times New Roman"/>
          <w:b/>
          <w:bCs/>
          <w:iCs/>
          <w:szCs w:val="24"/>
        </w:rPr>
        <w:t>Karakterbegrunnelse</w:t>
      </w:r>
    </w:p>
    <w:p w14:paraId="28517E22" w14:textId="4A898DAC" w:rsidR="00A83C34" w:rsidRPr="00742151" w:rsidRDefault="00A83C34" w:rsidP="00A83C34">
      <w:pPr>
        <w:rPr>
          <w:rFonts w:ascii="Times New Roman" w:hAnsi="Times New Roman"/>
          <w:b/>
          <w:bCs/>
          <w:iCs/>
          <w:szCs w:val="24"/>
          <w:u w:val="single"/>
        </w:rPr>
      </w:pPr>
      <w:r w:rsidRPr="00742151">
        <w:rPr>
          <w:rFonts w:ascii="Times New Roman" w:hAnsi="Times New Roman"/>
          <w:b/>
          <w:bCs/>
          <w:iCs/>
          <w:szCs w:val="24"/>
          <w:u w:val="single"/>
        </w:rPr>
        <w:t>Kandidat nr. 1</w:t>
      </w:r>
      <w:r w:rsidR="003922B0">
        <w:rPr>
          <w:rFonts w:ascii="Times New Roman" w:hAnsi="Times New Roman"/>
          <w:b/>
          <w:bCs/>
          <w:iCs/>
          <w:szCs w:val="24"/>
          <w:u w:val="single"/>
        </w:rPr>
        <w:t>05</w:t>
      </w:r>
    </w:p>
    <w:p w14:paraId="6AF3F99C" w14:textId="2CBBCF82" w:rsidR="00A83C34" w:rsidRDefault="00A83C34" w:rsidP="00A83C34">
      <w:pPr>
        <w:rPr>
          <w:rFonts w:ascii="Times New Roman" w:hAnsi="Times New Roman"/>
          <w:b/>
          <w:bCs/>
          <w:iCs/>
          <w:szCs w:val="24"/>
        </w:rPr>
      </w:pPr>
    </w:p>
    <w:p w14:paraId="3C146F31" w14:textId="5D885941" w:rsidR="00A83C34" w:rsidRDefault="00D36F04" w:rsidP="00A83C34">
      <w:pPr>
        <w:rPr>
          <w:rFonts w:ascii="Times New Roman" w:hAnsi="Times New Roman"/>
          <w:b/>
          <w:bCs/>
          <w:iCs/>
          <w:szCs w:val="24"/>
        </w:rPr>
      </w:pPr>
      <w:r>
        <w:rPr>
          <w:rFonts w:ascii="Times New Roman" w:hAnsi="Times New Roman"/>
          <w:b/>
          <w:bCs/>
          <w:iCs/>
          <w:szCs w:val="24"/>
        </w:rPr>
        <w:t>4-dagers hjemmeeksamen</w:t>
      </w:r>
      <w:r w:rsidR="00012379">
        <w:rPr>
          <w:rFonts w:ascii="Times New Roman" w:hAnsi="Times New Roman"/>
          <w:b/>
          <w:bCs/>
          <w:iCs/>
          <w:szCs w:val="24"/>
        </w:rPr>
        <w:t>.</w:t>
      </w:r>
    </w:p>
    <w:p w14:paraId="6BFDE1E9" w14:textId="273576E0" w:rsidR="00012379" w:rsidRDefault="00012379" w:rsidP="00A83C34">
      <w:pPr>
        <w:rPr>
          <w:rFonts w:ascii="Times New Roman" w:hAnsi="Times New Roman"/>
          <w:b/>
          <w:bCs/>
          <w:iCs/>
          <w:szCs w:val="24"/>
        </w:rPr>
      </w:pPr>
      <w:r>
        <w:rPr>
          <w:rFonts w:ascii="Times New Roman" w:hAnsi="Times New Roman"/>
          <w:b/>
          <w:bCs/>
          <w:iCs/>
          <w:szCs w:val="24"/>
        </w:rPr>
        <w:t xml:space="preserve">Oppgavebesvarelsen er i sensuren gitt </w:t>
      </w:r>
      <w:r w:rsidRPr="00012379">
        <w:rPr>
          <w:rFonts w:ascii="Times New Roman" w:hAnsi="Times New Roman"/>
          <w:b/>
          <w:bCs/>
          <w:i/>
          <w:szCs w:val="24"/>
          <w:u w:val="single"/>
        </w:rPr>
        <w:t>karakteren B</w:t>
      </w:r>
      <w:r>
        <w:rPr>
          <w:rFonts w:ascii="Times New Roman" w:hAnsi="Times New Roman"/>
          <w:b/>
          <w:bCs/>
          <w:iCs/>
          <w:szCs w:val="24"/>
        </w:rPr>
        <w:t>.</w:t>
      </w:r>
    </w:p>
    <w:p w14:paraId="4572A751" w14:textId="77777777" w:rsidR="00012379" w:rsidRDefault="00012379" w:rsidP="00A83C34">
      <w:pPr>
        <w:rPr>
          <w:rFonts w:ascii="Times New Roman" w:hAnsi="Times New Roman"/>
          <w:b/>
          <w:bCs/>
          <w:iCs/>
          <w:szCs w:val="24"/>
        </w:rPr>
      </w:pPr>
    </w:p>
    <w:p w14:paraId="34C7246C" w14:textId="4F6116FF" w:rsidR="00FE1B06" w:rsidRPr="00FC57D3" w:rsidRDefault="00012379" w:rsidP="00A83C34">
      <w:pPr>
        <w:rPr>
          <w:rFonts w:ascii="Times New Roman" w:hAnsi="Times New Roman"/>
          <w:i/>
          <w:sz w:val="20"/>
          <w:u w:val="single"/>
        </w:rPr>
      </w:pPr>
      <w:r w:rsidRPr="00FC57D3">
        <w:rPr>
          <w:rFonts w:ascii="Times New Roman" w:hAnsi="Times New Roman"/>
          <w:i/>
          <w:sz w:val="20"/>
          <w:u w:val="single"/>
        </w:rPr>
        <w:t>Den gitte oppgavens ordlyd:</w:t>
      </w:r>
    </w:p>
    <w:p w14:paraId="6923F554" w14:textId="0DA9788F" w:rsidR="00012379" w:rsidRPr="0035316B" w:rsidRDefault="00180F69" w:rsidP="00180F69">
      <w:pPr>
        <w:spacing w:before="100" w:beforeAutospacing="1" w:after="100" w:afterAutospacing="1"/>
        <w:rPr>
          <w:rFonts w:ascii="Times New Roman" w:eastAsia="Times New Roman" w:hAnsi="Times New Roman"/>
          <w:sz w:val="16"/>
          <w:szCs w:val="16"/>
          <w:lang w:eastAsia="nb-NO"/>
        </w:rPr>
      </w:pPr>
      <w:r>
        <w:rPr>
          <w:rFonts w:ascii="Times New Roman" w:eastAsia="Times New Roman" w:hAnsi="Times New Roman"/>
          <w:sz w:val="20"/>
          <w:lang w:eastAsia="nb-NO"/>
        </w:rPr>
        <w:t xml:space="preserve">Sammenlign forbindelsen mellom fortelleteknikk og tematikk i Dostojevskijs </w:t>
      </w:r>
      <w:r w:rsidRPr="00180F69">
        <w:rPr>
          <w:rFonts w:ascii="Times New Roman" w:eastAsia="Times New Roman" w:hAnsi="Times New Roman"/>
          <w:i/>
          <w:iCs/>
          <w:sz w:val="20"/>
          <w:lang w:eastAsia="nb-NO"/>
        </w:rPr>
        <w:t>Forbrytelse og straff</w:t>
      </w:r>
      <w:r>
        <w:rPr>
          <w:rFonts w:ascii="Times New Roman" w:eastAsia="Times New Roman" w:hAnsi="Times New Roman"/>
          <w:sz w:val="20"/>
          <w:lang w:eastAsia="nb-NO"/>
        </w:rPr>
        <w:t xml:space="preserve"> og </w:t>
      </w:r>
      <w:proofErr w:type="spellStart"/>
      <w:r>
        <w:rPr>
          <w:rFonts w:ascii="Times New Roman" w:eastAsia="Times New Roman" w:hAnsi="Times New Roman"/>
          <w:sz w:val="20"/>
          <w:lang w:eastAsia="nb-NO"/>
        </w:rPr>
        <w:t>Coetzees</w:t>
      </w:r>
      <w:proofErr w:type="spellEnd"/>
      <w:r>
        <w:rPr>
          <w:rFonts w:ascii="Times New Roman" w:eastAsia="Times New Roman" w:hAnsi="Times New Roman"/>
          <w:sz w:val="20"/>
          <w:lang w:eastAsia="nb-NO"/>
        </w:rPr>
        <w:t xml:space="preserve"> </w:t>
      </w:r>
      <w:proofErr w:type="spellStart"/>
      <w:r w:rsidRPr="00180F69">
        <w:rPr>
          <w:rFonts w:ascii="Times New Roman" w:eastAsia="Times New Roman" w:hAnsi="Times New Roman"/>
          <w:i/>
          <w:iCs/>
          <w:sz w:val="20"/>
          <w:lang w:eastAsia="nb-NO"/>
        </w:rPr>
        <w:t>Disgrace</w:t>
      </w:r>
      <w:proofErr w:type="spellEnd"/>
      <w:r>
        <w:rPr>
          <w:rFonts w:ascii="Times New Roman" w:eastAsia="Times New Roman" w:hAnsi="Times New Roman"/>
          <w:sz w:val="20"/>
          <w:lang w:eastAsia="nb-NO"/>
        </w:rPr>
        <w:t>.</w:t>
      </w:r>
    </w:p>
    <w:p w14:paraId="1E95DBEA" w14:textId="76225966" w:rsidR="00012379" w:rsidRDefault="00012379" w:rsidP="00A83C34">
      <w:pPr>
        <w:rPr>
          <w:rFonts w:ascii="Times New Roman" w:hAnsi="Times New Roman"/>
          <w:b/>
          <w:bCs/>
          <w:iCs/>
          <w:szCs w:val="24"/>
        </w:rPr>
      </w:pPr>
    </w:p>
    <w:p w14:paraId="1ECCA381" w14:textId="31CB3CC7" w:rsidR="00012379" w:rsidRDefault="00742151" w:rsidP="00A83C34">
      <w:pPr>
        <w:rPr>
          <w:rFonts w:ascii="Times New Roman" w:hAnsi="Times New Roman"/>
          <w:b/>
          <w:bCs/>
          <w:iCs/>
          <w:szCs w:val="24"/>
        </w:rPr>
      </w:pPr>
      <w:r>
        <w:rPr>
          <w:rFonts w:ascii="Times New Roman" w:hAnsi="Times New Roman"/>
          <w:b/>
          <w:bCs/>
          <w:iCs/>
          <w:szCs w:val="24"/>
        </w:rPr>
        <w:t>Sensorenes begrunnelse:</w:t>
      </w:r>
    </w:p>
    <w:p w14:paraId="792306BE" w14:textId="77777777" w:rsidR="0035316B" w:rsidRDefault="0035316B" w:rsidP="00A83C34">
      <w:pPr>
        <w:rPr>
          <w:rFonts w:ascii="Times New Roman" w:hAnsi="Times New Roman"/>
          <w:iCs/>
          <w:szCs w:val="24"/>
        </w:rPr>
      </w:pPr>
    </w:p>
    <w:p w14:paraId="436FA69D" w14:textId="3B0A16A8" w:rsidR="006625FE" w:rsidRDefault="008D3DE3" w:rsidP="00A83C34">
      <w:pPr>
        <w:rPr>
          <w:rFonts w:ascii="Times New Roman" w:hAnsi="Times New Roman"/>
          <w:iCs/>
          <w:szCs w:val="24"/>
        </w:rPr>
      </w:pPr>
      <w:r>
        <w:rPr>
          <w:rFonts w:ascii="Times New Roman" w:hAnsi="Times New Roman"/>
          <w:iCs/>
          <w:szCs w:val="24"/>
        </w:rPr>
        <w:t>Besvarelsen er gitt en veldisponert helhetlig komposisjon, som gir leseren god orientering og støtte under lesningen. Oppgavesvaret forholder seg også meget fint</w:t>
      </w:r>
      <w:r w:rsidR="006162BE">
        <w:rPr>
          <w:rFonts w:ascii="Times New Roman" w:hAnsi="Times New Roman"/>
          <w:iCs/>
          <w:szCs w:val="24"/>
        </w:rPr>
        <w:t>,</w:t>
      </w:r>
      <w:r>
        <w:rPr>
          <w:rFonts w:ascii="Times New Roman" w:hAnsi="Times New Roman"/>
          <w:iCs/>
          <w:szCs w:val="24"/>
        </w:rPr>
        <w:t xml:space="preserve"> og godt gjennomført</w:t>
      </w:r>
      <w:r w:rsidR="006162BE">
        <w:rPr>
          <w:rFonts w:ascii="Times New Roman" w:hAnsi="Times New Roman"/>
          <w:iCs/>
          <w:szCs w:val="24"/>
        </w:rPr>
        <w:t>,</w:t>
      </w:r>
      <w:r>
        <w:rPr>
          <w:rFonts w:ascii="Times New Roman" w:hAnsi="Times New Roman"/>
          <w:iCs/>
          <w:szCs w:val="24"/>
        </w:rPr>
        <w:t xml:space="preserve"> til </w:t>
      </w:r>
      <w:r w:rsidR="006162BE">
        <w:rPr>
          <w:rFonts w:ascii="Times New Roman" w:hAnsi="Times New Roman"/>
          <w:iCs/>
          <w:szCs w:val="24"/>
        </w:rPr>
        <w:t>de humanistiske fagenes</w:t>
      </w:r>
      <w:r>
        <w:rPr>
          <w:rFonts w:ascii="Times New Roman" w:hAnsi="Times New Roman"/>
          <w:iCs/>
          <w:szCs w:val="24"/>
        </w:rPr>
        <w:t xml:space="preserve"> vel-innarbeidete </w:t>
      </w:r>
      <w:r w:rsidR="00A0612E">
        <w:rPr>
          <w:rFonts w:ascii="Times New Roman" w:hAnsi="Times New Roman"/>
          <w:iCs/>
          <w:szCs w:val="24"/>
        </w:rPr>
        <w:t>oppgaveløsnings</w:t>
      </w:r>
      <w:r>
        <w:rPr>
          <w:rFonts w:ascii="Times New Roman" w:hAnsi="Times New Roman"/>
          <w:iCs/>
          <w:szCs w:val="24"/>
        </w:rPr>
        <w:t xml:space="preserve">struktur </w:t>
      </w:r>
      <w:r w:rsidR="00A0612E">
        <w:rPr>
          <w:rFonts w:ascii="Times New Roman" w:hAnsi="Times New Roman"/>
          <w:iCs/>
          <w:szCs w:val="24"/>
        </w:rPr>
        <w:t>med, først,</w:t>
      </w:r>
      <w:r>
        <w:rPr>
          <w:rFonts w:ascii="Times New Roman" w:hAnsi="Times New Roman"/>
          <w:iCs/>
          <w:szCs w:val="24"/>
        </w:rPr>
        <w:t xml:space="preserve"> </w:t>
      </w:r>
      <w:r w:rsidR="0095143A">
        <w:rPr>
          <w:rFonts w:ascii="Times New Roman" w:hAnsi="Times New Roman"/>
          <w:iCs/>
          <w:szCs w:val="24"/>
        </w:rPr>
        <w:t xml:space="preserve">(1) </w:t>
      </w:r>
      <w:r>
        <w:rPr>
          <w:rFonts w:ascii="Times New Roman" w:hAnsi="Times New Roman"/>
          <w:iCs/>
          <w:szCs w:val="24"/>
        </w:rPr>
        <w:t>en</w:t>
      </w:r>
      <w:r w:rsidR="00C64834">
        <w:rPr>
          <w:rFonts w:ascii="Times New Roman" w:hAnsi="Times New Roman"/>
          <w:iCs/>
          <w:szCs w:val="24"/>
        </w:rPr>
        <w:t xml:space="preserve"> </w:t>
      </w:r>
      <w:r w:rsidR="00EC02E4">
        <w:rPr>
          <w:rFonts w:ascii="Times New Roman" w:hAnsi="Times New Roman"/>
          <w:iCs/>
          <w:szCs w:val="24"/>
        </w:rPr>
        <w:t>(</w:t>
      </w:r>
      <w:r w:rsidR="00C64834">
        <w:rPr>
          <w:rFonts w:ascii="Times New Roman" w:hAnsi="Times New Roman"/>
          <w:iCs/>
          <w:szCs w:val="24"/>
        </w:rPr>
        <w:t>her kort</w:t>
      </w:r>
      <w:r w:rsidR="00EC02E4">
        <w:rPr>
          <w:rFonts w:ascii="Times New Roman" w:hAnsi="Times New Roman"/>
          <w:iCs/>
          <w:szCs w:val="24"/>
        </w:rPr>
        <w:t>)</w:t>
      </w:r>
      <w:r>
        <w:rPr>
          <w:rFonts w:ascii="Times New Roman" w:hAnsi="Times New Roman"/>
          <w:iCs/>
          <w:szCs w:val="24"/>
        </w:rPr>
        <w:t xml:space="preserve"> leserinviterende</w:t>
      </w:r>
      <w:r w:rsidR="00D36C60">
        <w:rPr>
          <w:rFonts w:ascii="Times New Roman" w:hAnsi="Times New Roman"/>
          <w:iCs/>
          <w:szCs w:val="24"/>
        </w:rPr>
        <w:t>, men samtidig oppgaverelevant</w:t>
      </w:r>
      <w:r>
        <w:rPr>
          <w:rFonts w:ascii="Times New Roman" w:hAnsi="Times New Roman"/>
          <w:iCs/>
          <w:szCs w:val="24"/>
        </w:rPr>
        <w:t xml:space="preserve"> innledning</w:t>
      </w:r>
      <w:r w:rsidR="00A0612E">
        <w:rPr>
          <w:rFonts w:ascii="Times New Roman" w:hAnsi="Times New Roman"/>
          <w:iCs/>
          <w:szCs w:val="24"/>
        </w:rPr>
        <w:t xml:space="preserve">; </w:t>
      </w:r>
      <w:r w:rsidR="0095143A">
        <w:rPr>
          <w:rFonts w:ascii="Times New Roman" w:hAnsi="Times New Roman"/>
          <w:iCs/>
          <w:szCs w:val="24"/>
        </w:rPr>
        <w:t xml:space="preserve">(2) </w:t>
      </w:r>
      <w:r w:rsidR="00A0612E">
        <w:rPr>
          <w:rFonts w:ascii="Times New Roman" w:hAnsi="Times New Roman"/>
          <w:iCs/>
          <w:szCs w:val="24"/>
        </w:rPr>
        <w:t>deretter</w:t>
      </w:r>
      <w:r>
        <w:rPr>
          <w:rFonts w:ascii="Times New Roman" w:hAnsi="Times New Roman"/>
          <w:iCs/>
          <w:szCs w:val="24"/>
        </w:rPr>
        <w:t xml:space="preserve"> en klar problemstillingssekvens (som forholder seg</w:t>
      </w:r>
      <w:r w:rsidR="0095143A">
        <w:rPr>
          <w:rFonts w:ascii="Times New Roman" w:hAnsi="Times New Roman"/>
          <w:iCs/>
          <w:szCs w:val="24"/>
        </w:rPr>
        <w:t xml:space="preserve"> nært til</w:t>
      </w:r>
      <w:r>
        <w:rPr>
          <w:rFonts w:ascii="Times New Roman" w:hAnsi="Times New Roman"/>
          <w:iCs/>
          <w:szCs w:val="24"/>
        </w:rPr>
        <w:t xml:space="preserve"> så vel oppgavens gitte</w:t>
      </w:r>
      <w:r w:rsidR="00D36C60">
        <w:rPr>
          <w:rFonts w:ascii="Times New Roman" w:hAnsi="Times New Roman"/>
          <w:iCs/>
          <w:szCs w:val="24"/>
        </w:rPr>
        <w:t>,</w:t>
      </w:r>
      <w:r w:rsidR="006162BE">
        <w:rPr>
          <w:rFonts w:ascii="Times New Roman" w:hAnsi="Times New Roman"/>
          <w:iCs/>
          <w:szCs w:val="24"/>
        </w:rPr>
        <w:t xml:space="preserve"> som </w:t>
      </w:r>
      <w:r>
        <w:rPr>
          <w:rFonts w:ascii="Times New Roman" w:hAnsi="Times New Roman"/>
          <w:iCs/>
          <w:szCs w:val="24"/>
        </w:rPr>
        <w:t>til kandidatens egne</w:t>
      </w:r>
      <w:r w:rsidR="00C64834">
        <w:rPr>
          <w:rFonts w:ascii="Times New Roman" w:hAnsi="Times New Roman"/>
          <w:iCs/>
          <w:szCs w:val="24"/>
        </w:rPr>
        <w:t xml:space="preserve">, fine og relevant </w:t>
      </w:r>
      <w:proofErr w:type="spellStart"/>
      <w:r w:rsidR="00C64834">
        <w:rPr>
          <w:rFonts w:ascii="Times New Roman" w:hAnsi="Times New Roman"/>
          <w:iCs/>
          <w:szCs w:val="24"/>
        </w:rPr>
        <w:t>perspektiverende</w:t>
      </w:r>
      <w:proofErr w:type="spellEnd"/>
      <w:r>
        <w:rPr>
          <w:rFonts w:ascii="Times New Roman" w:hAnsi="Times New Roman"/>
          <w:iCs/>
          <w:szCs w:val="24"/>
        </w:rPr>
        <w:t xml:space="preserve"> tilleggs-problemstillinger</w:t>
      </w:r>
      <w:r w:rsidR="006162BE">
        <w:rPr>
          <w:rFonts w:ascii="Times New Roman" w:hAnsi="Times New Roman"/>
          <w:iCs/>
          <w:szCs w:val="24"/>
        </w:rPr>
        <w:t>)</w:t>
      </w:r>
      <w:r>
        <w:rPr>
          <w:rFonts w:ascii="Times New Roman" w:hAnsi="Times New Roman"/>
          <w:iCs/>
          <w:szCs w:val="24"/>
        </w:rPr>
        <w:t xml:space="preserve">; </w:t>
      </w:r>
      <w:r w:rsidR="0095143A">
        <w:rPr>
          <w:rFonts w:ascii="Times New Roman" w:hAnsi="Times New Roman"/>
          <w:iCs/>
          <w:szCs w:val="24"/>
        </w:rPr>
        <w:t>(3) oppgavesvaret</w:t>
      </w:r>
      <w:r>
        <w:rPr>
          <w:rFonts w:ascii="Times New Roman" w:hAnsi="Times New Roman"/>
          <w:iCs/>
          <w:szCs w:val="24"/>
        </w:rPr>
        <w:t xml:space="preserve"> har </w:t>
      </w:r>
      <w:r w:rsidR="00A0612E">
        <w:rPr>
          <w:rFonts w:ascii="Times New Roman" w:hAnsi="Times New Roman"/>
          <w:iCs/>
          <w:szCs w:val="24"/>
        </w:rPr>
        <w:t xml:space="preserve">videre </w:t>
      </w:r>
      <w:r>
        <w:rPr>
          <w:rFonts w:ascii="Times New Roman" w:hAnsi="Times New Roman"/>
          <w:iCs/>
          <w:szCs w:val="24"/>
        </w:rPr>
        <w:t>en</w:t>
      </w:r>
      <w:r w:rsidR="006162BE">
        <w:rPr>
          <w:rFonts w:ascii="Times New Roman" w:hAnsi="Times New Roman"/>
          <w:iCs/>
          <w:szCs w:val="24"/>
        </w:rPr>
        <w:t xml:space="preserve"> </w:t>
      </w:r>
      <w:r w:rsidR="00B936EF">
        <w:rPr>
          <w:rFonts w:ascii="Times New Roman" w:hAnsi="Times New Roman"/>
          <w:iCs/>
          <w:szCs w:val="24"/>
        </w:rPr>
        <w:t>god</w:t>
      </w:r>
      <w:r w:rsidR="0095143A">
        <w:rPr>
          <w:rFonts w:ascii="Times New Roman" w:hAnsi="Times New Roman"/>
          <w:iCs/>
          <w:szCs w:val="24"/>
        </w:rPr>
        <w:t xml:space="preserve"> </w:t>
      </w:r>
      <w:r w:rsidR="006162BE">
        <w:rPr>
          <w:rFonts w:ascii="Times New Roman" w:hAnsi="Times New Roman"/>
          <w:iCs/>
          <w:szCs w:val="24"/>
        </w:rPr>
        <w:t>analytisk og fortolkende drøftingsdel</w:t>
      </w:r>
      <w:r w:rsidR="0095143A">
        <w:rPr>
          <w:rFonts w:ascii="Times New Roman" w:hAnsi="Times New Roman"/>
          <w:iCs/>
          <w:szCs w:val="24"/>
        </w:rPr>
        <w:t>,</w:t>
      </w:r>
      <w:r w:rsidR="006162BE">
        <w:rPr>
          <w:rFonts w:ascii="Times New Roman" w:hAnsi="Times New Roman"/>
          <w:iCs/>
          <w:szCs w:val="24"/>
        </w:rPr>
        <w:t xml:space="preserve"> som </w:t>
      </w:r>
      <w:r w:rsidR="00B936EF">
        <w:rPr>
          <w:rFonts w:ascii="Times New Roman" w:hAnsi="Times New Roman"/>
          <w:iCs/>
          <w:szCs w:val="24"/>
        </w:rPr>
        <w:t>mønstergyldig</w:t>
      </w:r>
      <w:r w:rsidR="00A0612E">
        <w:rPr>
          <w:rFonts w:ascii="Times New Roman" w:hAnsi="Times New Roman"/>
          <w:iCs/>
          <w:szCs w:val="24"/>
        </w:rPr>
        <w:t xml:space="preserve"> </w:t>
      </w:r>
      <w:r w:rsidR="006162BE">
        <w:rPr>
          <w:rFonts w:ascii="Times New Roman" w:hAnsi="Times New Roman"/>
          <w:iCs/>
          <w:szCs w:val="24"/>
        </w:rPr>
        <w:t xml:space="preserve">utgjør besvarelsens </w:t>
      </w:r>
      <w:proofErr w:type="spellStart"/>
      <w:r w:rsidR="006162BE">
        <w:rPr>
          <w:rFonts w:ascii="Times New Roman" w:hAnsi="Times New Roman"/>
          <w:iCs/>
          <w:szCs w:val="24"/>
        </w:rPr>
        <w:t>hovedsekvens</w:t>
      </w:r>
      <w:proofErr w:type="spellEnd"/>
      <w:r w:rsidR="006162BE">
        <w:rPr>
          <w:rFonts w:ascii="Times New Roman" w:hAnsi="Times New Roman"/>
          <w:iCs/>
          <w:szCs w:val="24"/>
        </w:rPr>
        <w:t xml:space="preserve">, hvor de reiste problemstillingene forsøkes løst på en </w:t>
      </w:r>
      <w:r w:rsidR="00B936EF">
        <w:rPr>
          <w:rFonts w:ascii="Times New Roman" w:hAnsi="Times New Roman"/>
          <w:iCs/>
          <w:szCs w:val="24"/>
        </w:rPr>
        <w:t>i det store og hele god</w:t>
      </w:r>
      <w:r w:rsidR="006162BE">
        <w:rPr>
          <w:rFonts w:ascii="Times New Roman" w:hAnsi="Times New Roman"/>
          <w:iCs/>
          <w:szCs w:val="24"/>
        </w:rPr>
        <w:t xml:space="preserve"> måte</w:t>
      </w:r>
      <w:r w:rsidR="00A0612E">
        <w:rPr>
          <w:rFonts w:ascii="Times New Roman" w:hAnsi="Times New Roman"/>
          <w:iCs/>
          <w:szCs w:val="24"/>
        </w:rPr>
        <w:t>, også med selvstendig inndragelse</w:t>
      </w:r>
      <w:r w:rsidR="00826644">
        <w:rPr>
          <w:rFonts w:ascii="Times New Roman" w:hAnsi="Times New Roman"/>
          <w:iCs/>
          <w:szCs w:val="24"/>
        </w:rPr>
        <w:t xml:space="preserve"> av</w:t>
      </w:r>
      <w:r w:rsidR="00A0612E">
        <w:rPr>
          <w:rFonts w:ascii="Times New Roman" w:hAnsi="Times New Roman"/>
          <w:iCs/>
          <w:szCs w:val="24"/>
        </w:rPr>
        <w:t xml:space="preserve"> velvalgte empiriske tekstsitater til underbyggelse av argumentasjonen; og </w:t>
      </w:r>
      <w:r w:rsidR="0095143A">
        <w:rPr>
          <w:rFonts w:ascii="Times New Roman" w:hAnsi="Times New Roman"/>
          <w:iCs/>
          <w:szCs w:val="24"/>
        </w:rPr>
        <w:t>(4) eksamenssvaret</w:t>
      </w:r>
      <w:r w:rsidR="00A0612E">
        <w:rPr>
          <w:rFonts w:ascii="Times New Roman" w:hAnsi="Times New Roman"/>
          <w:iCs/>
          <w:szCs w:val="24"/>
        </w:rPr>
        <w:t xml:space="preserve"> gir en kort, tilbakeskuende, oppsummerende og konkluderende avrunding av stoffet som har vært oppe til kritisk </w:t>
      </w:r>
      <w:r w:rsidR="00FE53DE">
        <w:rPr>
          <w:rFonts w:ascii="Times New Roman" w:hAnsi="Times New Roman"/>
          <w:iCs/>
          <w:szCs w:val="24"/>
        </w:rPr>
        <w:t>undersøkelse</w:t>
      </w:r>
      <w:r w:rsidR="00A0612E">
        <w:rPr>
          <w:rFonts w:ascii="Times New Roman" w:hAnsi="Times New Roman"/>
          <w:iCs/>
          <w:szCs w:val="24"/>
        </w:rPr>
        <w:t>.</w:t>
      </w:r>
    </w:p>
    <w:p w14:paraId="1ECAD34F" w14:textId="14B3F806" w:rsidR="006625FE" w:rsidRDefault="007A347A" w:rsidP="006625FE">
      <w:pPr>
        <w:ind w:firstLine="720"/>
        <w:rPr>
          <w:rFonts w:ascii="Times New Roman" w:hAnsi="Times New Roman"/>
          <w:iCs/>
          <w:szCs w:val="24"/>
        </w:rPr>
      </w:pPr>
      <w:r>
        <w:rPr>
          <w:rFonts w:ascii="Times New Roman" w:hAnsi="Times New Roman"/>
          <w:iCs/>
          <w:szCs w:val="24"/>
        </w:rPr>
        <w:t xml:space="preserve">Sensorene merker seg også </w:t>
      </w:r>
      <w:r w:rsidR="008277C9">
        <w:rPr>
          <w:rFonts w:ascii="Times New Roman" w:hAnsi="Times New Roman"/>
          <w:iCs/>
          <w:szCs w:val="24"/>
        </w:rPr>
        <w:t>besvarelsens</w:t>
      </w:r>
      <w:r>
        <w:rPr>
          <w:rFonts w:ascii="Times New Roman" w:hAnsi="Times New Roman"/>
          <w:iCs/>
          <w:szCs w:val="24"/>
        </w:rPr>
        <w:t xml:space="preserve"> </w:t>
      </w:r>
      <w:r w:rsidR="00CD7AF8">
        <w:rPr>
          <w:rFonts w:ascii="Times New Roman" w:hAnsi="Times New Roman"/>
          <w:iCs/>
          <w:szCs w:val="24"/>
        </w:rPr>
        <w:t xml:space="preserve">langt på vei </w:t>
      </w:r>
      <w:r>
        <w:rPr>
          <w:rFonts w:ascii="Times New Roman" w:hAnsi="Times New Roman"/>
          <w:iCs/>
          <w:szCs w:val="24"/>
        </w:rPr>
        <w:t xml:space="preserve">godt gjennomførte evne til utstykking av den analytisk-fortolkende, kritiske drøftingen på </w:t>
      </w:r>
      <w:r w:rsidR="00CD7AF8">
        <w:rPr>
          <w:rFonts w:ascii="Times New Roman" w:hAnsi="Times New Roman"/>
          <w:iCs/>
          <w:szCs w:val="24"/>
        </w:rPr>
        <w:t>oversiktlig</w:t>
      </w:r>
      <w:r>
        <w:rPr>
          <w:rFonts w:ascii="Times New Roman" w:hAnsi="Times New Roman"/>
          <w:iCs/>
          <w:szCs w:val="24"/>
        </w:rPr>
        <w:t xml:space="preserve"> ordnende del-/under-segmenter (</w:t>
      </w:r>
      <w:r w:rsidR="00CD7AF8">
        <w:rPr>
          <w:rFonts w:ascii="Times New Roman" w:hAnsi="Times New Roman"/>
          <w:iCs/>
          <w:szCs w:val="24"/>
        </w:rPr>
        <w:t>først i hovedsak fortelleteknikk, deretter i hovedsak tematikk</w:t>
      </w:r>
      <w:r>
        <w:rPr>
          <w:rFonts w:ascii="Times New Roman" w:hAnsi="Times New Roman"/>
          <w:iCs/>
          <w:szCs w:val="24"/>
        </w:rPr>
        <w:t>)</w:t>
      </w:r>
      <w:r w:rsidR="00D36C60">
        <w:rPr>
          <w:rFonts w:ascii="Times New Roman" w:hAnsi="Times New Roman"/>
          <w:iCs/>
          <w:szCs w:val="24"/>
        </w:rPr>
        <w:t xml:space="preserve">. Disse </w:t>
      </w:r>
      <w:r w:rsidR="00CD7AF8">
        <w:rPr>
          <w:rFonts w:ascii="Times New Roman" w:hAnsi="Times New Roman"/>
          <w:iCs/>
          <w:szCs w:val="24"/>
        </w:rPr>
        <w:t xml:space="preserve">kunne imidlertid vært bedre integrerte i hverandre. </w:t>
      </w:r>
      <w:r w:rsidR="00CA3032">
        <w:rPr>
          <w:rFonts w:ascii="Times New Roman" w:hAnsi="Times New Roman"/>
          <w:iCs/>
          <w:szCs w:val="24"/>
        </w:rPr>
        <w:t xml:space="preserve">Kandidaten mestrer også </w:t>
      </w:r>
      <w:r w:rsidR="005015E0">
        <w:rPr>
          <w:rFonts w:ascii="Times New Roman" w:hAnsi="Times New Roman"/>
          <w:iCs/>
          <w:szCs w:val="24"/>
        </w:rPr>
        <w:t>kyndig</w:t>
      </w:r>
      <w:r w:rsidR="00CA3032">
        <w:rPr>
          <w:rFonts w:ascii="Times New Roman" w:hAnsi="Times New Roman"/>
          <w:iCs/>
          <w:szCs w:val="24"/>
        </w:rPr>
        <w:t xml:space="preserve"> og ryddig kravene til det humanistiske bachelor</w:t>
      </w:r>
      <w:r w:rsidR="00826644">
        <w:rPr>
          <w:rFonts w:ascii="Times New Roman" w:hAnsi="Times New Roman"/>
          <w:iCs/>
          <w:szCs w:val="24"/>
        </w:rPr>
        <w:t>nivå-</w:t>
      </w:r>
      <w:r w:rsidR="00CA3032">
        <w:rPr>
          <w:rFonts w:ascii="Times New Roman" w:hAnsi="Times New Roman"/>
          <w:iCs/>
          <w:szCs w:val="24"/>
        </w:rPr>
        <w:t>arbeidets</w:t>
      </w:r>
      <w:r w:rsidR="002E22A6">
        <w:rPr>
          <w:rFonts w:ascii="Times New Roman" w:hAnsi="Times New Roman"/>
          <w:iCs/>
          <w:szCs w:val="24"/>
        </w:rPr>
        <w:t xml:space="preserve"> sitat-, fotnote- og referanseteknikker, og mønstrer til slutt en tilstrekkelig </w:t>
      </w:r>
      <w:r w:rsidR="006625FE">
        <w:rPr>
          <w:rFonts w:ascii="Times New Roman" w:hAnsi="Times New Roman"/>
          <w:iCs/>
          <w:szCs w:val="24"/>
        </w:rPr>
        <w:t xml:space="preserve">og </w:t>
      </w:r>
      <w:r w:rsidR="002E22A6">
        <w:rPr>
          <w:rFonts w:ascii="Times New Roman" w:hAnsi="Times New Roman"/>
          <w:iCs/>
          <w:szCs w:val="24"/>
        </w:rPr>
        <w:t xml:space="preserve">oversiktlig bibliografi over verk og arbeider </w:t>
      </w:r>
      <w:r w:rsidR="005015E0">
        <w:rPr>
          <w:rFonts w:ascii="Times New Roman" w:hAnsi="Times New Roman"/>
          <w:iCs/>
          <w:szCs w:val="24"/>
        </w:rPr>
        <w:t xml:space="preserve">som er </w:t>
      </w:r>
      <w:r w:rsidR="002E22A6">
        <w:rPr>
          <w:rFonts w:ascii="Times New Roman" w:hAnsi="Times New Roman"/>
          <w:iCs/>
          <w:szCs w:val="24"/>
        </w:rPr>
        <w:t>anvendt i studien.</w:t>
      </w:r>
    </w:p>
    <w:p w14:paraId="15235D73" w14:textId="437D327B" w:rsidR="007460DC" w:rsidRPr="006625FE" w:rsidRDefault="007B65BE" w:rsidP="00160ADC">
      <w:pPr>
        <w:ind w:firstLine="720"/>
        <w:rPr>
          <w:rFonts w:ascii="Times New Roman" w:hAnsi="Times New Roman"/>
          <w:iCs/>
          <w:szCs w:val="24"/>
        </w:rPr>
      </w:pPr>
      <w:r>
        <w:rPr>
          <w:rFonts w:ascii="Times New Roman" w:hAnsi="Times New Roman"/>
          <w:iCs/>
          <w:szCs w:val="24"/>
        </w:rPr>
        <w:t>D</w:t>
      </w:r>
      <w:r w:rsidR="002E22A6">
        <w:rPr>
          <w:rFonts w:ascii="Times New Roman" w:hAnsi="Times New Roman"/>
          <w:iCs/>
          <w:szCs w:val="24"/>
        </w:rPr>
        <w:t xml:space="preserve">ette </w:t>
      </w:r>
      <w:r w:rsidR="0014223A">
        <w:rPr>
          <w:rFonts w:ascii="Times New Roman" w:hAnsi="Times New Roman"/>
          <w:iCs/>
          <w:szCs w:val="24"/>
        </w:rPr>
        <w:t xml:space="preserve">er </w:t>
      </w:r>
      <w:r w:rsidR="002E22A6">
        <w:rPr>
          <w:rFonts w:ascii="Times New Roman" w:hAnsi="Times New Roman"/>
          <w:iCs/>
          <w:szCs w:val="24"/>
        </w:rPr>
        <w:t xml:space="preserve">et meget </w:t>
      </w:r>
      <w:r w:rsidR="000503CD">
        <w:rPr>
          <w:rFonts w:ascii="Times New Roman" w:hAnsi="Times New Roman"/>
          <w:iCs/>
          <w:szCs w:val="24"/>
        </w:rPr>
        <w:t>selvstendig</w:t>
      </w:r>
      <w:r w:rsidR="002E22A6">
        <w:rPr>
          <w:rFonts w:ascii="Times New Roman" w:hAnsi="Times New Roman"/>
          <w:iCs/>
          <w:szCs w:val="24"/>
        </w:rPr>
        <w:t xml:space="preserve"> bachelor-akademisk arbeid, og </w:t>
      </w:r>
      <w:r w:rsidR="00CD7AF8">
        <w:rPr>
          <w:rFonts w:ascii="Times New Roman" w:hAnsi="Times New Roman"/>
          <w:iCs/>
          <w:szCs w:val="24"/>
        </w:rPr>
        <w:t>trass i et par vagere argumenter og mulige selvmotsigelser,</w:t>
      </w:r>
      <w:r w:rsidR="002E22A6">
        <w:rPr>
          <w:rFonts w:ascii="Times New Roman" w:hAnsi="Times New Roman"/>
          <w:iCs/>
          <w:szCs w:val="24"/>
        </w:rPr>
        <w:t xml:space="preserve"> overbeviser </w:t>
      </w:r>
      <w:r w:rsidR="00CD7AF8">
        <w:rPr>
          <w:rFonts w:ascii="Times New Roman" w:hAnsi="Times New Roman"/>
          <w:iCs/>
          <w:szCs w:val="24"/>
        </w:rPr>
        <w:t xml:space="preserve">det </w:t>
      </w:r>
      <w:r w:rsidR="008277C9">
        <w:rPr>
          <w:rFonts w:ascii="Times New Roman" w:hAnsi="Times New Roman"/>
          <w:iCs/>
          <w:szCs w:val="24"/>
        </w:rPr>
        <w:t xml:space="preserve">med </w:t>
      </w:r>
      <w:r w:rsidR="00826644" w:rsidRPr="006625FE">
        <w:rPr>
          <w:rFonts w:ascii="Times New Roman" w:hAnsi="Times New Roman"/>
          <w:iCs/>
          <w:szCs w:val="24"/>
        </w:rPr>
        <w:t>meget god vurderings</w:t>
      </w:r>
      <w:r w:rsidR="008277C9">
        <w:rPr>
          <w:rFonts w:ascii="Times New Roman" w:hAnsi="Times New Roman"/>
          <w:iCs/>
          <w:szCs w:val="24"/>
        </w:rPr>
        <w:t>ev</w:t>
      </w:r>
      <w:r w:rsidR="00826644" w:rsidRPr="006625FE">
        <w:rPr>
          <w:rFonts w:ascii="Times New Roman" w:hAnsi="Times New Roman"/>
          <w:iCs/>
          <w:szCs w:val="24"/>
        </w:rPr>
        <w:t>ne og selvstendighet på de fleste punkt.</w:t>
      </w:r>
      <w:r w:rsidR="00826644">
        <w:rPr>
          <w:rFonts w:ascii="Times New Roman" w:hAnsi="Times New Roman"/>
          <w:iCs/>
          <w:szCs w:val="24"/>
        </w:rPr>
        <w:t xml:space="preserve"> </w:t>
      </w:r>
      <w:r w:rsidR="00B41128" w:rsidRPr="006625FE">
        <w:rPr>
          <w:rFonts w:ascii="Times New Roman" w:hAnsi="Times New Roman"/>
          <w:iCs/>
          <w:szCs w:val="24"/>
        </w:rPr>
        <w:t xml:space="preserve">Det lødige og velstrukturerte preget over arbeidet </w:t>
      </w:r>
      <w:r w:rsidR="000503CD" w:rsidRPr="006625FE">
        <w:rPr>
          <w:rFonts w:ascii="Times New Roman" w:hAnsi="Times New Roman"/>
          <w:iCs/>
          <w:szCs w:val="24"/>
        </w:rPr>
        <w:t xml:space="preserve">vitner </w:t>
      </w:r>
      <w:r w:rsidR="00B41128" w:rsidRPr="006625FE">
        <w:rPr>
          <w:rFonts w:ascii="Times New Roman" w:hAnsi="Times New Roman"/>
          <w:iCs/>
          <w:szCs w:val="24"/>
        </w:rPr>
        <w:t xml:space="preserve">samtidig </w:t>
      </w:r>
      <w:r w:rsidR="000503CD" w:rsidRPr="006625FE">
        <w:rPr>
          <w:rFonts w:ascii="Times New Roman" w:hAnsi="Times New Roman"/>
          <w:iCs/>
          <w:szCs w:val="24"/>
        </w:rPr>
        <w:t xml:space="preserve">om </w:t>
      </w:r>
      <w:r w:rsidR="00B41128" w:rsidRPr="006625FE">
        <w:rPr>
          <w:rFonts w:ascii="Times New Roman" w:hAnsi="Times New Roman"/>
          <w:iCs/>
          <w:szCs w:val="24"/>
        </w:rPr>
        <w:t xml:space="preserve">en </w:t>
      </w:r>
      <w:r w:rsidR="000503CD" w:rsidRPr="006625FE">
        <w:rPr>
          <w:rFonts w:ascii="Times New Roman" w:hAnsi="Times New Roman"/>
          <w:iCs/>
          <w:szCs w:val="24"/>
        </w:rPr>
        <w:t xml:space="preserve">genuin interesse </w:t>
      </w:r>
      <w:r w:rsidR="00826644">
        <w:rPr>
          <w:rFonts w:ascii="Times New Roman" w:hAnsi="Times New Roman"/>
          <w:iCs/>
          <w:szCs w:val="24"/>
        </w:rPr>
        <w:t xml:space="preserve">for </w:t>
      </w:r>
      <w:r w:rsidR="000503CD" w:rsidRPr="006625FE">
        <w:rPr>
          <w:rFonts w:ascii="Times New Roman" w:hAnsi="Times New Roman"/>
          <w:iCs/>
          <w:szCs w:val="24"/>
        </w:rPr>
        <w:t xml:space="preserve">og </w:t>
      </w:r>
      <w:r w:rsidR="00B41128" w:rsidRPr="006625FE">
        <w:rPr>
          <w:rFonts w:ascii="Times New Roman" w:hAnsi="Times New Roman"/>
          <w:iCs/>
          <w:szCs w:val="24"/>
        </w:rPr>
        <w:t xml:space="preserve">et </w:t>
      </w:r>
      <w:r w:rsidR="000503CD" w:rsidRPr="006625FE">
        <w:rPr>
          <w:rFonts w:ascii="Times New Roman" w:hAnsi="Times New Roman"/>
          <w:iCs/>
          <w:szCs w:val="24"/>
        </w:rPr>
        <w:t>stort engasjement i forhold til emnet og stoffvalget.</w:t>
      </w:r>
    </w:p>
    <w:p w14:paraId="515C2453" w14:textId="7AEF75CA" w:rsidR="00B46100" w:rsidRDefault="00826644" w:rsidP="001B177E">
      <w:pPr>
        <w:ind w:firstLine="720"/>
        <w:rPr>
          <w:rFonts w:ascii="Times New Roman" w:hAnsi="Times New Roman"/>
          <w:iCs/>
          <w:szCs w:val="24"/>
        </w:rPr>
      </w:pPr>
      <w:r>
        <w:rPr>
          <w:rFonts w:ascii="Times New Roman" w:hAnsi="Times New Roman"/>
          <w:iCs/>
          <w:szCs w:val="24"/>
        </w:rPr>
        <w:t>Oppgavebesvarelsen</w:t>
      </w:r>
      <w:r w:rsidR="00C30BD6" w:rsidRPr="006625FE">
        <w:rPr>
          <w:rFonts w:ascii="Times New Roman" w:hAnsi="Times New Roman"/>
          <w:iCs/>
          <w:szCs w:val="24"/>
        </w:rPr>
        <w:t xml:space="preserve"> har en selvstendig drøfting</w:t>
      </w:r>
      <w:r w:rsidR="00C30BD6">
        <w:rPr>
          <w:rFonts w:ascii="Times New Roman" w:hAnsi="Times New Roman"/>
          <w:iCs/>
          <w:szCs w:val="24"/>
        </w:rPr>
        <w:t xml:space="preserve"> og utlegging av</w:t>
      </w:r>
      <w:r w:rsidR="00576376">
        <w:rPr>
          <w:rFonts w:ascii="Times New Roman" w:hAnsi="Times New Roman"/>
          <w:iCs/>
          <w:szCs w:val="24"/>
        </w:rPr>
        <w:t xml:space="preserve"> de to romanenes fortelleteknikker med deres </w:t>
      </w:r>
      <w:proofErr w:type="spellStart"/>
      <w:r w:rsidR="00576376">
        <w:rPr>
          <w:rFonts w:ascii="Times New Roman" w:hAnsi="Times New Roman"/>
          <w:iCs/>
          <w:szCs w:val="24"/>
        </w:rPr>
        <w:t>fokaliseringsvarianter</w:t>
      </w:r>
      <w:proofErr w:type="spellEnd"/>
      <w:r w:rsidR="00576376">
        <w:rPr>
          <w:rFonts w:ascii="Times New Roman" w:hAnsi="Times New Roman"/>
          <w:iCs/>
          <w:szCs w:val="24"/>
        </w:rPr>
        <w:t>, og peker på likheter og forskjeller i meningsbyggende funksjon i så måte. Narratologi</w:t>
      </w:r>
      <w:r w:rsidR="008A5587">
        <w:rPr>
          <w:rFonts w:ascii="Times New Roman" w:hAnsi="Times New Roman"/>
          <w:iCs/>
          <w:szCs w:val="24"/>
        </w:rPr>
        <w:t>-</w:t>
      </w:r>
      <w:r w:rsidR="00576376">
        <w:rPr>
          <w:rFonts w:ascii="Times New Roman" w:hAnsi="Times New Roman"/>
          <w:iCs/>
          <w:szCs w:val="24"/>
        </w:rPr>
        <w:t xml:space="preserve">teoretisk stoff </w:t>
      </w:r>
      <w:r w:rsidR="00A445EF">
        <w:rPr>
          <w:rFonts w:ascii="Times New Roman" w:hAnsi="Times New Roman"/>
          <w:iCs/>
          <w:szCs w:val="24"/>
        </w:rPr>
        <w:t>inndras</w:t>
      </w:r>
      <w:r w:rsidR="00576376">
        <w:rPr>
          <w:rFonts w:ascii="Times New Roman" w:hAnsi="Times New Roman"/>
          <w:iCs/>
          <w:szCs w:val="24"/>
        </w:rPr>
        <w:t xml:space="preserve"> fint til understøttelse.</w:t>
      </w:r>
    </w:p>
    <w:p w14:paraId="25F4667B" w14:textId="0C436CC7" w:rsidR="00B46100" w:rsidRDefault="00576376" w:rsidP="001B177E">
      <w:pPr>
        <w:ind w:firstLine="720"/>
        <w:rPr>
          <w:rFonts w:ascii="Times New Roman" w:hAnsi="Times New Roman"/>
          <w:iCs/>
          <w:szCs w:val="24"/>
        </w:rPr>
      </w:pPr>
      <w:r>
        <w:rPr>
          <w:rFonts w:ascii="Times New Roman" w:hAnsi="Times New Roman"/>
          <w:iCs/>
          <w:szCs w:val="24"/>
        </w:rPr>
        <w:t xml:space="preserve">De to </w:t>
      </w:r>
      <w:proofErr w:type="spellStart"/>
      <w:r>
        <w:rPr>
          <w:rFonts w:ascii="Times New Roman" w:hAnsi="Times New Roman"/>
          <w:iCs/>
          <w:szCs w:val="24"/>
        </w:rPr>
        <w:t>fortelletekniske</w:t>
      </w:r>
      <w:proofErr w:type="spellEnd"/>
      <w:r>
        <w:rPr>
          <w:rFonts w:ascii="Times New Roman" w:hAnsi="Times New Roman"/>
          <w:iCs/>
          <w:szCs w:val="24"/>
        </w:rPr>
        <w:t xml:space="preserve"> variantene analyseres og identifiseres korrekt i </w:t>
      </w:r>
      <w:r w:rsidR="00B46100">
        <w:rPr>
          <w:rFonts w:ascii="Times New Roman" w:hAnsi="Times New Roman"/>
          <w:iCs/>
          <w:szCs w:val="24"/>
        </w:rPr>
        <w:t xml:space="preserve">en </w:t>
      </w:r>
      <w:r>
        <w:rPr>
          <w:rFonts w:ascii="Times New Roman" w:hAnsi="Times New Roman"/>
          <w:iCs/>
          <w:szCs w:val="24"/>
        </w:rPr>
        <w:t>første runde. I den andre runden, spesielt i drøftingen av eventuelle forekomster av fri indirekte diskurs</w:t>
      </w:r>
      <w:r w:rsidR="008E0AA6">
        <w:rPr>
          <w:rFonts w:ascii="Times New Roman" w:hAnsi="Times New Roman"/>
          <w:iCs/>
          <w:szCs w:val="24"/>
        </w:rPr>
        <w:t xml:space="preserve"> (som kan hevdes å være noe sterkt formulert hva gjelder </w:t>
      </w:r>
      <w:proofErr w:type="spellStart"/>
      <w:r w:rsidR="008E0AA6" w:rsidRPr="008E0AA6">
        <w:rPr>
          <w:rFonts w:ascii="Times New Roman" w:hAnsi="Times New Roman"/>
          <w:i/>
          <w:szCs w:val="24"/>
        </w:rPr>
        <w:t>Disgrace</w:t>
      </w:r>
      <w:proofErr w:type="spellEnd"/>
      <w:r w:rsidR="008E0AA6">
        <w:rPr>
          <w:rFonts w:ascii="Times New Roman" w:hAnsi="Times New Roman"/>
          <w:iCs/>
          <w:szCs w:val="24"/>
        </w:rPr>
        <w:t>)</w:t>
      </w:r>
      <w:r>
        <w:rPr>
          <w:rFonts w:ascii="Times New Roman" w:hAnsi="Times New Roman"/>
          <w:iCs/>
          <w:szCs w:val="24"/>
        </w:rPr>
        <w:t xml:space="preserve">, og i forhold til romanenes hovedtematikker, blir argumentasjonen noe upresis og sier for </w:t>
      </w:r>
      <w:proofErr w:type="spellStart"/>
      <w:r w:rsidRPr="00576376">
        <w:rPr>
          <w:rFonts w:ascii="Times New Roman" w:hAnsi="Times New Roman"/>
          <w:i/>
          <w:szCs w:val="24"/>
        </w:rPr>
        <w:t>Disgrace</w:t>
      </w:r>
      <w:r>
        <w:rPr>
          <w:rFonts w:ascii="Times New Roman" w:hAnsi="Times New Roman"/>
          <w:iCs/>
          <w:szCs w:val="24"/>
        </w:rPr>
        <w:t>s</w:t>
      </w:r>
      <w:proofErr w:type="spellEnd"/>
      <w:r>
        <w:rPr>
          <w:rFonts w:ascii="Times New Roman" w:hAnsi="Times New Roman"/>
          <w:iCs/>
          <w:szCs w:val="24"/>
        </w:rPr>
        <w:t xml:space="preserve"> del litt imot seg selv et par steder</w:t>
      </w:r>
      <w:r w:rsidR="008E0AA6">
        <w:rPr>
          <w:rFonts w:ascii="Times New Roman" w:hAnsi="Times New Roman"/>
          <w:iCs/>
          <w:szCs w:val="24"/>
        </w:rPr>
        <w:t>, selv om den overordnede argumentasjonstråden imidlertid opprettholdes meget godt.</w:t>
      </w:r>
      <w:r w:rsidR="00264260">
        <w:rPr>
          <w:rFonts w:ascii="Times New Roman" w:hAnsi="Times New Roman"/>
          <w:iCs/>
          <w:szCs w:val="24"/>
        </w:rPr>
        <w:t xml:space="preserve"> Dette har sammenheng med at besvarelsen, til forskjell fra den klart gjennomførte analysen av fortelle</w:t>
      </w:r>
      <w:r w:rsidR="007D23F0">
        <w:rPr>
          <w:rFonts w:ascii="Times New Roman" w:hAnsi="Times New Roman"/>
          <w:iCs/>
          <w:szCs w:val="24"/>
        </w:rPr>
        <w:t>r</w:t>
      </w:r>
      <w:r w:rsidR="00264260">
        <w:rPr>
          <w:rFonts w:ascii="Times New Roman" w:hAnsi="Times New Roman"/>
          <w:iCs/>
          <w:szCs w:val="24"/>
        </w:rPr>
        <w:t xml:space="preserve">teknikkene, egentlig kun </w:t>
      </w:r>
      <w:r w:rsidR="00264260" w:rsidRPr="00264260">
        <w:rPr>
          <w:rFonts w:ascii="Times New Roman" w:hAnsi="Times New Roman"/>
          <w:i/>
          <w:szCs w:val="24"/>
        </w:rPr>
        <w:t>setter</w:t>
      </w:r>
      <w:r w:rsidR="00264260">
        <w:rPr>
          <w:rFonts w:ascii="Times New Roman" w:hAnsi="Times New Roman"/>
          <w:iCs/>
          <w:szCs w:val="24"/>
        </w:rPr>
        <w:t xml:space="preserve"> romanenes tematikker uten sterk grad av tematisk </w:t>
      </w:r>
      <w:r w:rsidR="00264260">
        <w:rPr>
          <w:rFonts w:ascii="Times New Roman" w:hAnsi="Times New Roman"/>
          <w:iCs/>
          <w:szCs w:val="24"/>
        </w:rPr>
        <w:lastRenderedPageBreak/>
        <w:t xml:space="preserve">orientert analyse. En noe bedre integrering av både </w:t>
      </w:r>
      <w:proofErr w:type="spellStart"/>
      <w:r w:rsidR="00264260">
        <w:rPr>
          <w:rFonts w:ascii="Times New Roman" w:hAnsi="Times New Roman"/>
          <w:iCs/>
          <w:szCs w:val="24"/>
        </w:rPr>
        <w:t>fortelleteknisk</w:t>
      </w:r>
      <w:proofErr w:type="spellEnd"/>
      <w:r w:rsidR="00264260">
        <w:rPr>
          <w:rFonts w:ascii="Times New Roman" w:hAnsi="Times New Roman"/>
          <w:iCs/>
          <w:szCs w:val="24"/>
        </w:rPr>
        <w:t xml:space="preserve"> og tematisk analyse ville ha kunnet ha avhjulpet </w:t>
      </w:r>
      <w:r w:rsidR="006715AB">
        <w:rPr>
          <w:rFonts w:ascii="Times New Roman" w:hAnsi="Times New Roman"/>
          <w:iCs/>
          <w:szCs w:val="24"/>
        </w:rPr>
        <w:t xml:space="preserve">enda </w:t>
      </w:r>
      <w:r w:rsidR="00264260">
        <w:rPr>
          <w:rFonts w:ascii="Times New Roman" w:hAnsi="Times New Roman"/>
          <w:iCs/>
          <w:szCs w:val="24"/>
        </w:rPr>
        <w:t>bedre her.</w:t>
      </w:r>
    </w:p>
    <w:p w14:paraId="2790771D" w14:textId="3E708CE2" w:rsidR="00B46100" w:rsidRDefault="006715AB" w:rsidP="001B177E">
      <w:pPr>
        <w:ind w:firstLine="720"/>
        <w:rPr>
          <w:rFonts w:ascii="Times New Roman" w:hAnsi="Times New Roman"/>
          <w:iCs/>
          <w:szCs w:val="24"/>
        </w:rPr>
      </w:pPr>
      <w:r>
        <w:rPr>
          <w:rFonts w:ascii="Times New Roman" w:hAnsi="Times New Roman"/>
          <w:iCs/>
          <w:szCs w:val="24"/>
        </w:rPr>
        <w:t xml:space="preserve">Spesielt i den drøftende besvarelsen av de fine egne og selvstendige, og relevante delproblemstillingene om forbrytelsenes kompleksitet og natur, og om hvilke ulike sfærer som forbrytelsene kan sies å tilhøre, skilles det litt for radikalt mellom en offentlig sfære hos Dostojevskij og en privat sfære hos </w:t>
      </w:r>
      <w:proofErr w:type="spellStart"/>
      <w:r>
        <w:rPr>
          <w:rFonts w:ascii="Times New Roman" w:hAnsi="Times New Roman"/>
          <w:iCs/>
          <w:szCs w:val="24"/>
        </w:rPr>
        <w:t>Coetzee</w:t>
      </w:r>
      <w:proofErr w:type="spellEnd"/>
      <w:r>
        <w:rPr>
          <w:rFonts w:ascii="Times New Roman" w:hAnsi="Times New Roman"/>
          <w:iCs/>
          <w:szCs w:val="24"/>
        </w:rPr>
        <w:t>. Besvarelsen innser dette selv</w:t>
      </w:r>
      <w:r w:rsidR="00B46100">
        <w:rPr>
          <w:rFonts w:ascii="Times New Roman" w:hAnsi="Times New Roman"/>
          <w:iCs/>
          <w:szCs w:val="24"/>
        </w:rPr>
        <w:t xml:space="preserve"> (noe som er pri</w:t>
      </w:r>
      <w:r w:rsidR="002D6ED4">
        <w:rPr>
          <w:rFonts w:ascii="Times New Roman" w:hAnsi="Times New Roman"/>
          <w:iCs/>
          <w:szCs w:val="24"/>
        </w:rPr>
        <w:t>s</w:t>
      </w:r>
      <w:r w:rsidR="00B46100">
        <w:rPr>
          <w:rFonts w:ascii="Times New Roman" w:hAnsi="Times New Roman"/>
          <w:iCs/>
          <w:szCs w:val="24"/>
        </w:rPr>
        <w:t>verdig)</w:t>
      </w:r>
      <w:r>
        <w:rPr>
          <w:rFonts w:ascii="Times New Roman" w:hAnsi="Times New Roman"/>
          <w:iCs/>
          <w:szCs w:val="24"/>
        </w:rPr>
        <w:t xml:space="preserve">, men kommer i sitt </w:t>
      </w:r>
      <w:r w:rsidR="000C2932">
        <w:rPr>
          <w:rFonts w:ascii="Times New Roman" w:hAnsi="Times New Roman"/>
          <w:iCs/>
          <w:szCs w:val="24"/>
        </w:rPr>
        <w:t xml:space="preserve">valgte </w:t>
      </w:r>
      <w:r>
        <w:rPr>
          <w:rFonts w:ascii="Times New Roman" w:hAnsi="Times New Roman"/>
          <w:iCs/>
          <w:szCs w:val="24"/>
        </w:rPr>
        <w:t xml:space="preserve">analytiske grep likevel noe til kort i å kunne ta </w:t>
      </w:r>
      <w:r w:rsidR="00760042">
        <w:rPr>
          <w:rFonts w:ascii="Times New Roman" w:hAnsi="Times New Roman"/>
          <w:iCs/>
          <w:szCs w:val="24"/>
        </w:rPr>
        <w:t xml:space="preserve">fullt ut </w:t>
      </w:r>
      <w:r w:rsidR="0014061B">
        <w:rPr>
          <w:rFonts w:ascii="Times New Roman" w:hAnsi="Times New Roman"/>
          <w:iCs/>
          <w:szCs w:val="24"/>
        </w:rPr>
        <w:t xml:space="preserve">analytisk </w:t>
      </w:r>
      <w:r>
        <w:rPr>
          <w:rFonts w:ascii="Times New Roman" w:hAnsi="Times New Roman"/>
          <w:iCs/>
          <w:szCs w:val="24"/>
        </w:rPr>
        <w:t>høyde for off</w:t>
      </w:r>
      <w:r w:rsidR="00760042">
        <w:rPr>
          <w:rFonts w:ascii="Times New Roman" w:hAnsi="Times New Roman"/>
          <w:iCs/>
          <w:szCs w:val="24"/>
        </w:rPr>
        <w:t>en</w:t>
      </w:r>
      <w:r>
        <w:rPr>
          <w:rFonts w:ascii="Times New Roman" w:hAnsi="Times New Roman"/>
          <w:iCs/>
          <w:szCs w:val="24"/>
        </w:rPr>
        <w:t>tlighetssfæren</w:t>
      </w:r>
      <w:r w:rsidR="00760042">
        <w:rPr>
          <w:rFonts w:ascii="Times New Roman" w:hAnsi="Times New Roman"/>
          <w:iCs/>
          <w:szCs w:val="24"/>
        </w:rPr>
        <w:t xml:space="preserve"> også</w:t>
      </w:r>
      <w:r>
        <w:rPr>
          <w:rFonts w:ascii="Times New Roman" w:hAnsi="Times New Roman"/>
          <w:iCs/>
          <w:szCs w:val="24"/>
        </w:rPr>
        <w:t xml:space="preserve"> i </w:t>
      </w:r>
      <w:proofErr w:type="spellStart"/>
      <w:r>
        <w:rPr>
          <w:rFonts w:ascii="Times New Roman" w:hAnsi="Times New Roman"/>
          <w:iCs/>
          <w:szCs w:val="24"/>
        </w:rPr>
        <w:t>Coetzees</w:t>
      </w:r>
      <w:proofErr w:type="spellEnd"/>
      <w:r>
        <w:rPr>
          <w:rFonts w:ascii="Times New Roman" w:hAnsi="Times New Roman"/>
          <w:iCs/>
          <w:szCs w:val="24"/>
        </w:rPr>
        <w:t xml:space="preserve"> roman.</w:t>
      </w:r>
      <w:r w:rsidR="003E6EFE">
        <w:rPr>
          <w:rFonts w:ascii="Times New Roman" w:hAnsi="Times New Roman"/>
          <w:iCs/>
          <w:szCs w:val="24"/>
        </w:rPr>
        <w:t xml:space="preserve"> En problematisering av hva hver sfære kan sies å innebære, og av hvordan de er avhengige av hverandre (</w:t>
      </w:r>
      <w:r w:rsidR="003E6EFE" w:rsidRPr="00F44563">
        <w:rPr>
          <w:rFonts w:ascii="Times New Roman" w:hAnsi="Times New Roman"/>
          <w:i/>
          <w:szCs w:val="24"/>
        </w:rPr>
        <w:t>i.e.</w:t>
      </w:r>
      <w:r w:rsidR="003E6EFE">
        <w:rPr>
          <w:rFonts w:ascii="Times New Roman" w:hAnsi="Times New Roman"/>
          <w:iCs/>
          <w:szCs w:val="24"/>
        </w:rPr>
        <w:t xml:space="preserve"> er seksualiteten og kriminaliteten kun private?), ville gitt analysen mer dybde.</w:t>
      </w:r>
    </w:p>
    <w:p w14:paraId="38F97C04" w14:textId="172B000F" w:rsidR="00B46100" w:rsidRDefault="003C13FA" w:rsidP="001B177E">
      <w:pPr>
        <w:ind w:firstLine="720"/>
        <w:rPr>
          <w:rFonts w:ascii="Times New Roman" w:hAnsi="Times New Roman"/>
          <w:iCs/>
          <w:szCs w:val="24"/>
        </w:rPr>
      </w:pPr>
      <w:r>
        <w:rPr>
          <w:rFonts w:ascii="Times New Roman" w:hAnsi="Times New Roman"/>
          <w:iCs/>
          <w:szCs w:val="24"/>
        </w:rPr>
        <w:t xml:space="preserve">Dette </w:t>
      </w:r>
      <w:r w:rsidR="00927BB8">
        <w:rPr>
          <w:rFonts w:ascii="Times New Roman" w:hAnsi="Times New Roman"/>
          <w:iCs/>
          <w:szCs w:val="24"/>
        </w:rPr>
        <w:t>forkleiner</w:t>
      </w:r>
      <w:r>
        <w:rPr>
          <w:rFonts w:ascii="Times New Roman" w:hAnsi="Times New Roman"/>
          <w:iCs/>
          <w:szCs w:val="24"/>
        </w:rPr>
        <w:t xml:space="preserve"> imidlertid ikke de stedvis meget gode og selvstendige nærlesningene i besvarelsen, som for øvrig og på overbevisende måter godt evner å integrere fine</w:t>
      </w:r>
      <w:r w:rsidR="007B3CDD">
        <w:rPr>
          <w:rFonts w:ascii="Times New Roman" w:hAnsi="Times New Roman"/>
          <w:iCs/>
          <w:szCs w:val="24"/>
        </w:rPr>
        <w:t>, understøttende</w:t>
      </w:r>
      <w:r>
        <w:rPr>
          <w:rFonts w:ascii="Times New Roman" w:hAnsi="Times New Roman"/>
          <w:iCs/>
          <w:szCs w:val="24"/>
        </w:rPr>
        <w:t xml:space="preserve"> referanser til nødvendig sekundærlitterært og litteraturteoretisk materiale.</w:t>
      </w:r>
    </w:p>
    <w:p w14:paraId="2D546C3C" w14:textId="26983A18" w:rsidR="007B65BE" w:rsidRDefault="000C2932" w:rsidP="001B177E">
      <w:pPr>
        <w:ind w:firstLine="720"/>
        <w:rPr>
          <w:rFonts w:ascii="Times New Roman" w:hAnsi="Times New Roman"/>
          <w:iCs/>
          <w:szCs w:val="24"/>
        </w:rPr>
      </w:pPr>
      <w:r>
        <w:rPr>
          <w:rFonts w:ascii="Times New Roman" w:hAnsi="Times New Roman"/>
          <w:iCs/>
          <w:szCs w:val="24"/>
        </w:rPr>
        <w:t>Samlet sett er oppgavesvaret med andre ord en meget god prestasjon.</w:t>
      </w:r>
    </w:p>
    <w:p w14:paraId="2F0EA55F" w14:textId="77777777" w:rsidR="007B65BE" w:rsidRDefault="007B65BE" w:rsidP="001B177E">
      <w:pPr>
        <w:ind w:firstLine="720"/>
        <w:rPr>
          <w:rFonts w:ascii="Times New Roman" w:hAnsi="Times New Roman"/>
          <w:iCs/>
          <w:szCs w:val="24"/>
        </w:rPr>
      </w:pPr>
    </w:p>
    <w:p w14:paraId="4388AB68" w14:textId="77777777" w:rsidR="006625FE" w:rsidRDefault="006625FE" w:rsidP="006625FE">
      <w:pPr>
        <w:rPr>
          <w:rFonts w:ascii="Times New Roman" w:hAnsi="Times New Roman"/>
          <w:iCs/>
          <w:szCs w:val="24"/>
        </w:rPr>
      </w:pPr>
    </w:p>
    <w:p w14:paraId="6D248540" w14:textId="4CAD97A5" w:rsidR="006625FE" w:rsidRPr="007D6AAF" w:rsidRDefault="00ED2896" w:rsidP="00BB1B9C">
      <w:pPr>
        <w:jc w:val="center"/>
        <w:rPr>
          <w:rFonts w:ascii="Times New Roman" w:hAnsi="Times New Roman"/>
          <w:i/>
          <w:szCs w:val="24"/>
        </w:rPr>
      </w:pPr>
      <w:r w:rsidRPr="007D6AAF">
        <w:rPr>
          <w:rFonts w:ascii="Times New Roman" w:hAnsi="Times New Roman"/>
          <w:i/>
          <w:szCs w:val="24"/>
        </w:rPr>
        <w:t>Bergen, den 13. januar 2021</w:t>
      </w:r>
    </w:p>
    <w:p w14:paraId="2D18EB9A" w14:textId="77777777" w:rsidR="006625FE" w:rsidRDefault="006625FE" w:rsidP="00BB1B9C">
      <w:pPr>
        <w:jc w:val="center"/>
        <w:rPr>
          <w:rFonts w:ascii="Times New Roman" w:hAnsi="Times New Roman"/>
          <w:iCs/>
          <w:szCs w:val="24"/>
        </w:rPr>
      </w:pPr>
    </w:p>
    <w:p w14:paraId="30133675" w14:textId="1EF794E2" w:rsidR="006625FE" w:rsidRDefault="006625FE" w:rsidP="00BB1B9C">
      <w:pPr>
        <w:jc w:val="center"/>
        <w:rPr>
          <w:rFonts w:ascii="Times New Roman" w:hAnsi="Times New Roman"/>
          <w:iCs/>
          <w:szCs w:val="24"/>
        </w:rPr>
      </w:pPr>
      <w:r>
        <w:rPr>
          <w:rFonts w:ascii="Times New Roman" w:hAnsi="Times New Roman"/>
          <w:iCs/>
          <w:szCs w:val="24"/>
        </w:rPr>
        <w:t>Lars Sætre</w:t>
      </w:r>
      <w:r w:rsidR="00325E32">
        <w:rPr>
          <w:rFonts w:ascii="Times New Roman" w:hAnsi="Times New Roman"/>
          <w:iCs/>
          <w:szCs w:val="24"/>
        </w:rPr>
        <w:t xml:space="preserve"> (</w:t>
      </w:r>
      <w:r w:rsidR="00325E32" w:rsidRPr="00BB1B9C">
        <w:rPr>
          <w:rFonts w:ascii="Times New Roman" w:hAnsi="Times New Roman"/>
          <w:i/>
          <w:szCs w:val="24"/>
        </w:rPr>
        <w:t>sign</w:t>
      </w:r>
      <w:r w:rsidR="00325E32">
        <w:rPr>
          <w:rFonts w:ascii="Times New Roman" w:hAnsi="Times New Roman"/>
          <w:iCs/>
          <w:szCs w:val="24"/>
        </w:rPr>
        <w:t>.)</w:t>
      </w:r>
      <w:r>
        <w:rPr>
          <w:rFonts w:ascii="Times New Roman" w:hAnsi="Times New Roman"/>
          <w:iCs/>
          <w:szCs w:val="24"/>
        </w:rPr>
        <w:t xml:space="preserve"> og </w:t>
      </w:r>
      <w:r w:rsidR="00B50D00">
        <w:rPr>
          <w:rFonts w:ascii="Times New Roman" w:hAnsi="Times New Roman"/>
          <w:iCs/>
          <w:szCs w:val="24"/>
        </w:rPr>
        <w:t xml:space="preserve">Tania </w:t>
      </w:r>
      <w:proofErr w:type="spellStart"/>
      <w:r w:rsidR="00B50D00">
        <w:rPr>
          <w:rFonts w:ascii="Times New Roman" w:hAnsi="Times New Roman"/>
          <w:iCs/>
          <w:szCs w:val="24"/>
        </w:rPr>
        <w:t>Espinoza</w:t>
      </w:r>
      <w:proofErr w:type="spellEnd"/>
      <w:r w:rsidR="00325E32">
        <w:rPr>
          <w:rFonts w:ascii="Times New Roman" w:hAnsi="Times New Roman"/>
          <w:iCs/>
          <w:szCs w:val="24"/>
        </w:rPr>
        <w:t xml:space="preserve"> (</w:t>
      </w:r>
      <w:r w:rsidR="00325E32" w:rsidRPr="00BB1B9C">
        <w:rPr>
          <w:rFonts w:ascii="Times New Roman" w:hAnsi="Times New Roman"/>
          <w:i/>
          <w:szCs w:val="24"/>
        </w:rPr>
        <w:t>sign</w:t>
      </w:r>
      <w:r w:rsidR="00325E32">
        <w:rPr>
          <w:rFonts w:ascii="Times New Roman" w:hAnsi="Times New Roman"/>
          <w:iCs/>
          <w:szCs w:val="24"/>
        </w:rPr>
        <w:t>.)</w:t>
      </w:r>
    </w:p>
    <w:p w14:paraId="0E1570D9" w14:textId="6796F737" w:rsidR="006625FE" w:rsidRDefault="006625FE" w:rsidP="006625FE">
      <w:pPr>
        <w:rPr>
          <w:rFonts w:ascii="Times New Roman" w:hAnsi="Times New Roman"/>
          <w:iCs/>
          <w:szCs w:val="24"/>
        </w:rPr>
      </w:pPr>
    </w:p>
    <w:p w14:paraId="2596F6A3" w14:textId="77777777" w:rsidR="006625FE" w:rsidRDefault="006625FE" w:rsidP="00711CD7">
      <w:pPr>
        <w:rPr>
          <w:rFonts w:ascii="Times New Roman" w:hAnsi="Times New Roman"/>
          <w:iCs/>
          <w:szCs w:val="24"/>
        </w:rPr>
      </w:pPr>
    </w:p>
    <w:p w14:paraId="7F0CD57D" w14:textId="2A672AA0" w:rsidR="006625FE" w:rsidRDefault="006625FE" w:rsidP="009E1D0B">
      <w:pPr>
        <w:rPr>
          <w:rFonts w:ascii="Times New Roman" w:hAnsi="Times New Roman"/>
          <w:iCs/>
          <w:color w:val="000000" w:themeColor="text1"/>
          <w:szCs w:val="24"/>
        </w:rPr>
      </w:pPr>
    </w:p>
    <w:p w14:paraId="52DB0CAC" w14:textId="59AA7A0C" w:rsidR="006625FE" w:rsidRDefault="006625FE" w:rsidP="009E1D0B">
      <w:pPr>
        <w:rPr>
          <w:rFonts w:ascii="Times New Roman" w:hAnsi="Times New Roman"/>
          <w:iCs/>
          <w:color w:val="000000" w:themeColor="text1"/>
          <w:szCs w:val="24"/>
        </w:rPr>
      </w:pPr>
    </w:p>
    <w:p w14:paraId="681B69FC" w14:textId="77777777" w:rsidR="006625FE" w:rsidRPr="00ED2896" w:rsidRDefault="006625FE" w:rsidP="006625FE">
      <w:pPr>
        <w:rPr>
          <w:rFonts w:ascii="Times New Roman" w:hAnsi="Times New Roman"/>
          <w:b/>
          <w:bCs/>
          <w:iCs/>
          <w:sz w:val="20"/>
        </w:rPr>
      </w:pPr>
      <w:r w:rsidRPr="00ED2896">
        <w:rPr>
          <w:rFonts w:ascii="Times New Roman" w:hAnsi="Times New Roman"/>
          <w:b/>
          <w:bCs/>
          <w:iCs/>
          <w:sz w:val="20"/>
        </w:rPr>
        <w:t xml:space="preserve">Karakteren B gis for følgende besvarelser: </w:t>
      </w:r>
    </w:p>
    <w:p w14:paraId="7EBDE573" w14:textId="77777777" w:rsidR="006625FE" w:rsidRPr="00ED2896" w:rsidRDefault="006625FE" w:rsidP="006625FE">
      <w:pPr>
        <w:rPr>
          <w:rFonts w:ascii="Times New Roman" w:hAnsi="Times New Roman"/>
          <w:b/>
          <w:bCs/>
          <w:iCs/>
          <w:sz w:val="20"/>
        </w:rPr>
      </w:pPr>
      <w:r w:rsidRPr="00ED2896">
        <w:rPr>
          <w:rFonts w:ascii="Times New Roman" w:hAnsi="Times New Roman"/>
          <w:sz w:val="20"/>
        </w:rPr>
        <w:t>Meget god prestasjon med en problemstilling som er meget godt forankret i litteraturen på fagfeltet. Kandidaten viser meget god vurderingsevne og selvstendighet. Oppgaven er meget god når det gjelder nøyaktighet, metodisk sikkerhet og teoretisk innsikt. Språkføringen er meget sikker og strukturen er klar og systematisk. Kandidaten kan ha nødvendige kvalifikasjoner for videre selvstendig forskning.</w:t>
      </w:r>
    </w:p>
    <w:p w14:paraId="7C190D2D" w14:textId="77777777" w:rsidR="006625FE" w:rsidRPr="00494B63" w:rsidRDefault="006625FE" w:rsidP="009E1D0B">
      <w:pPr>
        <w:rPr>
          <w:rFonts w:ascii="Times New Roman" w:hAnsi="Times New Roman"/>
          <w:iCs/>
          <w:color w:val="000000" w:themeColor="text1"/>
          <w:szCs w:val="24"/>
        </w:rPr>
      </w:pPr>
    </w:p>
    <w:sectPr w:rsidR="006625FE" w:rsidRPr="00494B63" w:rsidSect="00D546F4">
      <w:headerReference w:type="even" r:id="rId7"/>
      <w:headerReference w:type="default" r:id="rId8"/>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C223B" w14:textId="77777777" w:rsidR="00C37F4A" w:rsidRDefault="00C37F4A">
      <w:r>
        <w:separator/>
      </w:r>
    </w:p>
  </w:endnote>
  <w:endnote w:type="continuationSeparator" w:id="0">
    <w:p w14:paraId="682A7250" w14:textId="77777777" w:rsidR="00C37F4A" w:rsidRDefault="00C3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펳϶羌"/>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altName w:val="﷽﷽﷽﷽﷽﷽﷽﷽"/>
    <w:panose1 w:val="00000000000000000000"/>
    <w:charset w:val="4D"/>
    <w:family w:val="auto"/>
    <w:pitch w:val="variable"/>
    <w:sig w:usb0="A00002FF" w:usb1="7800205A" w:usb2="14600000" w:usb3="00000000" w:csb0="00000193" w:csb1="00000000"/>
  </w:font>
  <w:font w:name="Textile">
    <w:altName w:val="DokChampa"/>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altName w:val="﷽﷽﷽﷽﷽﷽﷽"/>
    <w:panose1 w:val="020B0503030404040204"/>
    <w:charset w:val="00"/>
    <w:family w:val="swiss"/>
    <w:pitch w:val="variable"/>
    <w:sig w:usb0="E00002FF" w:usb1="5200205F" w:usb2="00A0C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968A1" w14:textId="77777777" w:rsidR="00C37F4A" w:rsidRDefault="00C37F4A">
      <w:r>
        <w:separator/>
      </w:r>
    </w:p>
  </w:footnote>
  <w:footnote w:type="continuationSeparator" w:id="0">
    <w:p w14:paraId="03413707" w14:textId="77777777" w:rsidR="00C37F4A" w:rsidRDefault="00C3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8E7C"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3A6B80" w:rsidRDefault="003A6B80">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A786"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597850">
      <w:rPr>
        <w:rStyle w:val="Sidetall"/>
        <w:noProof/>
      </w:rPr>
      <w:t>43</w:t>
    </w:r>
    <w:r>
      <w:rPr>
        <w:rStyle w:val="Sidetall"/>
      </w:rPr>
      <w:fldChar w:fldCharType="end"/>
    </w:r>
  </w:p>
  <w:p w14:paraId="0F797F72" w14:textId="77777777" w:rsidR="003A6B80" w:rsidRDefault="003A6B80">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10E6A52"/>
    <w:lvl w:ilvl="0" w:tplc="3B3272A6">
      <w:numFmt w:val="none"/>
      <w:lvlText w:val=""/>
      <w:lvlJc w:val="left"/>
      <w:pPr>
        <w:tabs>
          <w:tab w:val="num" w:pos="360"/>
        </w:tabs>
      </w:pPr>
    </w:lvl>
    <w:lvl w:ilvl="1" w:tplc="B260A4D0">
      <w:numFmt w:val="decimal"/>
      <w:lvlText w:val=""/>
      <w:lvlJc w:val="left"/>
    </w:lvl>
    <w:lvl w:ilvl="2" w:tplc="2B0CF97E">
      <w:numFmt w:val="decimal"/>
      <w:lvlText w:val=""/>
      <w:lvlJc w:val="left"/>
    </w:lvl>
    <w:lvl w:ilvl="3" w:tplc="F8C4370C">
      <w:numFmt w:val="decimal"/>
      <w:lvlText w:val=""/>
      <w:lvlJc w:val="left"/>
    </w:lvl>
    <w:lvl w:ilvl="4" w:tplc="3878D758">
      <w:numFmt w:val="decimal"/>
      <w:lvlText w:val=""/>
      <w:lvlJc w:val="left"/>
    </w:lvl>
    <w:lvl w:ilvl="5" w:tplc="0172F00C">
      <w:numFmt w:val="decimal"/>
      <w:lvlText w:val=""/>
      <w:lvlJc w:val="left"/>
    </w:lvl>
    <w:lvl w:ilvl="6" w:tplc="A19C7F20">
      <w:numFmt w:val="decimal"/>
      <w:lvlText w:val=""/>
      <w:lvlJc w:val="left"/>
    </w:lvl>
    <w:lvl w:ilvl="7" w:tplc="55422A9A">
      <w:numFmt w:val="decimal"/>
      <w:lvlText w:val=""/>
      <w:lvlJc w:val="left"/>
    </w:lvl>
    <w:lvl w:ilvl="8" w:tplc="A1FA5B04">
      <w:numFmt w:val="decimal"/>
      <w:lvlText w:val=""/>
      <w:lvlJc w:val="left"/>
    </w:lvl>
  </w:abstractNum>
  <w:abstractNum w:abstractNumId="1" w15:restartNumberingAfterBreak="0">
    <w:nsid w:val="00000002"/>
    <w:multiLevelType w:val="hybridMultilevel"/>
    <w:tmpl w:val="2C643E56"/>
    <w:lvl w:ilvl="0" w:tplc="B57CEB22">
      <w:numFmt w:val="none"/>
      <w:lvlText w:val=""/>
      <w:lvlJc w:val="left"/>
      <w:pPr>
        <w:tabs>
          <w:tab w:val="num" w:pos="360"/>
        </w:tabs>
      </w:pPr>
    </w:lvl>
    <w:lvl w:ilvl="1" w:tplc="3DB48F7A">
      <w:numFmt w:val="decimal"/>
      <w:lvlText w:val=""/>
      <w:lvlJc w:val="left"/>
    </w:lvl>
    <w:lvl w:ilvl="2" w:tplc="CF50D510">
      <w:numFmt w:val="decimal"/>
      <w:lvlText w:val=""/>
      <w:lvlJc w:val="left"/>
    </w:lvl>
    <w:lvl w:ilvl="3" w:tplc="5B6006AC">
      <w:numFmt w:val="decimal"/>
      <w:lvlText w:val=""/>
      <w:lvlJc w:val="left"/>
    </w:lvl>
    <w:lvl w:ilvl="4" w:tplc="454C0882">
      <w:numFmt w:val="decimal"/>
      <w:lvlText w:val=""/>
      <w:lvlJc w:val="left"/>
    </w:lvl>
    <w:lvl w:ilvl="5" w:tplc="E230EEC6">
      <w:numFmt w:val="decimal"/>
      <w:lvlText w:val=""/>
      <w:lvlJc w:val="left"/>
    </w:lvl>
    <w:lvl w:ilvl="6" w:tplc="E9A605E4">
      <w:numFmt w:val="decimal"/>
      <w:lvlText w:val=""/>
      <w:lvlJc w:val="left"/>
    </w:lvl>
    <w:lvl w:ilvl="7" w:tplc="3A702674">
      <w:numFmt w:val="decimal"/>
      <w:lvlText w:val=""/>
      <w:lvlJc w:val="left"/>
    </w:lvl>
    <w:lvl w:ilvl="8" w:tplc="8DDE13BE">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9B6"/>
    <w:rsid w:val="00012379"/>
    <w:rsid w:val="000148C3"/>
    <w:rsid w:val="00021EEB"/>
    <w:rsid w:val="000503CD"/>
    <w:rsid w:val="00060A6C"/>
    <w:rsid w:val="00062326"/>
    <w:rsid w:val="00091A81"/>
    <w:rsid w:val="000962F0"/>
    <w:rsid w:val="000C1116"/>
    <w:rsid w:val="000C2932"/>
    <w:rsid w:val="000D0845"/>
    <w:rsid w:val="000E0331"/>
    <w:rsid w:val="000E5114"/>
    <w:rsid w:val="0010348A"/>
    <w:rsid w:val="00123D31"/>
    <w:rsid w:val="00130FEA"/>
    <w:rsid w:val="00133141"/>
    <w:rsid w:val="00137EDF"/>
    <w:rsid w:val="0014061B"/>
    <w:rsid w:val="0014223A"/>
    <w:rsid w:val="00142ED2"/>
    <w:rsid w:val="00145341"/>
    <w:rsid w:val="00152CA2"/>
    <w:rsid w:val="001578E2"/>
    <w:rsid w:val="00160ADC"/>
    <w:rsid w:val="0016784D"/>
    <w:rsid w:val="001806FA"/>
    <w:rsid w:val="00180B76"/>
    <w:rsid w:val="00180F69"/>
    <w:rsid w:val="00182C5D"/>
    <w:rsid w:val="001838E0"/>
    <w:rsid w:val="00190563"/>
    <w:rsid w:val="001960E8"/>
    <w:rsid w:val="001A2AF6"/>
    <w:rsid w:val="001A44B6"/>
    <w:rsid w:val="001B177E"/>
    <w:rsid w:val="001D1251"/>
    <w:rsid w:val="001E03F9"/>
    <w:rsid w:val="001E1ABB"/>
    <w:rsid w:val="001E2C43"/>
    <w:rsid w:val="001F654E"/>
    <w:rsid w:val="0023350D"/>
    <w:rsid w:val="00243608"/>
    <w:rsid w:val="00257479"/>
    <w:rsid w:val="00264260"/>
    <w:rsid w:val="00282676"/>
    <w:rsid w:val="002873B8"/>
    <w:rsid w:val="0029575E"/>
    <w:rsid w:val="002A2923"/>
    <w:rsid w:val="002D1BA5"/>
    <w:rsid w:val="002D6ED4"/>
    <w:rsid w:val="002E22A6"/>
    <w:rsid w:val="002E22FB"/>
    <w:rsid w:val="002E7435"/>
    <w:rsid w:val="002F1B22"/>
    <w:rsid w:val="002F3502"/>
    <w:rsid w:val="00316A1E"/>
    <w:rsid w:val="003218BC"/>
    <w:rsid w:val="003221A5"/>
    <w:rsid w:val="0032335E"/>
    <w:rsid w:val="00325E32"/>
    <w:rsid w:val="0033414C"/>
    <w:rsid w:val="0035316B"/>
    <w:rsid w:val="00373535"/>
    <w:rsid w:val="0038490B"/>
    <w:rsid w:val="003922B0"/>
    <w:rsid w:val="00392C13"/>
    <w:rsid w:val="0039330B"/>
    <w:rsid w:val="003A6B80"/>
    <w:rsid w:val="003B59CA"/>
    <w:rsid w:val="003C0746"/>
    <w:rsid w:val="003C13FA"/>
    <w:rsid w:val="003E33DE"/>
    <w:rsid w:val="003E6EFE"/>
    <w:rsid w:val="003F33CE"/>
    <w:rsid w:val="00400BE0"/>
    <w:rsid w:val="00410A40"/>
    <w:rsid w:val="004239FC"/>
    <w:rsid w:val="00442A96"/>
    <w:rsid w:val="0044725D"/>
    <w:rsid w:val="00451ECC"/>
    <w:rsid w:val="0049244A"/>
    <w:rsid w:val="00494B63"/>
    <w:rsid w:val="004B73DE"/>
    <w:rsid w:val="004C3093"/>
    <w:rsid w:val="004C7EC0"/>
    <w:rsid w:val="004D4FE3"/>
    <w:rsid w:val="004F629D"/>
    <w:rsid w:val="004F7C32"/>
    <w:rsid w:val="005015E0"/>
    <w:rsid w:val="00504F4D"/>
    <w:rsid w:val="00511A70"/>
    <w:rsid w:val="005201BC"/>
    <w:rsid w:val="005258FB"/>
    <w:rsid w:val="00544697"/>
    <w:rsid w:val="00557E10"/>
    <w:rsid w:val="00560A77"/>
    <w:rsid w:val="005611B4"/>
    <w:rsid w:val="00564E87"/>
    <w:rsid w:val="00570DF2"/>
    <w:rsid w:val="005761D8"/>
    <w:rsid w:val="00576376"/>
    <w:rsid w:val="00576CC1"/>
    <w:rsid w:val="00577D9C"/>
    <w:rsid w:val="00583CE6"/>
    <w:rsid w:val="00597850"/>
    <w:rsid w:val="005A2B72"/>
    <w:rsid w:val="005C1438"/>
    <w:rsid w:val="005D19B6"/>
    <w:rsid w:val="005D33EC"/>
    <w:rsid w:val="005E6F22"/>
    <w:rsid w:val="005F2EEE"/>
    <w:rsid w:val="006156F4"/>
    <w:rsid w:val="006162BE"/>
    <w:rsid w:val="00617284"/>
    <w:rsid w:val="00627E51"/>
    <w:rsid w:val="00640477"/>
    <w:rsid w:val="00642378"/>
    <w:rsid w:val="006625FE"/>
    <w:rsid w:val="00663367"/>
    <w:rsid w:val="006715AB"/>
    <w:rsid w:val="006914BC"/>
    <w:rsid w:val="006A2E95"/>
    <w:rsid w:val="006B70AC"/>
    <w:rsid w:val="006F50AC"/>
    <w:rsid w:val="00701BED"/>
    <w:rsid w:val="0070566E"/>
    <w:rsid w:val="007069E0"/>
    <w:rsid w:val="00711CD7"/>
    <w:rsid w:val="00742151"/>
    <w:rsid w:val="00742B57"/>
    <w:rsid w:val="007460DC"/>
    <w:rsid w:val="007471A9"/>
    <w:rsid w:val="00753019"/>
    <w:rsid w:val="00760042"/>
    <w:rsid w:val="0078194A"/>
    <w:rsid w:val="00791835"/>
    <w:rsid w:val="00795663"/>
    <w:rsid w:val="007A347A"/>
    <w:rsid w:val="007A38E0"/>
    <w:rsid w:val="007A4F30"/>
    <w:rsid w:val="007B3CDD"/>
    <w:rsid w:val="007B54D4"/>
    <w:rsid w:val="007B65BE"/>
    <w:rsid w:val="007D23F0"/>
    <w:rsid w:val="007D6AAF"/>
    <w:rsid w:val="007D7301"/>
    <w:rsid w:val="00806FE5"/>
    <w:rsid w:val="0081738C"/>
    <w:rsid w:val="00826644"/>
    <w:rsid w:val="008277C9"/>
    <w:rsid w:val="00834A9A"/>
    <w:rsid w:val="0086499D"/>
    <w:rsid w:val="008A5587"/>
    <w:rsid w:val="008B5D43"/>
    <w:rsid w:val="008D11EF"/>
    <w:rsid w:val="008D3DE3"/>
    <w:rsid w:val="008E0AA6"/>
    <w:rsid w:val="008E58C3"/>
    <w:rsid w:val="009136E3"/>
    <w:rsid w:val="00921CAB"/>
    <w:rsid w:val="00927BB8"/>
    <w:rsid w:val="0093678A"/>
    <w:rsid w:val="009475DB"/>
    <w:rsid w:val="0095143A"/>
    <w:rsid w:val="0096027C"/>
    <w:rsid w:val="009605A0"/>
    <w:rsid w:val="009712A3"/>
    <w:rsid w:val="00993143"/>
    <w:rsid w:val="009E1D0B"/>
    <w:rsid w:val="00A02C09"/>
    <w:rsid w:val="00A0495C"/>
    <w:rsid w:val="00A0612E"/>
    <w:rsid w:val="00A11B15"/>
    <w:rsid w:val="00A33E68"/>
    <w:rsid w:val="00A345A9"/>
    <w:rsid w:val="00A445EF"/>
    <w:rsid w:val="00A56EB6"/>
    <w:rsid w:val="00A75477"/>
    <w:rsid w:val="00A83C34"/>
    <w:rsid w:val="00AA5017"/>
    <w:rsid w:val="00B01AE0"/>
    <w:rsid w:val="00B01EF4"/>
    <w:rsid w:val="00B0726C"/>
    <w:rsid w:val="00B260FA"/>
    <w:rsid w:val="00B40547"/>
    <w:rsid w:val="00B41128"/>
    <w:rsid w:val="00B46100"/>
    <w:rsid w:val="00B50D00"/>
    <w:rsid w:val="00B50F21"/>
    <w:rsid w:val="00B915B1"/>
    <w:rsid w:val="00B936EF"/>
    <w:rsid w:val="00BB1B9C"/>
    <w:rsid w:val="00BB6C11"/>
    <w:rsid w:val="00BD0A8A"/>
    <w:rsid w:val="00BD4BA5"/>
    <w:rsid w:val="00BE3353"/>
    <w:rsid w:val="00BE6CBB"/>
    <w:rsid w:val="00BF7883"/>
    <w:rsid w:val="00C139D4"/>
    <w:rsid w:val="00C25549"/>
    <w:rsid w:val="00C30BD6"/>
    <w:rsid w:val="00C34629"/>
    <w:rsid w:val="00C3639C"/>
    <w:rsid w:val="00C37F4A"/>
    <w:rsid w:val="00C40B60"/>
    <w:rsid w:val="00C50778"/>
    <w:rsid w:val="00C5391F"/>
    <w:rsid w:val="00C54693"/>
    <w:rsid w:val="00C54D8B"/>
    <w:rsid w:val="00C64834"/>
    <w:rsid w:val="00C77997"/>
    <w:rsid w:val="00C856E3"/>
    <w:rsid w:val="00CA3032"/>
    <w:rsid w:val="00CA46CC"/>
    <w:rsid w:val="00CC44E8"/>
    <w:rsid w:val="00CC5D45"/>
    <w:rsid w:val="00CC6811"/>
    <w:rsid w:val="00CD7AF8"/>
    <w:rsid w:val="00D00FD2"/>
    <w:rsid w:val="00D0630A"/>
    <w:rsid w:val="00D14540"/>
    <w:rsid w:val="00D256A1"/>
    <w:rsid w:val="00D36C60"/>
    <w:rsid w:val="00D36F04"/>
    <w:rsid w:val="00D524F5"/>
    <w:rsid w:val="00D546F4"/>
    <w:rsid w:val="00D63179"/>
    <w:rsid w:val="00D76AE5"/>
    <w:rsid w:val="00DA5389"/>
    <w:rsid w:val="00DB1054"/>
    <w:rsid w:val="00E2741F"/>
    <w:rsid w:val="00E32741"/>
    <w:rsid w:val="00E41797"/>
    <w:rsid w:val="00E4415E"/>
    <w:rsid w:val="00E4649A"/>
    <w:rsid w:val="00E5370E"/>
    <w:rsid w:val="00E61A29"/>
    <w:rsid w:val="00E631E9"/>
    <w:rsid w:val="00E6762C"/>
    <w:rsid w:val="00E73606"/>
    <w:rsid w:val="00EB374B"/>
    <w:rsid w:val="00EC02E4"/>
    <w:rsid w:val="00ED2896"/>
    <w:rsid w:val="00EE25A9"/>
    <w:rsid w:val="00EF5B0C"/>
    <w:rsid w:val="00F02208"/>
    <w:rsid w:val="00F15691"/>
    <w:rsid w:val="00F26287"/>
    <w:rsid w:val="00F27820"/>
    <w:rsid w:val="00F33516"/>
    <w:rsid w:val="00F44563"/>
    <w:rsid w:val="00F613E4"/>
    <w:rsid w:val="00F636F0"/>
    <w:rsid w:val="00F63787"/>
    <w:rsid w:val="00F7474F"/>
    <w:rsid w:val="00F82149"/>
    <w:rsid w:val="00F8730C"/>
    <w:rsid w:val="00FC0423"/>
    <w:rsid w:val="00FC2A30"/>
    <w:rsid w:val="00FC57D3"/>
    <w:rsid w:val="00FD2F51"/>
    <w:rsid w:val="00FD5A7D"/>
    <w:rsid w:val="00FD5FE0"/>
    <w:rsid w:val="00FE1B06"/>
    <w:rsid w:val="00FE5216"/>
    <w:rsid w:val="00FE53DE"/>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DA62DF"/>
  <w14:defaultImageDpi w14:val="300"/>
  <w15:docId w15:val="{67D15973-FE09-6342-AD91-7E3B2A4D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ing">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1">
    <w:name w:val="Comment Text1"/>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FD2F5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D2F51"/>
    <w:rPr>
      <w:rFonts w:ascii="Lucida Grande" w:hAnsi="Lucida Grande" w:cs="Lucida Grande"/>
      <w:sz w:val="18"/>
      <w:szCs w:val="18"/>
      <w:lang w:eastAsia="en-US"/>
    </w:rPr>
  </w:style>
  <w:style w:type="character" w:styleId="Sterk">
    <w:name w:val="Strong"/>
    <w:basedOn w:val="Standardskriftforavsnitt"/>
    <w:uiPriority w:val="22"/>
    <w:qFormat/>
    <w:rsid w:val="001F654E"/>
    <w:rPr>
      <w:b/>
      <w:bCs/>
    </w:rPr>
  </w:style>
  <w:style w:type="character" w:customStyle="1" w:styleId="apple-converted-space">
    <w:name w:val="apple-converted-space"/>
    <w:basedOn w:val="Standardskriftforavsnitt"/>
    <w:rsid w:val="001F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98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783</Words>
  <Characters>4156</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43</cp:revision>
  <cp:lastPrinted>2008-11-27T22:52:00Z</cp:lastPrinted>
  <dcterms:created xsi:type="dcterms:W3CDTF">2020-12-17T16:33:00Z</dcterms:created>
  <dcterms:modified xsi:type="dcterms:W3CDTF">2021-01-15T01:06:00Z</dcterms:modified>
</cp:coreProperties>
</file>