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064" w:rsidRDefault="00A04064" w:rsidP="00A04064">
      <w:pPr>
        <w:pStyle w:val="Default"/>
        <w:spacing w:line="360" w:lineRule="auto"/>
      </w:pPr>
    </w:p>
    <w:p w:rsidR="00A04064" w:rsidRDefault="00A04064" w:rsidP="00A04064">
      <w:pPr>
        <w:pStyle w:val="Default"/>
        <w:spacing w:line="360" w:lineRule="auto"/>
      </w:pPr>
    </w:p>
    <w:p w:rsidR="00A04064" w:rsidRDefault="00A04064" w:rsidP="00A04064">
      <w:pPr>
        <w:pStyle w:val="Default"/>
        <w:spacing w:line="360" w:lineRule="auto"/>
      </w:pPr>
    </w:p>
    <w:p w:rsidR="00A04064" w:rsidRDefault="00A04064" w:rsidP="00A04064">
      <w:pPr>
        <w:pStyle w:val="Default"/>
        <w:spacing w:line="360" w:lineRule="auto"/>
        <w:jc w:val="center"/>
      </w:pPr>
      <w:r>
        <w:rPr>
          <w:noProof/>
        </w:rPr>
        <w:drawing>
          <wp:inline distT="0" distB="0" distL="0" distR="0" wp14:anchorId="10117A7B" wp14:editId="09948B64">
            <wp:extent cx="953770" cy="953770"/>
            <wp:effectExtent l="0" t="0" r="0" b="0"/>
            <wp:docPr id="1" name="Bilde 1" descr="uibugle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ibugle100"/>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3770" cy="953770"/>
                    </a:xfrm>
                    <a:prstGeom prst="rect">
                      <a:avLst/>
                    </a:prstGeom>
                    <a:noFill/>
                    <a:ln>
                      <a:noFill/>
                    </a:ln>
                  </pic:spPr>
                </pic:pic>
              </a:graphicData>
            </a:graphic>
          </wp:inline>
        </w:drawing>
      </w:r>
    </w:p>
    <w:p w:rsidR="00A04064" w:rsidRDefault="00A04064" w:rsidP="00A04064">
      <w:pPr>
        <w:pStyle w:val="Default"/>
        <w:spacing w:line="360" w:lineRule="auto"/>
      </w:pPr>
    </w:p>
    <w:p w:rsidR="00A04064" w:rsidRPr="00DA119B" w:rsidRDefault="00A04064" w:rsidP="00A04064">
      <w:pPr>
        <w:pStyle w:val="Default"/>
        <w:spacing w:line="360" w:lineRule="auto"/>
        <w:jc w:val="center"/>
        <w:rPr>
          <w:sz w:val="52"/>
          <w:szCs w:val="52"/>
        </w:rPr>
      </w:pPr>
      <w:r w:rsidRPr="00DA119B">
        <w:rPr>
          <w:b/>
          <w:bCs/>
          <w:i/>
          <w:iCs/>
          <w:sz w:val="52"/>
          <w:szCs w:val="52"/>
        </w:rPr>
        <w:t>Universitetet i Bergen</w:t>
      </w:r>
    </w:p>
    <w:p w:rsidR="00A04064" w:rsidRPr="00DA119B" w:rsidRDefault="00A04064" w:rsidP="00A04064">
      <w:pPr>
        <w:spacing w:line="360" w:lineRule="auto"/>
        <w:jc w:val="center"/>
        <w:rPr>
          <w:rFonts w:ascii="Times New Roman" w:hAnsi="Times New Roman"/>
          <w:i/>
          <w:iCs/>
          <w:sz w:val="32"/>
          <w:szCs w:val="32"/>
        </w:rPr>
      </w:pPr>
      <w:r w:rsidRPr="00DA119B">
        <w:rPr>
          <w:rFonts w:ascii="Times New Roman" w:hAnsi="Times New Roman"/>
          <w:i/>
          <w:iCs/>
          <w:sz w:val="32"/>
          <w:szCs w:val="32"/>
        </w:rPr>
        <w:t>Institutt for lingvistiske, litterære og estetiske studier</w:t>
      </w:r>
    </w:p>
    <w:p w:rsidR="00A04064" w:rsidRDefault="00A04064" w:rsidP="00A04064">
      <w:pPr>
        <w:spacing w:line="360" w:lineRule="auto"/>
        <w:rPr>
          <w:rFonts w:ascii="Arial" w:hAnsi="Arial" w:cs="Arial"/>
          <w:i/>
          <w:iCs/>
          <w:sz w:val="26"/>
          <w:szCs w:val="26"/>
        </w:rPr>
      </w:pPr>
    </w:p>
    <w:p w:rsidR="00A04064" w:rsidRPr="00DA119B" w:rsidRDefault="00A04064" w:rsidP="00A04064">
      <w:pPr>
        <w:pStyle w:val="Default"/>
        <w:spacing w:line="360" w:lineRule="auto"/>
        <w:jc w:val="center"/>
        <w:rPr>
          <w:sz w:val="40"/>
          <w:szCs w:val="40"/>
        </w:rPr>
      </w:pPr>
      <w:r>
        <w:rPr>
          <w:sz w:val="40"/>
          <w:szCs w:val="40"/>
        </w:rPr>
        <w:t>ALLV11</w:t>
      </w:r>
      <w:r>
        <w:rPr>
          <w:sz w:val="40"/>
          <w:szCs w:val="40"/>
        </w:rPr>
        <w:t>1</w:t>
      </w:r>
    </w:p>
    <w:p w:rsidR="00A04064" w:rsidRPr="00DA119B" w:rsidRDefault="00A04064" w:rsidP="00A04064">
      <w:pPr>
        <w:pStyle w:val="Default"/>
        <w:spacing w:line="360" w:lineRule="auto"/>
        <w:jc w:val="center"/>
        <w:rPr>
          <w:sz w:val="40"/>
          <w:szCs w:val="40"/>
        </w:rPr>
      </w:pPr>
      <w:r>
        <w:rPr>
          <w:sz w:val="40"/>
          <w:szCs w:val="40"/>
        </w:rPr>
        <w:t>Vårsemester 2021</w:t>
      </w:r>
    </w:p>
    <w:p w:rsidR="00A04064" w:rsidRPr="00DA119B" w:rsidRDefault="00A04064" w:rsidP="00A04064">
      <w:pPr>
        <w:pStyle w:val="Default"/>
        <w:spacing w:line="360" w:lineRule="auto"/>
        <w:rPr>
          <w:sz w:val="48"/>
          <w:szCs w:val="48"/>
        </w:rPr>
      </w:pPr>
    </w:p>
    <w:p w:rsidR="00AF2D36" w:rsidRDefault="004F1FE0" w:rsidP="00A04064">
      <w:pPr>
        <w:pStyle w:val="Default"/>
        <w:spacing w:line="360" w:lineRule="auto"/>
        <w:jc w:val="center"/>
        <w:rPr>
          <w:sz w:val="48"/>
          <w:szCs w:val="48"/>
        </w:rPr>
      </w:pPr>
      <w:r>
        <w:rPr>
          <w:sz w:val="48"/>
          <w:szCs w:val="48"/>
        </w:rPr>
        <w:t>Oppgave</w:t>
      </w:r>
      <w:r w:rsidR="00AF2D36">
        <w:rPr>
          <w:sz w:val="48"/>
          <w:szCs w:val="48"/>
        </w:rPr>
        <w:t xml:space="preserve"> 1: </w:t>
      </w:r>
    </w:p>
    <w:p w:rsidR="00A04064" w:rsidRDefault="00AF2D36" w:rsidP="00A04064">
      <w:pPr>
        <w:pStyle w:val="Default"/>
        <w:spacing w:line="360" w:lineRule="auto"/>
        <w:jc w:val="center"/>
        <w:rPr>
          <w:sz w:val="48"/>
          <w:szCs w:val="48"/>
        </w:rPr>
      </w:pPr>
      <w:r>
        <w:rPr>
          <w:sz w:val="48"/>
          <w:szCs w:val="48"/>
        </w:rPr>
        <w:t xml:space="preserve">Drøft og sammenlign menneskesyn og fremstillingsform i </w:t>
      </w:r>
      <w:r w:rsidRPr="00AF2D36">
        <w:rPr>
          <w:i/>
          <w:sz w:val="48"/>
          <w:szCs w:val="48"/>
        </w:rPr>
        <w:t>Jobs bok</w:t>
      </w:r>
      <w:r>
        <w:rPr>
          <w:sz w:val="48"/>
          <w:szCs w:val="48"/>
        </w:rPr>
        <w:t xml:space="preserve"> og den greske tragedien</w:t>
      </w:r>
      <w:r w:rsidR="004F1FE0">
        <w:rPr>
          <w:sz w:val="48"/>
          <w:szCs w:val="48"/>
        </w:rPr>
        <w:t xml:space="preserve"> </w:t>
      </w:r>
    </w:p>
    <w:p w:rsidR="00A04064" w:rsidRPr="00DA119B" w:rsidRDefault="00A04064" w:rsidP="00A04064">
      <w:pPr>
        <w:pStyle w:val="Default"/>
        <w:spacing w:line="360" w:lineRule="auto"/>
        <w:rPr>
          <w:sz w:val="48"/>
          <w:szCs w:val="48"/>
        </w:rPr>
      </w:pPr>
    </w:p>
    <w:p w:rsidR="00A04064" w:rsidRDefault="00A04064" w:rsidP="00AF2D36">
      <w:pPr>
        <w:pStyle w:val="Default"/>
        <w:spacing w:line="360" w:lineRule="auto"/>
        <w:jc w:val="center"/>
        <w:rPr>
          <w:sz w:val="32"/>
          <w:szCs w:val="32"/>
        </w:rPr>
      </w:pPr>
      <w:r>
        <w:rPr>
          <w:sz w:val="32"/>
          <w:szCs w:val="32"/>
        </w:rPr>
        <w:t>Kandidatnummer: 13</w:t>
      </w:r>
      <w:r>
        <w:rPr>
          <w:sz w:val="32"/>
          <w:szCs w:val="32"/>
        </w:rPr>
        <w:t>3</w:t>
      </w:r>
    </w:p>
    <w:p w:rsidR="004C6F22" w:rsidRDefault="004C6F22" w:rsidP="00AF2D36">
      <w:pPr>
        <w:pStyle w:val="Default"/>
        <w:spacing w:line="360" w:lineRule="auto"/>
        <w:jc w:val="center"/>
        <w:rPr>
          <w:sz w:val="32"/>
          <w:szCs w:val="32"/>
        </w:rPr>
      </w:pPr>
    </w:p>
    <w:p w:rsidR="004C6F22" w:rsidRDefault="004C6F22" w:rsidP="00AF2D36">
      <w:pPr>
        <w:pStyle w:val="Default"/>
        <w:spacing w:line="360" w:lineRule="auto"/>
        <w:jc w:val="center"/>
        <w:rPr>
          <w:sz w:val="32"/>
          <w:szCs w:val="32"/>
        </w:rPr>
      </w:pPr>
    </w:p>
    <w:p w:rsidR="004C6F22" w:rsidRDefault="004C6F22" w:rsidP="00AF2D36">
      <w:pPr>
        <w:pStyle w:val="Default"/>
        <w:spacing w:line="360" w:lineRule="auto"/>
        <w:jc w:val="center"/>
        <w:rPr>
          <w:sz w:val="32"/>
          <w:szCs w:val="32"/>
        </w:rPr>
      </w:pPr>
    </w:p>
    <w:p w:rsidR="00BF7E68" w:rsidRDefault="00222BF4" w:rsidP="00113C6E">
      <w:pPr>
        <w:pStyle w:val="Default"/>
        <w:spacing w:line="360" w:lineRule="auto"/>
        <w:jc w:val="both"/>
      </w:pPr>
      <w:r w:rsidRPr="00222BF4">
        <w:rPr>
          <w:i/>
        </w:rPr>
        <w:lastRenderedPageBreak/>
        <w:t>Jobs bok</w:t>
      </w:r>
      <w:r>
        <w:t xml:space="preserve"> skildrer den gudfryktige mannen Job som blir satt på prøve av Gud og må gjennomgå store lidelser, men som utholder lidelsen og aldri spotter Gud. </w:t>
      </w:r>
    </w:p>
    <w:p w:rsidR="00222BF4" w:rsidRDefault="00BF7E68" w:rsidP="00113C6E">
      <w:pPr>
        <w:pStyle w:val="Default"/>
        <w:spacing w:line="360" w:lineRule="auto"/>
        <w:jc w:val="both"/>
      </w:pPr>
      <w:r>
        <w:t>I denne oppgaven skal jeg sammenlikne menneskesyn og fremstillingsform i det hebraiske</w:t>
      </w:r>
      <w:r w:rsidR="00294DC4">
        <w:t xml:space="preserve"> verket</w:t>
      </w:r>
      <w:r>
        <w:t xml:space="preserve"> </w:t>
      </w:r>
      <w:r w:rsidRPr="00BF7E68">
        <w:rPr>
          <w:i/>
        </w:rPr>
        <w:t>Jobs bok</w:t>
      </w:r>
      <w:r>
        <w:t xml:space="preserve"> og den greske tragedien, med Sofokles’ </w:t>
      </w:r>
      <w:r w:rsidRPr="00BF7E68">
        <w:rPr>
          <w:i/>
        </w:rPr>
        <w:t>Kong Oidipus</w:t>
      </w:r>
      <w:r>
        <w:t xml:space="preserve"> som utgangspunkt.</w:t>
      </w:r>
      <w:r w:rsidR="00222BF4">
        <w:t xml:space="preserve"> De er begge førkristne verk, men har oppstått i to forskjellige kulturer, med ulike religiøse bakgrunner som preger synet på mennesket.</w:t>
      </w:r>
    </w:p>
    <w:p w:rsidR="00294DC4" w:rsidRDefault="00294DC4" w:rsidP="00113C6E">
      <w:pPr>
        <w:pStyle w:val="Default"/>
        <w:spacing w:line="360" w:lineRule="auto"/>
        <w:jc w:val="both"/>
      </w:pPr>
    </w:p>
    <w:p w:rsidR="00222BF4" w:rsidRDefault="00222BF4" w:rsidP="00113C6E">
      <w:pPr>
        <w:pStyle w:val="Default"/>
        <w:spacing w:line="360" w:lineRule="auto"/>
        <w:jc w:val="both"/>
      </w:pPr>
      <w:r w:rsidRPr="00222BF4">
        <w:rPr>
          <w:i/>
        </w:rPr>
        <w:t>Jobs bok</w:t>
      </w:r>
      <w:r>
        <w:t xml:space="preserve"> er en episk tekst som har en rammefortelling med en prolog og en epilog skrevet på prosa. Resten er skrevet på vers i et billedrikt og poetisk språk. Samtidig kan fremstillingen sies å være til en viss grad dramatisk fordi hele verket bygger på </w:t>
      </w:r>
      <w:r w:rsidR="00294DC4">
        <w:t xml:space="preserve">monologer og </w:t>
      </w:r>
      <w:r>
        <w:t>dialoger; mellom Gud og djevelen, mellom Job og vennene, mellom Job og Gud. Utenom den episke innramningen som er klart fortellende, er den eneste funksjonen fortellerstemmen har, når selve handlingen er satt i gang med Jobs prøvelser, å klargjøre hvem som nå prater eller slutter å prate: «Job tok til orde og sa ...» (Job, 3,2</w:t>
      </w:r>
      <w:r w:rsidR="00294DC4">
        <w:t>, Bibel 2011</w:t>
      </w:r>
      <w:r>
        <w:t xml:space="preserve">) eller «Jobs tale er fullført» (Job, 31,40). </w:t>
      </w:r>
      <w:r w:rsidR="002D1015">
        <w:t xml:space="preserve">Det er ingen beskrivelser av omgivelsene eller hva som skjer rundt samtalene. Vi får ikke noe grep om tid og rom. Alt er konsentrert inn i talestrømmen til den som har ordet. </w:t>
      </w:r>
      <w:r w:rsidR="00294DC4">
        <w:t>Det fortellende språket er nøkternt, og d</w:t>
      </w:r>
      <w:r w:rsidR="004C6F22">
        <w:t xml:space="preserve">et fortelleren da velger å beskrive står frem som viktig. Mot slutten står det: «Job fortsatte med sin visdomstale» (Job, 27, 1). </w:t>
      </w:r>
      <w:r w:rsidR="00294DC4">
        <w:t xml:space="preserve">Det fremstår som viktig at Job står ut fra de andre som visere, dette er nettopp fordi Job har en mer verdsatt plass hos Gud. </w:t>
      </w:r>
    </w:p>
    <w:p w:rsidR="00222BF4" w:rsidRDefault="00222BF4" w:rsidP="00113C6E">
      <w:pPr>
        <w:pStyle w:val="Default"/>
        <w:spacing w:line="360" w:lineRule="auto"/>
        <w:ind w:firstLine="708"/>
        <w:jc w:val="both"/>
      </w:pPr>
      <w:r>
        <w:t xml:space="preserve">Prologen presenterer Job som en «rettskaffen mann som fryktet Gud og unngikk alt ondt» (Job 1,1). Han har vært godt stilt med stor buskap og mange tjenere. I prologen er det djevelen, eller «Anklageren», som oppsøker Gud. </w:t>
      </w:r>
      <w:r>
        <w:t xml:space="preserve">Djevelen mener Job er så </w:t>
      </w:r>
      <w:r>
        <w:t>from</w:t>
      </w:r>
      <w:r>
        <w:t xml:space="preserve"> fordi Gud ødsler over ham med </w:t>
      </w:r>
      <w:r>
        <w:t>velsignelse</w:t>
      </w:r>
      <w:r>
        <w:t xml:space="preserve">, og </w:t>
      </w:r>
      <w:r>
        <w:t>om</w:t>
      </w:r>
      <w:r>
        <w:t xml:space="preserve"> han blir rammet av ulykke kommer han til å vende seg vekk fra Gud</w:t>
      </w:r>
      <w:r>
        <w:t xml:space="preserve">. Gud gir så djevelen tillatelse til å utsette Job for store smertefulle prøvelser, med den betingelse at han ikke dreper Job. I dialogene med vennene prøver de å støtte ham og minne om Guds storhet, men etterhvert begynner de å anklage ham for å ha måttet gjøre noe galt for at Gud kan straffe ham på den måten. </w:t>
      </w:r>
      <w:bookmarkStart w:id="0" w:name="_GoBack"/>
      <w:bookmarkEnd w:id="0"/>
    </w:p>
    <w:p w:rsidR="004C6F22" w:rsidRDefault="00222BF4" w:rsidP="00113C6E">
      <w:pPr>
        <w:pStyle w:val="Default"/>
        <w:spacing w:line="360" w:lineRule="auto"/>
        <w:ind w:firstLine="708"/>
        <w:jc w:val="both"/>
      </w:pPr>
      <w:r w:rsidRPr="00222BF4">
        <w:rPr>
          <w:i/>
        </w:rPr>
        <w:t>Kong Oidipus</w:t>
      </w:r>
      <w:r>
        <w:t xml:space="preserve"> har også en fortellende prolog som skisserer bakgrunnen for handlingen i tragedien. </w:t>
      </w:r>
      <w:r w:rsidR="002D1015">
        <w:t>Gjennom tragediene er det et kor tilstede som representerer Bystaten og som Oidipus må forholde seg til kontinuerlig (</w:t>
      </w:r>
      <w:r w:rsidR="002D1015">
        <w:t>Kittang, 2003, s. 343)</w:t>
      </w:r>
      <w:r w:rsidR="002D1015">
        <w:t>. Koret har et lyrisk språk, mens Oidipus taler i et språk som ligger nærmere dagligtalen.</w:t>
      </w:r>
      <w:r w:rsidR="00294DC4">
        <w:t xml:space="preserve"> </w:t>
      </w:r>
      <w:r w:rsidR="002D1015">
        <w:t>Tragedien fremstiller i følge Aristoteles en alvorlig handling (</w:t>
      </w:r>
      <w:proofErr w:type="spellStart"/>
      <w:r w:rsidR="002D1015">
        <w:t>Ledsaak</w:t>
      </w:r>
      <w:proofErr w:type="spellEnd"/>
      <w:r w:rsidR="002D1015">
        <w:t xml:space="preserve">, 2007, s. 30). </w:t>
      </w:r>
      <w:r w:rsidR="00294DC4">
        <w:t xml:space="preserve">Handling er det sentrale i tragedien, mer spesifikt handlende mennesker. Deres karakter (gr. </w:t>
      </w:r>
      <w:proofErr w:type="spellStart"/>
      <w:r w:rsidR="00294DC4">
        <w:t>ethos</w:t>
      </w:r>
      <w:proofErr w:type="spellEnd"/>
      <w:r w:rsidR="00294DC4">
        <w:t xml:space="preserve">) viser seg gjennom handlingene sine, derfor er fabelen (gr. </w:t>
      </w:r>
      <w:proofErr w:type="spellStart"/>
      <w:r w:rsidR="00294DC4">
        <w:t>mythos</w:t>
      </w:r>
      <w:proofErr w:type="spellEnd"/>
      <w:r w:rsidR="00294DC4">
        <w:t xml:space="preserve">) viktigst i tragedien. </w:t>
      </w:r>
      <w:r w:rsidR="002D1015">
        <w:t xml:space="preserve">Hovedpersonene i tragedien må være edle karakterer. </w:t>
      </w:r>
      <w:r w:rsidR="002D1015">
        <w:lastRenderedPageBreak/>
        <w:t>Det er fordi frykt og medlidenhet skapes når det er gode personer som begår et feilgrep (</w:t>
      </w:r>
      <w:proofErr w:type="spellStart"/>
      <w:r w:rsidR="002D1015">
        <w:t>Ledsaak</w:t>
      </w:r>
      <w:proofErr w:type="spellEnd"/>
      <w:r w:rsidR="002D1015">
        <w:t>, 2007, s.</w:t>
      </w:r>
      <w:r w:rsidR="002D1015">
        <w:t xml:space="preserve"> 28).</w:t>
      </w:r>
      <w:r w:rsidR="004C6F22">
        <w:t xml:space="preserve"> </w:t>
      </w:r>
    </w:p>
    <w:p w:rsidR="00294DC4" w:rsidRPr="00294DC4" w:rsidRDefault="00294DC4" w:rsidP="00113C6E">
      <w:pPr>
        <w:pStyle w:val="Default"/>
        <w:spacing w:line="360" w:lineRule="auto"/>
        <w:ind w:firstLine="708"/>
        <w:jc w:val="both"/>
      </w:pPr>
      <w:r>
        <w:t xml:space="preserve">Mot slutten av </w:t>
      </w:r>
      <w:r w:rsidRPr="00294DC4">
        <w:rPr>
          <w:i/>
        </w:rPr>
        <w:t>Jobs bok</w:t>
      </w:r>
      <w:r>
        <w:t xml:space="preserve"> kommer Gud selv på banen og åpenbarer seg for Job: </w:t>
      </w:r>
      <w:r w:rsidR="004C6F22">
        <w:t xml:space="preserve">«Da svarte Herren Job ut av stormen» (Job, 38, 1). </w:t>
      </w:r>
      <w:r>
        <w:t xml:space="preserve">Stormen viser til hvordan Gud </w:t>
      </w:r>
      <w:r w:rsidR="002D1015">
        <w:t>er en skjult gud</w:t>
      </w:r>
      <w:r>
        <w:t xml:space="preserve">. Forholdet mellom Gud og menneskene er vertikalt (Paulsen, 2005, s. 26). Gud er opphøyet og står over menneskene. </w:t>
      </w:r>
      <w:r w:rsidR="004C6F22">
        <w:t xml:space="preserve">En viktig bakgrunn i </w:t>
      </w:r>
      <w:r w:rsidR="004C6F22" w:rsidRPr="004C6F22">
        <w:rPr>
          <w:i/>
        </w:rPr>
        <w:t>Jobs bok</w:t>
      </w:r>
      <w:r w:rsidR="004C6F22">
        <w:t xml:space="preserve"> som gammeltestamentlig verk, er syndefallet. Det </w:t>
      </w:r>
      <w:r w:rsidR="00AF2D36" w:rsidRPr="00AF2D36">
        <w:t xml:space="preserve">har skapt en avgrunn mellom </w:t>
      </w:r>
      <w:r w:rsidR="004C6F22">
        <w:t>Gud</w:t>
      </w:r>
      <w:r w:rsidR="00AF2D36" w:rsidRPr="00AF2D36">
        <w:t xml:space="preserve"> og mennesket</w:t>
      </w:r>
      <w:r w:rsidR="00222BF4">
        <w:t xml:space="preserve">, </w:t>
      </w:r>
      <w:r w:rsidR="00AF2D36" w:rsidRPr="00AF2D36">
        <w:t>menneske</w:t>
      </w:r>
      <w:r w:rsidR="00222BF4">
        <w:t xml:space="preserve">t </w:t>
      </w:r>
      <w:r w:rsidR="004C6F22">
        <w:t>er tynget av sin</w:t>
      </w:r>
      <w:r w:rsidR="00222BF4">
        <w:t xml:space="preserve"> arve</w:t>
      </w:r>
      <w:r w:rsidR="00AF2D36" w:rsidRPr="00AF2D36">
        <w:t>synd</w:t>
      </w:r>
      <w:r w:rsidR="00222BF4">
        <w:t xml:space="preserve">, og </w:t>
      </w:r>
      <w:r w:rsidR="00AF2D36" w:rsidRPr="00AF2D36">
        <w:t xml:space="preserve">Gud setter på prøve </w:t>
      </w:r>
      <w:r w:rsidR="004C6F22">
        <w:t>sine utvalgte</w:t>
      </w:r>
      <w:r w:rsidR="00AF2D36" w:rsidRPr="00AF2D36">
        <w:t xml:space="preserve"> for å se hvor lojal</w:t>
      </w:r>
      <w:r w:rsidR="00222BF4">
        <w:t>e</w:t>
      </w:r>
      <w:r w:rsidR="00AF2D36" w:rsidRPr="00AF2D36">
        <w:t xml:space="preserve"> </w:t>
      </w:r>
      <w:r w:rsidR="00222BF4">
        <w:t>og</w:t>
      </w:r>
      <w:r w:rsidR="00AF2D36" w:rsidRPr="00AF2D36">
        <w:t xml:space="preserve"> gudfryktige </w:t>
      </w:r>
      <w:r w:rsidR="00222BF4">
        <w:t xml:space="preserve">de er. </w:t>
      </w:r>
      <w:r w:rsidR="004C6F22">
        <w:t>Job er Guds utvalgte som betyr at han skal legemliggjøre Guds vesen og vilje på jorden (Paulsen, 2005, s. 26).</w:t>
      </w:r>
      <w:r>
        <w:t xml:space="preserve"> Gud åpenbarer seg, men er likevel fraværende.</w:t>
      </w:r>
      <w:r w:rsidR="004C6F22">
        <w:t xml:space="preserve"> I dette forholdet mellom mennesket som </w:t>
      </w:r>
      <w:r>
        <w:t xml:space="preserve">synder </w:t>
      </w:r>
      <w:r w:rsidR="004C6F22">
        <w:t>og Gud som ikke tåler synd</w:t>
      </w:r>
      <w:r>
        <w:t xml:space="preserve"> </w:t>
      </w:r>
      <w:r w:rsidR="004C6F22">
        <w:t>fremkommer det et syn på mennesket hvor det fremstår som lite</w:t>
      </w:r>
      <w:r>
        <w:t xml:space="preserve"> og usselt, hjelpeløst og helt avhengig av noe større enn dem selv</w:t>
      </w:r>
      <w:r w:rsidR="004C6F22">
        <w:t xml:space="preserve">. Under Guds øyne blir </w:t>
      </w:r>
      <w:r>
        <w:t>mennesket</w:t>
      </w:r>
      <w:r w:rsidR="004C6F22">
        <w:t xml:space="preserve"> sett som syndere, og Job som er «ren av hjertet» blir likevel utsatt for forferdelige ting under Guds harde hånd (</w:t>
      </w:r>
      <w:r w:rsidR="004C6F22">
        <w:t>Paulsen, 2005, s.</w:t>
      </w:r>
      <w:r w:rsidR="004C6F22">
        <w:t xml:space="preserve"> 27). </w:t>
      </w:r>
      <w:r>
        <w:t xml:space="preserve">Mennesket er utstøtt fra Guds hage, og for å være Gud verdig må man være lydig og plikttro: </w:t>
      </w:r>
      <w:r>
        <w:t xml:space="preserve">«Ubetinget lydighet er den eneste mulige holdning overfor ham» (Paulsen, 2005, s. 24). </w:t>
      </w:r>
      <w:r>
        <w:t xml:space="preserve">Derfor lar han all ulykken ramme Job; for å prøve hans lojalitet. Man må handle etter Guds vilje for å få Guds belønning. Gud straffer til slutt vennene for å ha talt feil om ham. Job blir velsignet fordi han har talt rett, og har vist utholdenhet og trofasthet gjennom all smerten. Job svarer Gud når han spør om Job ønsker å «føre sak» mot ham: «Jeg er så liten, hva kunne jeg svare deg? Jeg legger hånden over munnen» (Job, 39, 37). Mennesket i </w:t>
      </w:r>
      <w:r w:rsidRPr="00294DC4">
        <w:rPr>
          <w:i/>
        </w:rPr>
        <w:t>Jobs bok</w:t>
      </w:r>
      <w:r>
        <w:rPr>
          <w:i/>
        </w:rPr>
        <w:t xml:space="preserve"> </w:t>
      </w:r>
      <w:r>
        <w:t xml:space="preserve">står i et avhengighetsforhold med høyere makter. </w:t>
      </w:r>
    </w:p>
    <w:p w:rsidR="00294DC4" w:rsidRDefault="00294DC4" w:rsidP="00113C6E">
      <w:pPr>
        <w:pStyle w:val="Default"/>
        <w:spacing w:line="360" w:lineRule="auto"/>
        <w:jc w:val="both"/>
      </w:pPr>
      <w:r>
        <w:tab/>
      </w:r>
      <w:r>
        <w:t xml:space="preserve">I den greske tragedien foreligger det ikke noe begrep eller tanke om «fri vilje» (Kittang, 2003, s. 347). </w:t>
      </w:r>
      <w:r>
        <w:t xml:space="preserve">Menneskets skjebne er forutbestemt, og skillet mellom overlagt og uoverlagt handling er ikke klart nok til at det kan </w:t>
      </w:r>
      <w:r w:rsidR="00113C6E">
        <w:t>være</w:t>
      </w:r>
      <w:r>
        <w:t xml:space="preserve"> uavhengig av gudene. </w:t>
      </w:r>
      <w:r>
        <w:t xml:space="preserve">Når Oidipus </w:t>
      </w:r>
      <w:r>
        <w:t xml:space="preserve">begår sitt lovbrudd, er det på grunn av hans </w:t>
      </w:r>
      <w:proofErr w:type="spellStart"/>
      <w:r w:rsidRPr="00294DC4">
        <w:rPr>
          <w:i/>
        </w:rPr>
        <w:t>hamartia</w:t>
      </w:r>
      <w:proofErr w:type="spellEnd"/>
      <w:r>
        <w:t>; det tragiske feilgrepet</w:t>
      </w:r>
      <w:r w:rsidR="00113C6E">
        <w:t>. H</w:t>
      </w:r>
      <w:r>
        <w:t>an er rammet av blindhet og uvitenhet om seg selv</w:t>
      </w:r>
      <w:r w:rsidR="00113C6E">
        <w:t xml:space="preserve"> (Kittang, 2003, s 345)</w:t>
      </w:r>
      <w:r>
        <w:t xml:space="preserve">. Han begår en handling som har en feil ved seg. Dette er ikke tilfellet i </w:t>
      </w:r>
      <w:r w:rsidRPr="00294DC4">
        <w:rPr>
          <w:i/>
        </w:rPr>
        <w:t>Jobs bok</w:t>
      </w:r>
      <w:r w:rsidR="00113C6E">
        <w:t>;</w:t>
      </w:r>
      <w:r>
        <w:t xml:space="preserve"> det er ikke handlingene </w:t>
      </w:r>
      <w:r w:rsidR="00113C6E">
        <w:t>til Job</w:t>
      </w:r>
      <w:r>
        <w:t xml:space="preserve"> som fører til de tragiske hendelsene i livet hans</w:t>
      </w:r>
      <w:r w:rsidR="00113C6E">
        <w:t xml:space="preserve">. </w:t>
      </w:r>
      <w:r>
        <w:t xml:space="preserve">Job har handlet i tråd med Guds vilje, likevel blir han rammet av ulykke. Dette viser hvordan </w:t>
      </w:r>
      <w:r w:rsidR="002D1015" w:rsidRPr="004C6F22">
        <w:rPr>
          <w:i/>
        </w:rPr>
        <w:t>Jobs bok</w:t>
      </w:r>
      <w:r w:rsidR="002D1015">
        <w:t xml:space="preserve"> lodder dypere enn den greske tragedien</w:t>
      </w:r>
      <w:r>
        <w:t xml:space="preserve">. </w:t>
      </w:r>
      <w:r w:rsidR="00BF7E68">
        <w:t xml:space="preserve">Hvorfor må noen som er ren av hjerte gå gjennom smerte og ulykke? </w:t>
      </w:r>
      <w:r>
        <w:t xml:space="preserve">Gud fremstår som uforståelig, allmektig og ruvende over menneskene i </w:t>
      </w:r>
      <w:r w:rsidRPr="00294DC4">
        <w:rPr>
          <w:i/>
        </w:rPr>
        <w:t>Jobs bok</w:t>
      </w:r>
      <w:r>
        <w:t xml:space="preserve">. De må hele tiden ta stilling til seg selv og sin fortid, og sin fremtid hvor det enten venter dem velsignelse eller fordømmelse. Det ligger et større ansvar på dem. </w:t>
      </w:r>
      <w:r w:rsidR="00113C6E">
        <w:t>Mennesket må møte de prøvelsene som rammer.</w:t>
      </w:r>
    </w:p>
    <w:p w:rsidR="00113C6E" w:rsidRDefault="00294DC4" w:rsidP="00113C6E">
      <w:pPr>
        <w:spacing w:line="360" w:lineRule="auto"/>
        <w:jc w:val="both"/>
        <w:rPr>
          <w:rFonts w:ascii="Times New Roman" w:hAnsi="Times New Roman" w:cs="Times New Roman"/>
        </w:rPr>
      </w:pPr>
      <w:r>
        <w:rPr>
          <w:rFonts w:ascii="Times New Roman" w:hAnsi="Times New Roman" w:cs="Times New Roman"/>
        </w:rPr>
        <w:lastRenderedPageBreak/>
        <w:tab/>
      </w:r>
      <w:r w:rsidR="00113C6E">
        <w:rPr>
          <w:rFonts w:ascii="Times New Roman" w:hAnsi="Times New Roman" w:cs="Times New Roman"/>
        </w:rPr>
        <w:t xml:space="preserve">Når Oidipus får vite sannheten om seg selv oppstår </w:t>
      </w:r>
      <w:proofErr w:type="spellStart"/>
      <w:r w:rsidR="00113C6E" w:rsidRPr="00294DC4">
        <w:rPr>
          <w:rFonts w:ascii="Times New Roman" w:hAnsi="Times New Roman" w:cs="Times New Roman"/>
          <w:i/>
        </w:rPr>
        <w:t>peripetéia</w:t>
      </w:r>
      <w:proofErr w:type="spellEnd"/>
      <w:r w:rsidR="00113C6E">
        <w:rPr>
          <w:rFonts w:ascii="Times New Roman" w:hAnsi="Times New Roman" w:cs="Times New Roman"/>
        </w:rPr>
        <w:t>, omslaget</w:t>
      </w:r>
      <w:r w:rsidR="00113C6E">
        <w:rPr>
          <w:rFonts w:ascii="Times New Roman" w:hAnsi="Times New Roman" w:cs="Times New Roman"/>
        </w:rPr>
        <w:t xml:space="preserve"> fra uvitenhet til viten</w:t>
      </w:r>
      <w:r w:rsidR="00113C6E">
        <w:rPr>
          <w:rFonts w:ascii="Times New Roman" w:hAnsi="Times New Roman" w:cs="Times New Roman"/>
        </w:rPr>
        <w:t xml:space="preserve">, og det sammenfaller med </w:t>
      </w:r>
      <w:r w:rsidR="00113C6E" w:rsidRPr="00294DC4">
        <w:rPr>
          <w:rFonts w:ascii="Times New Roman" w:hAnsi="Times New Roman" w:cs="Times New Roman"/>
          <w:i/>
        </w:rPr>
        <w:t>anagnorisis</w:t>
      </w:r>
      <w:r w:rsidR="00113C6E">
        <w:rPr>
          <w:rFonts w:ascii="Times New Roman" w:hAnsi="Times New Roman" w:cs="Times New Roman"/>
        </w:rPr>
        <w:t xml:space="preserve">; </w:t>
      </w:r>
      <w:r w:rsidR="00113C6E" w:rsidRPr="00294DC4">
        <w:rPr>
          <w:rFonts w:ascii="Times New Roman" w:hAnsi="Times New Roman" w:cs="Times New Roman"/>
        </w:rPr>
        <w:t>gjenkjennelsen</w:t>
      </w:r>
      <w:r w:rsidR="00113C6E">
        <w:rPr>
          <w:rFonts w:ascii="Times New Roman" w:hAnsi="Times New Roman" w:cs="Times New Roman"/>
        </w:rPr>
        <w:t xml:space="preserve"> (</w:t>
      </w:r>
      <w:proofErr w:type="spellStart"/>
      <w:r w:rsidR="00113C6E">
        <w:rPr>
          <w:rFonts w:ascii="Times New Roman" w:hAnsi="Times New Roman" w:cs="Times New Roman"/>
        </w:rPr>
        <w:t>Ledsaak</w:t>
      </w:r>
      <w:proofErr w:type="spellEnd"/>
      <w:r w:rsidR="00113C6E">
        <w:rPr>
          <w:rFonts w:ascii="Times New Roman" w:hAnsi="Times New Roman" w:cs="Times New Roman"/>
        </w:rPr>
        <w:t xml:space="preserve">, 2007, s. 36). </w:t>
      </w:r>
      <w:r w:rsidR="00113C6E">
        <w:rPr>
          <w:rFonts w:ascii="Times New Roman" w:hAnsi="Times New Roman" w:cs="Times New Roman"/>
        </w:rPr>
        <w:t xml:space="preserve">Oidipus får vite hvem han egentlig er. Når han finner sin identitet, har han allerede begått fadermord og incest. I Jobs bok finner vi ikke noe peripeti, anagnorisis eller </w:t>
      </w:r>
      <w:proofErr w:type="spellStart"/>
      <w:r w:rsidR="00113C6E">
        <w:rPr>
          <w:rFonts w:ascii="Times New Roman" w:hAnsi="Times New Roman" w:cs="Times New Roman"/>
        </w:rPr>
        <w:t>hamartia</w:t>
      </w:r>
      <w:proofErr w:type="spellEnd"/>
      <w:r w:rsidR="00113C6E">
        <w:rPr>
          <w:rFonts w:ascii="Times New Roman" w:hAnsi="Times New Roman" w:cs="Times New Roman"/>
        </w:rPr>
        <w:t xml:space="preserve">. Her er det mennesket som blir satt på prøve, og som ved å likevel velge å følge Gud, vil oppnå gjenopprettelse. Job oppnår gjenopprettelse og blir velsignet av Gud. </w:t>
      </w:r>
    </w:p>
    <w:p w:rsidR="00113C6E" w:rsidRDefault="00113C6E" w:rsidP="00113C6E">
      <w:pPr>
        <w:spacing w:line="360" w:lineRule="auto"/>
        <w:ind w:firstLine="708"/>
        <w:jc w:val="both"/>
        <w:rPr>
          <w:rFonts w:ascii="Times New Roman" w:hAnsi="Times New Roman" w:cs="Times New Roman"/>
        </w:rPr>
      </w:pPr>
      <w:r>
        <w:rPr>
          <w:rFonts w:ascii="Times New Roman" w:hAnsi="Times New Roman" w:cs="Times New Roman"/>
        </w:rPr>
        <w:t xml:space="preserve">Jeg har drøftet fellestrekk og skiller i </w:t>
      </w:r>
      <w:r w:rsidRPr="00113C6E">
        <w:rPr>
          <w:rFonts w:ascii="Times New Roman" w:hAnsi="Times New Roman" w:cs="Times New Roman"/>
          <w:i/>
        </w:rPr>
        <w:t>Jobs bok</w:t>
      </w:r>
      <w:r>
        <w:rPr>
          <w:rFonts w:ascii="Times New Roman" w:hAnsi="Times New Roman" w:cs="Times New Roman"/>
        </w:rPr>
        <w:t xml:space="preserve"> og den greske tragediens fremstillingsmåte og menneskesyn. Felles for den greske tragedien og Jobs bok er at menneskene må møte utfordringene i livet, og det er dette som gjør dem menneskelig. </w:t>
      </w:r>
      <w:r>
        <w:rPr>
          <w:rFonts w:ascii="Times New Roman" w:hAnsi="Times New Roman" w:cs="Times New Roman"/>
        </w:rPr>
        <w:t xml:space="preserve">Mennesket støpes av livets erfaringer. </w:t>
      </w:r>
      <w:r>
        <w:rPr>
          <w:rFonts w:ascii="Times New Roman" w:hAnsi="Times New Roman" w:cs="Times New Roman"/>
        </w:rPr>
        <w:t xml:space="preserve">I den greske tragedien er mennesket underlagt en skjebne og har ikke en fri vilje. I </w:t>
      </w:r>
      <w:r w:rsidRPr="00113C6E">
        <w:rPr>
          <w:rFonts w:ascii="Times New Roman" w:hAnsi="Times New Roman" w:cs="Times New Roman"/>
          <w:i/>
        </w:rPr>
        <w:t xml:space="preserve">Jobs bok </w:t>
      </w:r>
      <w:r>
        <w:rPr>
          <w:rFonts w:ascii="Times New Roman" w:hAnsi="Times New Roman" w:cs="Times New Roman"/>
        </w:rPr>
        <w:t xml:space="preserve">har mennesket fri vilje, men Gud tillater onde krefter å prøve mennesket. Jobs bok er et episk verk, med en fortellende ramme, men er også et poetisk verk hvor karakterenes stemmer får tale for seg uten noe fortolkende fortellerstemme. Tragedien er iscenesettelse av mennesker i alvorlig handling. </w:t>
      </w:r>
    </w:p>
    <w:p w:rsidR="00113C6E" w:rsidRDefault="00113C6E" w:rsidP="00AF2D36">
      <w:pPr>
        <w:spacing w:line="360" w:lineRule="auto"/>
        <w:rPr>
          <w:rFonts w:ascii="Times New Roman" w:hAnsi="Times New Roman" w:cs="Times New Roman"/>
        </w:rPr>
      </w:pPr>
    </w:p>
    <w:p w:rsidR="00113C6E" w:rsidRDefault="00113C6E" w:rsidP="00AF2D36">
      <w:pPr>
        <w:spacing w:line="360" w:lineRule="auto"/>
        <w:rPr>
          <w:rFonts w:ascii="Times New Roman" w:hAnsi="Times New Roman" w:cs="Times New Roman"/>
        </w:rPr>
      </w:pPr>
    </w:p>
    <w:p w:rsidR="00A04064" w:rsidRDefault="00A04064" w:rsidP="00AF2D36">
      <w:pPr>
        <w:spacing w:line="360" w:lineRule="auto"/>
        <w:rPr>
          <w:rFonts w:ascii="Times New Roman" w:hAnsi="Times New Roman" w:cs="Times New Roman"/>
        </w:rPr>
      </w:pPr>
    </w:p>
    <w:p w:rsidR="00294DC4" w:rsidRDefault="00294DC4" w:rsidP="00AF2D36">
      <w:pPr>
        <w:spacing w:line="360" w:lineRule="auto"/>
        <w:rPr>
          <w:rFonts w:ascii="Times New Roman" w:hAnsi="Times New Roman" w:cs="Times New Roman"/>
        </w:rPr>
      </w:pPr>
    </w:p>
    <w:p w:rsidR="00113C6E" w:rsidRPr="00113C6E" w:rsidRDefault="00113C6E" w:rsidP="00AF2D36">
      <w:pPr>
        <w:spacing w:line="360" w:lineRule="auto"/>
        <w:rPr>
          <w:rFonts w:ascii="Times New Roman" w:hAnsi="Times New Roman" w:cs="Times New Roman"/>
          <w:b/>
        </w:rPr>
      </w:pPr>
      <w:r w:rsidRPr="00113C6E">
        <w:rPr>
          <w:rFonts w:ascii="Times New Roman" w:hAnsi="Times New Roman" w:cs="Times New Roman"/>
          <w:b/>
        </w:rPr>
        <w:t xml:space="preserve">Litteraturliste: </w:t>
      </w:r>
    </w:p>
    <w:p w:rsidR="00113C6E" w:rsidRDefault="00113C6E" w:rsidP="00AF2D36">
      <w:pPr>
        <w:spacing w:line="360" w:lineRule="auto"/>
        <w:rPr>
          <w:rFonts w:ascii="Times New Roman" w:hAnsi="Times New Roman" w:cs="Times New Roman"/>
        </w:rPr>
      </w:pPr>
    </w:p>
    <w:p w:rsidR="00113C6E" w:rsidRPr="002E01CA" w:rsidRDefault="00113C6E" w:rsidP="00113C6E">
      <w:pPr>
        <w:rPr>
          <w:rFonts w:ascii="Times New Roman" w:hAnsi="Times New Roman" w:cs="Times New Roman"/>
        </w:rPr>
      </w:pPr>
      <w:proofErr w:type="spellStart"/>
      <w:r>
        <w:rPr>
          <w:rFonts w:ascii="Times New Roman" w:hAnsi="Times New Roman" w:cs="Times New Roman"/>
        </w:rPr>
        <w:t>Auerbach</w:t>
      </w:r>
      <w:proofErr w:type="spellEnd"/>
      <w:r>
        <w:rPr>
          <w:rFonts w:ascii="Times New Roman" w:hAnsi="Times New Roman" w:cs="Times New Roman"/>
        </w:rPr>
        <w:t xml:space="preserve">, E. (2005). Odyssevs arr. (P. Paulsen, Overs.). </w:t>
      </w:r>
      <w:r w:rsidRPr="002E01CA">
        <w:rPr>
          <w:rFonts w:ascii="Times New Roman" w:hAnsi="Times New Roman" w:cs="Times New Roman"/>
          <w:i/>
        </w:rPr>
        <w:t>Mimesis –</w:t>
      </w:r>
      <w:r>
        <w:rPr>
          <w:rFonts w:ascii="Times New Roman" w:hAnsi="Times New Roman" w:cs="Times New Roman"/>
        </w:rPr>
        <w:t xml:space="preserve"> </w:t>
      </w:r>
      <w:proofErr w:type="spellStart"/>
      <w:r w:rsidRPr="002E01CA">
        <w:rPr>
          <w:rFonts w:ascii="Times New Roman" w:hAnsi="Times New Roman" w:cs="Times New Roman"/>
          <w:i/>
        </w:rPr>
        <w:t>Virkelighetsfremstillingen</w:t>
      </w:r>
      <w:proofErr w:type="spellEnd"/>
      <w:r w:rsidRPr="002E01CA">
        <w:rPr>
          <w:rFonts w:ascii="Times New Roman" w:hAnsi="Times New Roman" w:cs="Times New Roman"/>
          <w:i/>
        </w:rPr>
        <w:t xml:space="preserve"> i Vestens litteratur</w:t>
      </w:r>
      <w:r>
        <w:rPr>
          <w:rFonts w:ascii="Times New Roman" w:hAnsi="Times New Roman" w:cs="Times New Roman"/>
        </w:rPr>
        <w:t xml:space="preserve">. (s. 13-33). Gyldendal. </w:t>
      </w:r>
    </w:p>
    <w:p w:rsidR="00113C6E" w:rsidRDefault="00113C6E" w:rsidP="00AF2D36">
      <w:pPr>
        <w:spacing w:line="360" w:lineRule="auto"/>
        <w:rPr>
          <w:rFonts w:ascii="Times New Roman" w:hAnsi="Times New Roman" w:cs="Times New Roman"/>
        </w:rPr>
      </w:pPr>
    </w:p>
    <w:p w:rsidR="00113C6E" w:rsidRDefault="00113C6E" w:rsidP="00113C6E">
      <w:pPr>
        <w:rPr>
          <w:rFonts w:ascii="Times New Roman" w:hAnsi="Times New Roman" w:cs="Times New Roman"/>
        </w:rPr>
      </w:pPr>
      <w:r>
        <w:rPr>
          <w:rFonts w:ascii="Times New Roman" w:hAnsi="Times New Roman" w:cs="Times New Roman"/>
        </w:rPr>
        <w:t xml:space="preserve">Aristoteles. (2007). Om diktekunsten. (S. </w:t>
      </w:r>
      <w:proofErr w:type="spellStart"/>
      <w:r>
        <w:rPr>
          <w:rFonts w:ascii="Times New Roman" w:hAnsi="Times New Roman" w:cs="Times New Roman"/>
        </w:rPr>
        <w:t>Ledsaak</w:t>
      </w:r>
      <w:proofErr w:type="spellEnd"/>
      <w:r>
        <w:rPr>
          <w:rFonts w:ascii="Times New Roman" w:hAnsi="Times New Roman" w:cs="Times New Roman"/>
        </w:rPr>
        <w:t xml:space="preserve">, Overs.). I E. Eide, A. Kittang &amp; A. Aarseth. (Red.), </w:t>
      </w:r>
      <w:r>
        <w:rPr>
          <w:rFonts w:ascii="Times New Roman" w:hAnsi="Times New Roman" w:cs="Times New Roman"/>
          <w:i/>
        </w:rPr>
        <w:t>Klassisk litteraturteori</w:t>
      </w:r>
      <w:r>
        <w:rPr>
          <w:rFonts w:ascii="Times New Roman" w:hAnsi="Times New Roman" w:cs="Times New Roman"/>
        </w:rPr>
        <w:t xml:space="preserve">. (s. 24-50). Universitetsforlaget. </w:t>
      </w:r>
    </w:p>
    <w:p w:rsidR="00113C6E" w:rsidRDefault="00113C6E" w:rsidP="00AF2D36">
      <w:pPr>
        <w:spacing w:line="360" w:lineRule="auto"/>
        <w:rPr>
          <w:rFonts w:ascii="Times New Roman" w:hAnsi="Times New Roman" w:cs="Times New Roman"/>
        </w:rPr>
      </w:pPr>
    </w:p>
    <w:p w:rsidR="00113C6E" w:rsidRPr="00A667AC" w:rsidRDefault="00113C6E" w:rsidP="00113C6E">
      <w:pPr>
        <w:rPr>
          <w:rFonts w:ascii="Times New Roman" w:hAnsi="Times New Roman" w:cs="Times New Roman"/>
        </w:rPr>
      </w:pPr>
      <w:r w:rsidRPr="00A667AC">
        <w:rPr>
          <w:rFonts w:ascii="Times New Roman" w:hAnsi="Times New Roman" w:cs="Times New Roman"/>
        </w:rPr>
        <w:t>Jobs bok</w:t>
      </w:r>
      <w:r>
        <w:rPr>
          <w:rFonts w:ascii="Times New Roman" w:hAnsi="Times New Roman" w:cs="Times New Roman"/>
        </w:rPr>
        <w:t xml:space="preserve"> (2011) </w:t>
      </w:r>
      <w:r w:rsidRPr="00A667AC">
        <w:rPr>
          <w:rFonts w:ascii="Times New Roman" w:hAnsi="Times New Roman" w:cs="Times New Roman"/>
          <w:i/>
        </w:rPr>
        <w:t>Bibelen</w:t>
      </w:r>
      <w:r>
        <w:rPr>
          <w:rFonts w:ascii="Times New Roman" w:hAnsi="Times New Roman" w:cs="Times New Roman"/>
          <w:i/>
        </w:rPr>
        <w:t>: Det gamle testamentet</w:t>
      </w:r>
      <w:r>
        <w:rPr>
          <w:rFonts w:ascii="Times New Roman" w:hAnsi="Times New Roman" w:cs="Times New Roman"/>
        </w:rPr>
        <w:t xml:space="preserve">. (s. 563-600). </w:t>
      </w:r>
    </w:p>
    <w:p w:rsidR="00113C6E" w:rsidRDefault="00113C6E" w:rsidP="00AF2D36">
      <w:pPr>
        <w:spacing w:line="360" w:lineRule="auto"/>
        <w:rPr>
          <w:rFonts w:ascii="Times New Roman" w:hAnsi="Times New Roman" w:cs="Times New Roman"/>
        </w:rPr>
      </w:pPr>
    </w:p>
    <w:p w:rsidR="00113C6E" w:rsidRPr="00E9446E" w:rsidRDefault="00113C6E" w:rsidP="00113C6E">
      <w:pPr>
        <w:rPr>
          <w:rFonts w:ascii="Times New Roman" w:hAnsi="Times New Roman" w:cs="Times New Roman"/>
        </w:rPr>
      </w:pPr>
      <w:proofErr w:type="spellStart"/>
      <w:r>
        <w:rPr>
          <w:rFonts w:ascii="Times New Roman" w:hAnsi="Times New Roman" w:cs="Times New Roman"/>
        </w:rPr>
        <w:t>Vernant</w:t>
      </w:r>
      <w:proofErr w:type="spellEnd"/>
      <w:r>
        <w:rPr>
          <w:rFonts w:ascii="Times New Roman" w:hAnsi="Times New Roman" w:cs="Times New Roman"/>
        </w:rPr>
        <w:t xml:space="preserve">, </w:t>
      </w:r>
      <w:proofErr w:type="spellStart"/>
      <w:r>
        <w:rPr>
          <w:rFonts w:ascii="Times New Roman" w:hAnsi="Times New Roman" w:cs="Times New Roman"/>
        </w:rPr>
        <w:t>J.P</w:t>
      </w:r>
      <w:proofErr w:type="spellEnd"/>
      <w:r>
        <w:rPr>
          <w:rFonts w:ascii="Times New Roman" w:hAnsi="Times New Roman" w:cs="Times New Roman"/>
        </w:rPr>
        <w:t xml:space="preserve">. (2003). Den greske tragedien: Tolkningsproblem. (A. Kittang, Overs.). I A. Kittang, A. </w:t>
      </w:r>
      <w:proofErr w:type="spellStart"/>
      <w:r>
        <w:rPr>
          <w:rFonts w:ascii="Times New Roman" w:hAnsi="Times New Roman" w:cs="Times New Roman"/>
        </w:rPr>
        <w:t>Linneberg</w:t>
      </w:r>
      <w:proofErr w:type="spellEnd"/>
      <w:r>
        <w:rPr>
          <w:rFonts w:ascii="Times New Roman" w:hAnsi="Times New Roman" w:cs="Times New Roman"/>
        </w:rPr>
        <w:t xml:space="preserve">, A. Melberg &amp; H. H. Skei. (Red.), </w:t>
      </w:r>
      <w:r w:rsidRPr="00AB10D8">
        <w:rPr>
          <w:rFonts w:ascii="Times New Roman" w:hAnsi="Times New Roman" w:cs="Times New Roman"/>
          <w:i/>
        </w:rPr>
        <w:t>Moderne litteraturteori</w:t>
      </w:r>
      <w:r>
        <w:rPr>
          <w:rFonts w:ascii="Times New Roman" w:hAnsi="Times New Roman" w:cs="Times New Roman"/>
        </w:rPr>
        <w:t xml:space="preserve">. (s. 333-348). Universitetsforlaget. </w:t>
      </w:r>
    </w:p>
    <w:p w:rsidR="00113C6E" w:rsidRPr="00A04064" w:rsidRDefault="00113C6E" w:rsidP="00AF2D36">
      <w:pPr>
        <w:spacing w:line="360" w:lineRule="auto"/>
        <w:rPr>
          <w:rFonts w:ascii="Times New Roman" w:hAnsi="Times New Roman" w:cs="Times New Roman"/>
        </w:rPr>
      </w:pPr>
    </w:p>
    <w:sectPr w:rsidR="00113C6E" w:rsidRPr="00A04064" w:rsidSect="0000202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24E03"/>
    <w:multiLevelType w:val="hybridMultilevel"/>
    <w:tmpl w:val="EDE2A566"/>
    <w:lvl w:ilvl="0" w:tplc="C05ADD5E">
      <w:start w:val="2009"/>
      <w:numFmt w:val="bullet"/>
      <w:lvlText w:val="-"/>
      <w:lvlJc w:val="left"/>
      <w:pPr>
        <w:ind w:left="720" w:hanging="360"/>
      </w:pPr>
      <w:rPr>
        <w:rFonts w:ascii="Times New Roman" w:eastAsiaTheme="minorHAnsi"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23B14F7"/>
    <w:multiLevelType w:val="hybridMultilevel"/>
    <w:tmpl w:val="EB4A1590"/>
    <w:lvl w:ilvl="0" w:tplc="7450C220">
      <w:start w:val="2009"/>
      <w:numFmt w:val="bullet"/>
      <w:lvlText w:val="-"/>
      <w:lvlJc w:val="left"/>
      <w:pPr>
        <w:ind w:left="720" w:hanging="360"/>
      </w:pPr>
      <w:rPr>
        <w:rFonts w:ascii="Times New Roman" w:eastAsiaTheme="minorHAnsi"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064"/>
    <w:rsid w:val="00002021"/>
    <w:rsid w:val="00113C6E"/>
    <w:rsid w:val="00222BF4"/>
    <w:rsid w:val="00294DC4"/>
    <w:rsid w:val="002D1015"/>
    <w:rsid w:val="003804D7"/>
    <w:rsid w:val="004C6F22"/>
    <w:rsid w:val="004F1FE0"/>
    <w:rsid w:val="00760491"/>
    <w:rsid w:val="00A04064"/>
    <w:rsid w:val="00AF2D36"/>
    <w:rsid w:val="00BF7E6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4A4C063A"/>
  <w14:defaultImageDpi w14:val="32767"/>
  <w15:chartTrackingRefBased/>
  <w15:docId w15:val="{7D63AB15-8952-194F-AB52-482C66117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4064"/>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A04064"/>
    <w:pPr>
      <w:autoSpaceDE w:val="0"/>
      <w:autoSpaceDN w:val="0"/>
      <w:adjustRightInd w:val="0"/>
    </w:pPr>
    <w:rPr>
      <w:rFonts w:ascii="Times New Roman" w:eastAsia="Calibri" w:hAnsi="Times New Roman" w:cs="Times New Roman"/>
      <w:color w:val="000000"/>
      <w:lang w:eastAsia="nb-NO"/>
    </w:rPr>
  </w:style>
  <w:style w:type="paragraph" w:styleId="Listeavsnitt">
    <w:name w:val="List Paragraph"/>
    <w:basedOn w:val="Normal"/>
    <w:uiPriority w:val="34"/>
    <w:qFormat/>
    <w:rsid w:val="00AF2D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353</TotalTime>
  <Pages>4</Pages>
  <Words>1254</Words>
  <Characters>6649</Characters>
  <Application>Microsoft Office Word</Application>
  <DocSecurity>0</DocSecurity>
  <Lines>55</Lines>
  <Paragraphs>15</Paragraphs>
  <ScaleCrop>false</ScaleCrop>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Julie-Mari Hallaråker</dc:creator>
  <cp:keywords/>
  <dc:description/>
  <cp:lastModifiedBy>Julie-Mari Hallaråker</cp:lastModifiedBy>
  <cp:revision>9</cp:revision>
  <dcterms:created xsi:type="dcterms:W3CDTF">2021-05-26T17:40:00Z</dcterms:created>
  <dcterms:modified xsi:type="dcterms:W3CDTF">2021-05-27T13:52:00Z</dcterms:modified>
</cp:coreProperties>
</file>