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6E041" w14:textId="77777777" w:rsidR="00FA3E48" w:rsidRDefault="00FA3E48">
      <w:pPr>
        <w:pStyle w:val="Brdtekst"/>
        <w:spacing w:line="480" w:lineRule="auto"/>
        <w:jc w:val="both"/>
        <w:rPr>
          <w:rFonts w:ascii="Times New Roman" w:eastAsia="Times New Roman" w:hAnsi="Times New Roman" w:cs="Times New Roman"/>
          <w:sz w:val="30"/>
          <w:szCs w:val="30"/>
        </w:rPr>
      </w:pPr>
    </w:p>
    <w:p w14:paraId="43E60F0E" w14:textId="77777777" w:rsidR="003770CA" w:rsidRDefault="003770CA" w:rsidP="003770CA">
      <w:pPr>
        <w:pStyle w:val="Brdtekst"/>
        <w:jc w:val="both"/>
        <w:rPr>
          <w:rFonts w:ascii="Times New Roman" w:eastAsia="Times New Roman" w:hAnsi="Times New Roman" w:cs="Times New Roman"/>
          <w:sz w:val="30"/>
          <w:szCs w:val="30"/>
        </w:rPr>
      </w:pPr>
      <w:r>
        <w:rPr>
          <w:rFonts w:ascii="Times New Roman" w:hAnsi="Times New Roman"/>
          <w:b/>
          <w:bCs/>
          <w:sz w:val="30"/>
          <w:szCs w:val="30"/>
        </w:rPr>
        <w:t>Kosmiske monstr</w:t>
      </w:r>
      <w:r>
        <w:rPr>
          <w:rFonts w:ascii="Times New Roman" w:hAnsi="Times New Roman"/>
          <w:b/>
          <w:bCs/>
          <w:sz w:val="30"/>
          <w:szCs w:val="30"/>
        </w:rPr>
        <w:t>ø</w:t>
      </w:r>
      <w:r>
        <w:rPr>
          <w:rFonts w:ascii="Times New Roman" w:hAnsi="Times New Roman"/>
          <w:b/>
          <w:bCs/>
          <w:sz w:val="30"/>
          <w:szCs w:val="30"/>
        </w:rPr>
        <w:t>siteter:</w:t>
      </w:r>
    </w:p>
    <w:p w14:paraId="6BDC6639" w14:textId="77777777" w:rsidR="00FA3E48" w:rsidRPr="003770CA" w:rsidRDefault="003770CA" w:rsidP="003770CA">
      <w:pPr>
        <w:pStyle w:val="Brdtekst"/>
        <w:jc w:val="both"/>
        <w:rPr>
          <w:rFonts w:ascii="Times New Roman" w:eastAsia="Times New Roman" w:hAnsi="Times New Roman" w:cs="Times New Roman"/>
          <w:sz w:val="30"/>
          <w:szCs w:val="30"/>
        </w:rPr>
      </w:pPr>
      <w:r>
        <w:rPr>
          <w:rFonts w:ascii="Times New Roman" w:hAnsi="Times New Roman"/>
          <w:sz w:val="26"/>
          <w:szCs w:val="26"/>
          <w:lang w:val="de-DE"/>
        </w:rPr>
        <w:t>Hegel</w:t>
      </w:r>
      <w:r>
        <w:rPr>
          <w:rFonts w:ascii="Times New Roman" w:hAnsi="Times New Roman"/>
          <w:sz w:val="26"/>
          <w:szCs w:val="26"/>
        </w:rPr>
        <w:t>,</w:t>
      </w:r>
      <w:r>
        <w:rPr>
          <w:rFonts w:ascii="Times New Roman" w:hAnsi="Times New Roman"/>
          <w:sz w:val="26"/>
          <w:szCs w:val="26"/>
          <w:lang w:val="nl-NL"/>
        </w:rPr>
        <w:t xml:space="preserve"> Deleuze</w:t>
      </w:r>
      <w:r>
        <w:rPr>
          <w:rFonts w:ascii="Times New Roman" w:hAnsi="Times New Roman"/>
          <w:sz w:val="26"/>
          <w:szCs w:val="26"/>
        </w:rPr>
        <w:t xml:space="preserve"> og sp</w:t>
      </w:r>
      <w:r>
        <w:rPr>
          <w:rFonts w:ascii="Times New Roman" w:hAnsi="Times New Roman"/>
          <w:sz w:val="26"/>
          <w:szCs w:val="26"/>
        </w:rPr>
        <w:t>ø</w:t>
      </w:r>
      <w:r>
        <w:rPr>
          <w:rFonts w:ascii="Times New Roman" w:hAnsi="Times New Roman"/>
          <w:sz w:val="26"/>
          <w:szCs w:val="26"/>
        </w:rPr>
        <w:t>rsm</w:t>
      </w:r>
      <w:r>
        <w:rPr>
          <w:rFonts w:ascii="Times New Roman" w:hAnsi="Times New Roman"/>
          <w:sz w:val="26"/>
          <w:szCs w:val="26"/>
        </w:rPr>
        <w:t>ålet om likhet og forskjell</w:t>
      </w:r>
    </w:p>
    <w:p w14:paraId="014A8642" w14:textId="77777777" w:rsidR="003770CA" w:rsidRPr="003770CA" w:rsidRDefault="003770CA">
      <w:pPr>
        <w:pStyle w:val="Brdtekst"/>
        <w:spacing w:line="480" w:lineRule="auto"/>
        <w:jc w:val="both"/>
        <w:rPr>
          <w:rFonts w:ascii="Times New Roman" w:eastAsia="Times New Roman" w:hAnsi="Times New Roman" w:cs="Times New Roman"/>
          <w:sz w:val="26"/>
          <w:szCs w:val="26"/>
        </w:rPr>
      </w:pPr>
    </w:p>
    <w:p w14:paraId="230D34AC" w14:textId="77777777" w:rsidR="00FA3E48" w:rsidRDefault="003770CA">
      <w:pPr>
        <w:pStyle w:val="Brdtekst"/>
        <w:spacing w:line="480" w:lineRule="auto"/>
        <w:jc w:val="both"/>
        <w:rPr>
          <w:rFonts w:ascii="Times New Roman" w:eastAsia="Times New Roman" w:hAnsi="Times New Roman" w:cs="Times New Roman"/>
          <w:sz w:val="24"/>
          <w:szCs w:val="24"/>
        </w:rPr>
      </w:pPr>
      <w:r>
        <w:rPr>
          <w:rFonts w:ascii="Times New Roman" w:hAnsi="Times New Roman"/>
          <w:sz w:val="24"/>
          <w:szCs w:val="24"/>
        </w:rPr>
        <w:t>Emneomr</w:t>
      </w:r>
      <w:r>
        <w:rPr>
          <w:rFonts w:ascii="Times New Roman" w:hAnsi="Times New Roman"/>
          <w:sz w:val="24"/>
          <w:szCs w:val="24"/>
        </w:rPr>
        <w:t>å</w:t>
      </w:r>
      <w:r>
        <w:rPr>
          <w:rFonts w:ascii="Times New Roman" w:hAnsi="Times New Roman"/>
          <w:sz w:val="24"/>
          <w:szCs w:val="24"/>
        </w:rPr>
        <w:t xml:space="preserve">de: </w:t>
      </w:r>
    </w:p>
    <w:p w14:paraId="4CAA61C8" w14:textId="77777777" w:rsidR="00FA3E48" w:rsidRDefault="003770CA">
      <w:pPr>
        <w:pStyle w:val="Brdtekst"/>
        <w:spacing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Jeg </w:t>
      </w:r>
      <w:r>
        <w:rPr>
          <w:rFonts w:ascii="Times New Roman" w:hAnsi="Times New Roman"/>
          <w:sz w:val="24"/>
          <w:szCs w:val="24"/>
        </w:rPr>
        <w:t>ø</w:t>
      </w:r>
      <w:r>
        <w:rPr>
          <w:rFonts w:ascii="Times New Roman" w:hAnsi="Times New Roman"/>
          <w:sz w:val="24"/>
          <w:szCs w:val="24"/>
        </w:rPr>
        <w:t xml:space="preserve">nsker </w:t>
      </w:r>
      <w:r>
        <w:rPr>
          <w:rFonts w:ascii="Times New Roman" w:hAnsi="Times New Roman"/>
          <w:sz w:val="24"/>
          <w:szCs w:val="24"/>
        </w:rPr>
        <w:t xml:space="preserve">å </w:t>
      </w:r>
      <w:r>
        <w:rPr>
          <w:rFonts w:ascii="Times New Roman" w:hAnsi="Times New Roman"/>
          <w:sz w:val="24"/>
          <w:szCs w:val="24"/>
        </w:rPr>
        <w:t xml:space="preserve">arbeide i grensesonen mellom litteraturteori og filosofi. Det vil si at jeg </w:t>
      </w:r>
      <w:r>
        <w:rPr>
          <w:rFonts w:ascii="Times New Roman" w:hAnsi="Times New Roman"/>
          <w:sz w:val="24"/>
          <w:szCs w:val="24"/>
        </w:rPr>
        <w:t>ø</w:t>
      </w:r>
      <w:r>
        <w:rPr>
          <w:rFonts w:ascii="Times New Roman" w:hAnsi="Times New Roman"/>
          <w:sz w:val="24"/>
          <w:szCs w:val="24"/>
        </w:rPr>
        <w:t xml:space="preserve">nsker </w:t>
      </w:r>
      <w:r>
        <w:rPr>
          <w:rFonts w:ascii="Times New Roman" w:hAnsi="Times New Roman"/>
          <w:sz w:val="24"/>
          <w:szCs w:val="24"/>
        </w:rPr>
        <w:t xml:space="preserve">å </w:t>
      </w:r>
      <w:r>
        <w:rPr>
          <w:rFonts w:ascii="Times New Roman" w:hAnsi="Times New Roman"/>
          <w:sz w:val="24"/>
          <w:szCs w:val="24"/>
        </w:rPr>
        <w:t>studere n</w:t>
      </w:r>
      <w:r>
        <w:rPr>
          <w:rFonts w:ascii="Times New Roman" w:hAnsi="Times New Roman"/>
          <w:sz w:val="24"/>
          <w:szCs w:val="24"/>
        </w:rPr>
        <w:t>æ</w:t>
      </w:r>
      <w:r>
        <w:rPr>
          <w:rFonts w:ascii="Times New Roman" w:hAnsi="Times New Roman"/>
          <w:sz w:val="24"/>
          <w:szCs w:val="24"/>
        </w:rPr>
        <w:t>rmere en rekke litter</w:t>
      </w:r>
      <w:r>
        <w:rPr>
          <w:rFonts w:ascii="Times New Roman" w:hAnsi="Times New Roman"/>
          <w:sz w:val="24"/>
          <w:szCs w:val="24"/>
        </w:rPr>
        <w:t>æ</w:t>
      </w:r>
      <w:r>
        <w:rPr>
          <w:rFonts w:ascii="Times New Roman" w:hAnsi="Times New Roman"/>
          <w:sz w:val="24"/>
          <w:szCs w:val="24"/>
        </w:rPr>
        <w:t xml:space="preserve">re tekster som tar i bruk </w:t>
      </w:r>
      <w:r>
        <w:rPr>
          <w:rFonts w:ascii="Times New Roman" w:hAnsi="Times New Roman"/>
          <w:sz w:val="24"/>
          <w:szCs w:val="24"/>
        </w:rPr>
        <w:t>metafysiske temaer og sp</w:t>
      </w:r>
      <w:r>
        <w:rPr>
          <w:rFonts w:ascii="Times New Roman" w:hAnsi="Times New Roman"/>
          <w:sz w:val="24"/>
          <w:szCs w:val="24"/>
        </w:rPr>
        <w:t>ø</w:t>
      </w:r>
      <w:r>
        <w:rPr>
          <w:rFonts w:ascii="Times New Roman" w:hAnsi="Times New Roman"/>
          <w:sz w:val="24"/>
          <w:szCs w:val="24"/>
        </w:rPr>
        <w:t>rsm</w:t>
      </w:r>
      <w:r>
        <w:rPr>
          <w:rFonts w:ascii="Times New Roman" w:hAnsi="Times New Roman"/>
          <w:sz w:val="24"/>
          <w:szCs w:val="24"/>
        </w:rPr>
        <w:t>å</w:t>
      </w:r>
      <w:r>
        <w:rPr>
          <w:rFonts w:ascii="Times New Roman" w:hAnsi="Times New Roman"/>
          <w:sz w:val="24"/>
          <w:szCs w:val="24"/>
        </w:rPr>
        <w:t>l p</w:t>
      </w:r>
      <w:r>
        <w:rPr>
          <w:rFonts w:ascii="Times New Roman" w:hAnsi="Times New Roman"/>
          <w:sz w:val="24"/>
          <w:szCs w:val="24"/>
        </w:rPr>
        <w:t xml:space="preserve">å </w:t>
      </w:r>
      <w:r>
        <w:rPr>
          <w:rFonts w:ascii="Times New Roman" w:hAnsi="Times New Roman"/>
          <w:sz w:val="24"/>
          <w:szCs w:val="24"/>
        </w:rPr>
        <w:t>kreativt vis. Det vil ogs</w:t>
      </w:r>
      <w:r>
        <w:rPr>
          <w:rFonts w:ascii="Times New Roman" w:hAnsi="Times New Roman"/>
          <w:sz w:val="24"/>
          <w:szCs w:val="24"/>
        </w:rPr>
        <w:t xml:space="preserve">å </w:t>
      </w:r>
      <w:r>
        <w:rPr>
          <w:rFonts w:ascii="Times New Roman" w:hAnsi="Times New Roman"/>
          <w:sz w:val="24"/>
          <w:szCs w:val="24"/>
        </w:rPr>
        <w:t>si at jeg vil se p</w:t>
      </w:r>
      <w:r>
        <w:rPr>
          <w:rFonts w:ascii="Times New Roman" w:hAnsi="Times New Roman"/>
          <w:sz w:val="24"/>
          <w:szCs w:val="24"/>
        </w:rPr>
        <w:t xml:space="preserve">å </w:t>
      </w:r>
      <w:r>
        <w:rPr>
          <w:rFonts w:ascii="Times New Roman" w:hAnsi="Times New Roman"/>
          <w:sz w:val="24"/>
          <w:szCs w:val="24"/>
        </w:rPr>
        <w:t>filosofiske tekster som jeg vil hevde fortsatt har betydning for litteraturfaglig teori og fortolkning.</w:t>
      </w:r>
    </w:p>
    <w:p w14:paraId="3F761CF2" w14:textId="77777777" w:rsidR="00FA3E48" w:rsidRDefault="00FA3E48">
      <w:pPr>
        <w:pStyle w:val="Brdtekst"/>
        <w:spacing w:line="480" w:lineRule="auto"/>
        <w:jc w:val="both"/>
        <w:rPr>
          <w:rFonts w:ascii="Times New Roman" w:eastAsia="Times New Roman" w:hAnsi="Times New Roman" w:cs="Times New Roman"/>
          <w:sz w:val="24"/>
          <w:szCs w:val="24"/>
        </w:rPr>
      </w:pPr>
    </w:p>
    <w:p w14:paraId="314145A2" w14:textId="77777777" w:rsidR="00FA3E48" w:rsidRDefault="00FA3E48">
      <w:pPr>
        <w:pStyle w:val="Brdtekst"/>
        <w:spacing w:line="480" w:lineRule="auto"/>
        <w:jc w:val="both"/>
        <w:rPr>
          <w:rFonts w:ascii="Times New Roman" w:eastAsia="Times New Roman" w:hAnsi="Times New Roman" w:cs="Times New Roman"/>
          <w:sz w:val="24"/>
          <w:szCs w:val="24"/>
        </w:rPr>
      </w:pPr>
    </w:p>
    <w:p w14:paraId="301929E6" w14:textId="77777777" w:rsidR="00FA3E48" w:rsidRDefault="003770CA">
      <w:pPr>
        <w:pStyle w:val="Brdtekst"/>
        <w:spacing w:line="480" w:lineRule="auto"/>
        <w:jc w:val="both"/>
        <w:rPr>
          <w:rFonts w:ascii="Times New Roman" w:eastAsia="Times New Roman" w:hAnsi="Times New Roman" w:cs="Times New Roman"/>
          <w:sz w:val="24"/>
          <w:szCs w:val="24"/>
        </w:rPr>
      </w:pPr>
      <w:r>
        <w:rPr>
          <w:rFonts w:ascii="Times New Roman" w:hAnsi="Times New Roman"/>
          <w:sz w:val="24"/>
          <w:szCs w:val="24"/>
        </w:rPr>
        <w:t xml:space="preserve">Motivering: </w:t>
      </w:r>
    </w:p>
    <w:p w14:paraId="5069326C" w14:textId="77777777" w:rsidR="00FA3E48" w:rsidRDefault="003770CA">
      <w:pPr>
        <w:pStyle w:val="Brdtekst"/>
        <w:spacing w:line="480" w:lineRule="auto"/>
        <w:jc w:val="both"/>
        <w:rPr>
          <w:rFonts w:ascii="Times New Roman" w:eastAsia="Times New Roman" w:hAnsi="Times New Roman" w:cs="Times New Roman"/>
          <w:sz w:val="24"/>
          <w:szCs w:val="24"/>
        </w:rPr>
      </w:pPr>
      <w:r>
        <w:rPr>
          <w:rFonts w:ascii="Times New Roman" w:hAnsi="Times New Roman"/>
          <w:sz w:val="24"/>
          <w:szCs w:val="24"/>
        </w:rPr>
        <w:t>Siden jeg har studert b</w:t>
      </w:r>
      <w:r>
        <w:rPr>
          <w:rFonts w:ascii="Times New Roman" w:hAnsi="Times New Roman"/>
          <w:sz w:val="24"/>
          <w:szCs w:val="24"/>
        </w:rPr>
        <w:t>å</w:t>
      </w:r>
      <w:r>
        <w:rPr>
          <w:rFonts w:ascii="Times New Roman" w:hAnsi="Times New Roman"/>
          <w:sz w:val="24"/>
          <w:szCs w:val="24"/>
        </w:rPr>
        <w:t xml:space="preserve">de filosofi og litteraturvitenskap har jeg i </w:t>
      </w:r>
      <w:r>
        <w:rPr>
          <w:rFonts w:ascii="Times New Roman" w:hAnsi="Times New Roman"/>
          <w:sz w:val="24"/>
          <w:szCs w:val="24"/>
        </w:rPr>
        <w:t>ø</w:t>
      </w:r>
      <w:r>
        <w:rPr>
          <w:rFonts w:ascii="Times New Roman" w:hAnsi="Times New Roman"/>
          <w:sz w:val="24"/>
          <w:szCs w:val="24"/>
        </w:rPr>
        <w:t>kende grad blitt interessert i den  form for filosofi som n</w:t>
      </w:r>
      <w:r>
        <w:rPr>
          <w:rFonts w:ascii="Times New Roman" w:hAnsi="Times New Roman"/>
          <w:sz w:val="24"/>
          <w:szCs w:val="24"/>
        </w:rPr>
        <w:t>æ</w:t>
      </w:r>
      <w:r>
        <w:rPr>
          <w:rFonts w:ascii="Times New Roman" w:hAnsi="Times New Roman"/>
          <w:sz w:val="24"/>
          <w:szCs w:val="24"/>
        </w:rPr>
        <w:t>rmer seg det litter</w:t>
      </w:r>
      <w:r>
        <w:rPr>
          <w:rFonts w:ascii="Times New Roman" w:hAnsi="Times New Roman"/>
          <w:sz w:val="24"/>
          <w:szCs w:val="24"/>
        </w:rPr>
        <w:t>æ</w:t>
      </w:r>
      <w:r>
        <w:rPr>
          <w:rFonts w:ascii="Times New Roman" w:hAnsi="Times New Roman"/>
          <w:sz w:val="24"/>
          <w:szCs w:val="24"/>
        </w:rPr>
        <w:t>re og det estetiske, og samtidig ogs</w:t>
      </w:r>
      <w:r>
        <w:rPr>
          <w:rFonts w:ascii="Times New Roman" w:hAnsi="Times New Roman"/>
          <w:sz w:val="24"/>
          <w:szCs w:val="24"/>
        </w:rPr>
        <w:t xml:space="preserve">å </w:t>
      </w:r>
      <w:r>
        <w:rPr>
          <w:rFonts w:ascii="Times New Roman" w:hAnsi="Times New Roman"/>
          <w:sz w:val="24"/>
          <w:szCs w:val="24"/>
        </w:rPr>
        <w:t xml:space="preserve">den litteraturen og litteraturteorien som potensielt kan bidra til filosofisk erkjennelse. </w:t>
      </w:r>
    </w:p>
    <w:p w14:paraId="6EC03937" w14:textId="77777777" w:rsidR="00FA3E48" w:rsidRDefault="00FA3E48">
      <w:pPr>
        <w:pStyle w:val="Brdtekst"/>
        <w:spacing w:line="480" w:lineRule="auto"/>
        <w:jc w:val="both"/>
        <w:rPr>
          <w:rFonts w:ascii="Times New Roman" w:eastAsia="Times New Roman" w:hAnsi="Times New Roman" w:cs="Times New Roman"/>
          <w:sz w:val="24"/>
          <w:szCs w:val="24"/>
        </w:rPr>
      </w:pPr>
    </w:p>
    <w:p w14:paraId="5F5FE6F8" w14:textId="77777777" w:rsidR="00FA3E48" w:rsidRDefault="00FA3E48">
      <w:pPr>
        <w:pStyle w:val="Brdtekst"/>
        <w:spacing w:line="480" w:lineRule="auto"/>
        <w:jc w:val="both"/>
        <w:rPr>
          <w:rFonts w:ascii="Times New Roman" w:eastAsia="Times New Roman" w:hAnsi="Times New Roman" w:cs="Times New Roman"/>
          <w:sz w:val="24"/>
          <w:szCs w:val="24"/>
        </w:rPr>
      </w:pPr>
    </w:p>
    <w:p w14:paraId="7D2C98D3" w14:textId="77777777" w:rsidR="00FA3E48" w:rsidRDefault="003770CA">
      <w:pPr>
        <w:pStyle w:val="Brdtekst"/>
        <w:spacing w:line="480" w:lineRule="auto"/>
        <w:jc w:val="both"/>
        <w:rPr>
          <w:rFonts w:ascii="Times New Roman" w:eastAsia="Times New Roman" w:hAnsi="Times New Roman" w:cs="Times New Roman"/>
          <w:sz w:val="24"/>
          <w:szCs w:val="24"/>
        </w:rPr>
      </w:pPr>
      <w:r>
        <w:rPr>
          <w:rFonts w:ascii="Times New Roman" w:hAnsi="Times New Roman"/>
          <w:sz w:val="24"/>
          <w:szCs w:val="24"/>
        </w:rPr>
        <w:t>Problemstilling:</w:t>
      </w:r>
    </w:p>
    <w:p w14:paraId="32EFC399" w14:textId="77777777" w:rsidR="00FA3E48" w:rsidRDefault="003770CA">
      <w:pPr>
        <w:pStyle w:val="Brdtekst"/>
        <w:spacing w:line="480" w:lineRule="auto"/>
        <w:jc w:val="both"/>
        <w:rPr>
          <w:rFonts w:ascii="Times New Roman" w:eastAsia="Times New Roman" w:hAnsi="Times New Roman" w:cs="Times New Roman"/>
          <w:sz w:val="24"/>
          <w:szCs w:val="24"/>
        </w:rPr>
      </w:pPr>
      <w:r>
        <w:rPr>
          <w:rFonts w:ascii="Times New Roman" w:hAnsi="Times New Roman"/>
          <w:sz w:val="24"/>
          <w:szCs w:val="24"/>
        </w:rPr>
        <w:t>I Borges Biblioteket i Babel finner vi et subjekt som befinner seg i et univers som er et eneste stort bibliotek, og hvor absolutt all informasjon om subjektet er dokumentert i en bok. Et sp</w:t>
      </w:r>
      <w:r>
        <w:rPr>
          <w:rFonts w:ascii="Times New Roman" w:hAnsi="Times New Roman"/>
          <w:sz w:val="24"/>
          <w:szCs w:val="24"/>
        </w:rPr>
        <w:t>ø</w:t>
      </w:r>
      <w:r>
        <w:rPr>
          <w:rFonts w:ascii="Times New Roman" w:hAnsi="Times New Roman"/>
          <w:sz w:val="24"/>
          <w:szCs w:val="24"/>
        </w:rPr>
        <w:t>rsm</w:t>
      </w:r>
      <w:r>
        <w:rPr>
          <w:rFonts w:ascii="Times New Roman" w:hAnsi="Times New Roman"/>
          <w:sz w:val="24"/>
          <w:szCs w:val="24"/>
        </w:rPr>
        <w:t>å</w:t>
      </w:r>
      <w:r>
        <w:rPr>
          <w:rFonts w:ascii="Times New Roman" w:hAnsi="Times New Roman"/>
          <w:sz w:val="24"/>
          <w:szCs w:val="24"/>
        </w:rPr>
        <w:t>l gjerne gj</w:t>
      </w:r>
      <w:r>
        <w:rPr>
          <w:rFonts w:ascii="Times New Roman" w:hAnsi="Times New Roman"/>
          <w:sz w:val="24"/>
          <w:szCs w:val="24"/>
        </w:rPr>
        <w:t>ø</w:t>
      </w:r>
      <w:r>
        <w:rPr>
          <w:rFonts w:ascii="Times New Roman" w:hAnsi="Times New Roman"/>
          <w:sz w:val="24"/>
          <w:szCs w:val="24"/>
        </w:rPr>
        <w:t>r seg gjeldene i denne fortell</w:t>
      </w:r>
      <w:r>
        <w:rPr>
          <w:rFonts w:ascii="Times New Roman" w:hAnsi="Times New Roman"/>
          <w:sz w:val="24"/>
          <w:szCs w:val="24"/>
        </w:rPr>
        <w:t xml:space="preserve">ingen er: kan subjektet da i prinsippet erstattes med denne informasjonen? Hvis informasjonen skal dekke </w:t>
      </w:r>
      <w:r>
        <w:rPr>
          <w:rFonts w:ascii="Times New Roman" w:hAnsi="Times New Roman"/>
          <w:i/>
          <w:iCs/>
          <w:sz w:val="24"/>
          <w:szCs w:val="24"/>
        </w:rPr>
        <w:t>absolutt</w:t>
      </w:r>
      <w:r>
        <w:rPr>
          <w:rFonts w:ascii="Times New Roman" w:hAnsi="Times New Roman"/>
          <w:sz w:val="24"/>
          <w:szCs w:val="24"/>
        </w:rPr>
        <w:t xml:space="preserve"> alt om vedkommende, betyr dette at subjektet og teksten til syvende og sist m</w:t>
      </w:r>
      <w:r>
        <w:rPr>
          <w:rFonts w:ascii="Times New Roman" w:hAnsi="Times New Roman"/>
          <w:sz w:val="24"/>
          <w:szCs w:val="24"/>
        </w:rPr>
        <w:t xml:space="preserve">å </w:t>
      </w:r>
      <w:r>
        <w:rPr>
          <w:rFonts w:ascii="Times New Roman" w:hAnsi="Times New Roman"/>
          <w:sz w:val="24"/>
          <w:szCs w:val="24"/>
        </w:rPr>
        <w:t>v</w:t>
      </w:r>
      <w:r>
        <w:rPr>
          <w:rFonts w:ascii="Times New Roman" w:hAnsi="Times New Roman"/>
          <w:sz w:val="24"/>
          <w:szCs w:val="24"/>
        </w:rPr>
        <w:t>æ</w:t>
      </w:r>
      <w:r>
        <w:rPr>
          <w:rFonts w:ascii="Times New Roman" w:hAnsi="Times New Roman"/>
          <w:sz w:val="24"/>
          <w:szCs w:val="24"/>
        </w:rPr>
        <w:t xml:space="preserve">re identisk med hverandre? I T. S. Eliots </w:t>
      </w:r>
      <w:r>
        <w:rPr>
          <w:rFonts w:ascii="Times New Roman" w:hAnsi="Times New Roman"/>
          <w:i/>
          <w:iCs/>
          <w:sz w:val="24"/>
          <w:szCs w:val="24"/>
        </w:rPr>
        <w:t>Four Quartets</w:t>
      </w:r>
      <w:r>
        <w:rPr>
          <w:rFonts w:ascii="Times New Roman" w:hAnsi="Times New Roman"/>
          <w:sz w:val="24"/>
          <w:szCs w:val="24"/>
        </w:rPr>
        <w:t xml:space="preserve"> dr</w:t>
      </w:r>
      <w:r>
        <w:rPr>
          <w:rFonts w:ascii="Times New Roman" w:hAnsi="Times New Roman"/>
          <w:sz w:val="24"/>
          <w:szCs w:val="24"/>
        </w:rPr>
        <w:t>ø</w:t>
      </w:r>
      <w:r>
        <w:rPr>
          <w:rFonts w:ascii="Times New Roman" w:hAnsi="Times New Roman"/>
          <w:sz w:val="24"/>
          <w:szCs w:val="24"/>
        </w:rPr>
        <w:t>ft</w:t>
      </w:r>
      <w:r>
        <w:rPr>
          <w:rFonts w:ascii="Times New Roman" w:hAnsi="Times New Roman"/>
          <w:sz w:val="24"/>
          <w:szCs w:val="24"/>
        </w:rPr>
        <w:t xml:space="preserve">es forholdet mellom tid og evighet. Finnes tid fra evighetens </w:t>
      </w:r>
      <w:r>
        <w:rPr>
          <w:rFonts w:ascii="Times New Roman" w:hAnsi="Times New Roman"/>
          <w:sz w:val="24"/>
          <w:szCs w:val="24"/>
        </w:rPr>
        <w:t>«</w:t>
      </w:r>
      <w:r>
        <w:rPr>
          <w:rFonts w:ascii="Times New Roman" w:hAnsi="Times New Roman"/>
          <w:sz w:val="24"/>
          <w:szCs w:val="24"/>
        </w:rPr>
        <w:t>st</w:t>
      </w:r>
      <w:r>
        <w:rPr>
          <w:rFonts w:ascii="Times New Roman" w:hAnsi="Times New Roman"/>
          <w:sz w:val="24"/>
          <w:szCs w:val="24"/>
        </w:rPr>
        <w:t>å</w:t>
      </w:r>
      <w:r>
        <w:rPr>
          <w:rFonts w:ascii="Times New Roman" w:hAnsi="Times New Roman"/>
          <w:sz w:val="24"/>
          <w:szCs w:val="24"/>
        </w:rPr>
        <w:t>sted</w:t>
      </w:r>
      <w:r>
        <w:rPr>
          <w:rFonts w:ascii="Times New Roman" w:hAnsi="Times New Roman"/>
          <w:sz w:val="24"/>
          <w:szCs w:val="24"/>
        </w:rPr>
        <w:t>»</w:t>
      </w:r>
      <w:r>
        <w:rPr>
          <w:rFonts w:ascii="Times New Roman" w:hAnsi="Times New Roman"/>
          <w:sz w:val="24"/>
          <w:szCs w:val="24"/>
        </w:rPr>
        <w:t xml:space="preserve">? Er alt et </w:t>
      </w:r>
      <w:r>
        <w:rPr>
          <w:rFonts w:ascii="Times New Roman" w:hAnsi="Times New Roman"/>
          <w:sz w:val="24"/>
          <w:szCs w:val="24"/>
        </w:rPr>
        <w:lastRenderedPageBreak/>
        <w:t xml:space="preserve">eneste stort </w:t>
      </w:r>
      <w:r>
        <w:rPr>
          <w:rFonts w:ascii="Times New Roman" w:hAnsi="Times New Roman"/>
          <w:sz w:val="24"/>
          <w:szCs w:val="24"/>
        </w:rPr>
        <w:t>«</w:t>
      </w:r>
      <w:r>
        <w:rPr>
          <w:rFonts w:ascii="Times New Roman" w:hAnsi="Times New Roman"/>
          <w:sz w:val="24"/>
          <w:szCs w:val="24"/>
        </w:rPr>
        <w:t>n</w:t>
      </w:r>
      <w:r>
        <w:rPr>
          <w:rFonts w:ascii="Times New Roman" w:hAnsi="Times New Roman"/>
          <w:sz w:val="24"/>
          <w:szCs w:val="24"/>
        </w:rPr>
        <w:t>å»</w:t>
      </w:r>
      <w:r>
        <w:rPr>
          <w:rFonts w:ascii="Times New Roman" w:hAnsi="Times New Roman"/>
          <w:sz w:val="24"/>
          <w:szCs w:val="24"/>
        </w:rPr>
        <w:t>? Dette er eksempler p</w:t>
      </w:r>
      <w:r>
        <w:rPr>
          <w:rFonts w:ascii="Times New Roman" w:hAnsi="Times New Roman"/>
          <w:sz w:val="24"/>
          <w:szCs w:val="24"/>
        </w:rPr>
        <w:t xml:space="preserve">å </w:t>
      </w:r>
      <w:r>
        <w:rPr>
          <w:rFonts w:ascii="Times New Roman" w:hAnsi="Times New Roman"/>
          <w:sz w:val="24"/>
          <w:szCs w:val="24"/>
        </w:rPr>
        <w:t>sp</w:t>
      </w:r>
      <w:r>
        <w:rPr>
          <w:rFonts w:ascii="Times New Roman" w:hAnsi="Times New Roman"/>
          <w:sz w:val="24"/>
          <w:szCs w:val="24"/>
        </w:rPr>
        <w:t>ø</w:t>
      </w:r>
      <w:r>
        <w:rPr>
          <w:rFonts w:ascii="Times New Roman" w:hAnsi="Times New Roman"/>
          <w:sz w:val="24"/>
          <w:szCs w:val="24"/>
        </w:rPr>
        <w:t>rsm</w:t>
      </w:r>
      <w:r>
        <w:rPr>
          <w:rFonts w:ascii="Times New Roman" w:hAnsi="Times New Roman"/>
          <w:sz w:val="24"/>
          <w:szCs w:val="24"/>
        </w:rPr>
        <w:t>å</w:t>
      </w:r>
      <w:r>
        <w:rPr>
          <w:rFonts w:ascii="Times New Roman" w:hAnsi="Times New Roman"/>
          <w:sz w:val="24"/>
          <w:szCs w:val="24"/>
        </w:rPr>
        <w:t>l som handler om forholdet mellom likhet og forskjell. Verden, slik den fremkommer p</w:t>
      </w:r>
      <w:r>
        <w:rPr>
          <w:rFonts w:ascii="Times New Roman" w:hAnsi="Times New Roman"/>
          <w:sz w:val="24"/>
          <w:szCs w:val="24"/>
        </w:rPr>
        <w:t xml:space="preserve">å </w:t>
      </w:r>
      <w:r>
        <w:rPr>
          <w:rFonts w:ascii="Times New Roman" w:hAnsi="Times New Roman"/>
          <w:sz w:val="24"/>
          <w:szCs w:val="24"/>
        </w:rPr>
        <w:t>ulike vis i litteraturen og i filosofie</w:t>
      </w:r>
      <w:r>
        <w:rPr>
          <w:rFonts w:ascii="Times New Roman" w:hAnsi="Times New Roman"/>
          <w:sz w:val="24"/>
          <w:szCs w:val="24"/>
        </w:rPr>
        <w:t xml:space="preserve">n, kan synes </w:t>
      </w:r>
      <w:r>
        <w:rPr>
          <w:rFonts w:ascii="Times New Roman" w:hAnsi="Times New Roman"/>
          <w:sz w:val="24"/>
          <w:szCs w:val="24"/>
        </w:rPr>
        <w:t xml:space="preserve">å </w:t>
      </w:r>
      <w:r>
        <w:rPr>
          <w:rFonts w:ascii="Times New Roman" w:hAnsi="Times New Roman"/>
          <w:sz w:val="24"/>
          <w:szCs w:val="24"/>
        </w:rPr>
        <w:t>v</w:t>
      </w:r>
      <w:r>
        <w:rPr>
          <w:rFonts w:ascii="Times New Roman" w:hAnsi="Times New Roman"/>
          <w:sz w:val="24"/>
          <w:szCs w:val="24"/>
        </w:rPr>
        <w:t>æ</w:t>
      </w:r>
      <w:r>
        <w:rPr>
          <w:rFonts w:ascii="Times New Roman" w:hAnsi="Times New Roman"/>
          <w:sz w:val="24"/>
          <w:szCs w:val="24"/>
        </w:rPr>
        <w:t xml:space="preserve">re paradoksal. I det ene </w:t>
      </w:r>
      <w:r>
        <w:rPr>
          <w:rFonts w:ascii="Times New Roman" w:hAnsi="Times New Roman"/>
          <w:sz w:val="24"/>
          <w:szCs w:val="24"/>
        </w:rPr>
        <w:t>ø</w:t>
      </w:r>
      <w:r>
        <w:rPr>
          <w:rFonts w:ascii="Times New Roman" w:hAnsi="Times New Roman"/>
          <w:sz w:val="24"/>
          <w:szCs w:val="24"/>
        </w:rPr>
        <w:t xml:space="preserve">yeblikket ser den ut til </w:t>
      </w:r>
      <w:r>
        <w:rPr>
          <w:rFonts w:ascii="Times New Roman" w:hAnsi="Times New Roman"/>
          <w:sz w:val="24"/>
          <w:szCs w:val="24"/>
        </w:rPr>
        <w:t xml:space="preserve">å </w:t>
      </w:r>
      <w:r>
        <w:rPr>
          <w:rFonts w:ascii="Times New Roman" w:hAnsi="Times New Roman"/>
          <w:sz w:val="24"/>
          <w:szCs w:val="24"/>
        </w:rPr>
        <w:t>v</w:t>
      </w:r>
      <w:r>
        <w:rPr>
          <w:rFonts w:ascii="Times New Roman" w:hAnsi="Times New Roman"/>
          <w:sz w:val="24"/>
          <w:szCs w:val="24"/>
        </w:rPr>
        <w:t>æ</w:t>
      </w:r>
      <w:r>
        <w:rPr>
          <w:rFonts w:ascii="Times New Roman" w:hAnsi="Times New Roman"/>
          <w:sz w:val="24"/>
          <w:szCs w:val="24"/>
        </w:rPr>
        <w:t xml:space="preserve">re satt sammen av elementer som alle </w:t>
      </w:r>
      <w:r>
        <w:rPr>
          <w:rFonts w:ascii="Times New Roman" w:hAnsi="Times New Roman"/>
          <w:sz w:val="24"/>
          <w:szCs w:val="24"/>
        </w:rPr>
        <w:t xml:space="preserve">å </w:t>
      </w:r>
      <w:r>
        <w:rPr>
          <w:rFonts w:ascii="Times New Roman" w:hAnsi="Times New Roman"/>
          <w:sz w:val="24"/>
          <w:szCs w:val="24"/>
        </w:rPr>
        <w:t xml:space="preserve">har noe til felles: vi tar del i en helhet, en ordnet virkelighet. Vi finner sammenhenger, vi finner likhet i alt. I det andre </w:t>
      </w:r>
      <w:r>
        <w:rPr>
          <w:rFonts w:ascii="Times New Roman" w:hAnsi="Times New Roman"/>
          <w:sz w:val="24"/>
          <w:szCs w:val="24"/>
        </w:rPr>
        <w:t>ø</w:t>
      </w:r>
      <w:r>
        <w:rPr>
          <w:rFonts w:ascii="Times New Roman" w:hAnsi="Times New Roman"/>
          <w:sz w:val="24"/>
          <w:szCs w:val="24"/>
        </w:rPr>
        <w:t>yeblikk fremkomme</w:t>
      </w:r>
      <w:r>
        <w:rPr>
          <w:rFonts w:ascii="Times New Roman" w:hAnsi="Times New Roman"/>
          <w:sz w:val="24"/>
          <w:szCs w:val="24"/>
        </w:rPr>
        <w:t>r derimot verden som fullstendig separert, splittet og stadig i endring; likhetene vi identifiserer er bare skinn, falske overflater. Er alt som finnes fullstendig forskjellig? Hvordan skal vi forst</w:t>
      </w:r>
      <w:r>
        <w:rPr>
          <w:rFonts w:ascii="Times New Roman" w:hAnsi="Times New Roman"/>
          <w:sz w:val="24"/>
          <w:szCs w:val="24"/>
        </w:rPr>
        <w:t xml:space="preserve">å </w:t>
      </w:r>
      <w:r>
        <w:rPr>
          <w:rFonts w:ascii="Times New Roman" w:hAnsi="Times New Roman"/>
          <w:sz w:val="24"/>
          <w:szCs w:val="24"/>
        </w:rPr>
        <w:t>forholdet mellom likhetene og forskjellene? Jeg vil utfo</w:t>
      </w:r>
      <w:r>
        <w:rPr>
          <w:rFonts w:ascii="Times New Roman" w:hAnsi="Times New Roman"/>
          <w:sz w:val="24"/>
          <w:szCs w:val="24"/>
        </w:rPr>
        <w:t>rske dette temaet slik det viser seg innenfor noen utvalgte teoretiske og litter</w:t>
      </w:r>
      <w:r>
        <w:rPr>
          <w:rFonts w:ascii="Times New Roman" w:hAnsi="Times New Roman"/>
          <w:sz w:val="24"/>
          <w:szCs w:val="24"/>
        </w:rPr>
        <w:t>æ</w:t>
      </w:r>
      <w:r>
        <w:rPr>
          <w:rFonts w:ascii="Times New Roman" w:hAnsi="Times New Roman"/>
          <w:sz w:val="24"/>
          <w:szCs w:val="24"/>
        </w:rPr>
        <w:t xml:space="preserve">re tekster. De filosofiske tekstene jeg har valgt ut som sentrale er Georg W. F. Hegels </w:t>
      </w:r>
      <w:r>
        <w:rPr>
          <w:rFonts w:ascii="Times New Roman" w:hAnsi="Times New Roman"/>
          <w:i/>
          <w:iCs/>
          <w:sz w:val="24"/>
          <w:szCs w:val="24"/>
        </w:rPr>
        <w:t xml:space="preserve">Wissenschaft der Logik </w:t>
      </w:r>
      <w:r>
        <w:rPr>
          <w:rFonts w:ascii="Times New Roman" w:hAnsi="Times New Roman"/>
          <w:sz w:val="24"/>
          <w:szCs w:val="24"/>
        </w:rPr>
        <w:t xml:space="preserve">og Gilles Deleuzes </w:t>
      </w:r>
      <w:r>
        <w:rPr>
          <w:rFonts w:ascii="Times New Roman" w:hAnsi="Times New Roman"/>
          <w:i/>
          <w:iCs/>
          <w:sz w:val="24"/>
          <w:szCs w:val="24"/>
        </w:rPr>
        <w:t>Diff</w:t>
      </w:r>
      <w:r>
        <w:rPr>
          <w:rFonts w:ascii="Times New Roman" w:hAnsi="Times New Roman"/>
          <w:i/>
          <w:iCs/>
          <w:sz w:val="24"/>
          <w:szCs w:val="24"/>
        </w:rPr>
        <w:t>é</w:t>
      </w:r>
      <w:r>
        <w:rPr>
          <w:rFonts w:ascii="Times New Roman" w:hAnsi="Times New Roman"/>
          <w:i/>
          <w:iCs/>
          <w:sz w:val="24"/>
          <w:szCs w:val="24"/>
        </w:rPr>
        <w:t>rence et R</w:t>
      </w:r>
      <w:r>
        <w:rPr>
          <w:rFonts w:ascii="Times New Roman" w:hAnsi="Times New Roman"/>
          <w:i/>
          <w:iCs/>
          <w:sz w:val="24"/>
          <w:szCs w:val="24"/>
        </w:rPr>
        <w:t>é</w:t>
      </w:r>
      <w:r>
        <w:rPr>
          <w:rFonts w:ascii="Times New Roman" w:hAnsi="Times New Roman"/>
          <w:i/>
          <w:iCs/>
          <w:sz w:val="24"/>
          <w:szCs w:val="24"/>
        </w:rPr>
        <w:t>p</w:t>
      </w:r>
      <w:r>
        <w:rPr>
          <w:rFonts w:ascii="Times New Roman" w:hAnsi="Times New Roman"/>
          <w:i/>
          <w:iCs/>
          <w:sz w:val="24"/>
          <w:szCs w:val="24"/>
        </w:rPr>
        <w:t>é</w:t>
      </w:r>
      <w:r>
        <w:rPr>
          <w:rFonts w:ascii="Times New Roman" w:hAnsi="Times New Roman"/>
          <w:i/>
          <w:iCs/>
          <w:sz w:val="24"/>
          <w:szCs w:val="24"/>
        </w:rPr>
        <w:t>tition</w:t>
      </w:r>
      <w:r>
        <w:rPr>
          <w:rFonts w:ascii="Times New Roman" w:hAnsi="Times New Roman"/>
          <w:sz w:val="24"/>
          <w:szCs w:val="24"/>
        </w:rPr>
        <w:t>. Av litter</w:t>
      </w:r>
      <w:r>
        <w:rPr>
          <w:rFonts w:ascii="Times New Roman" w:hAnsi="Times New Roman"/>
          <w:sz w:val="24"/>
          <w:szCs w:val="24"/>
        </w:rPr>
        <w:t>æ</w:t>
      </w:r>
      <w:r>
        <w:rPr>
          <w:rFonts w:ascii="Times New Roman" w:hAnsi="Times New Roman"/>
          <w:sz w:val="24"/>
          <w:szCs w:val="24"/>
        </w:rPr>
        <w:t xml:space="preserve">re tekster har jeg valgt ut Jorge Lois Borges </w:t>
      </w:r>
      <w:r>
        <w:rPr>
          <w:rFonts w:ascii="Times New Roman" w:hAnsi="Times New Roman"/>
          <w:i/>
          <w:iCs/>
          <w:sz w:val="24"/>
          <w:szCs w:val="24"/>
        </w:rPr>
        <w:t xml:space="preserve">Biblioteket i Babel, </w:t>
      </w:r>
      <w:r>
        <w:rPr>
          <w:rFonts w:ascii="Times New Roman" w:hAnsi="Times New Roman"/>
          <w:sz w:val="24"/>
          <w:szCs w:val="24"/>
        </w:rPr>
        <w:t xml:space="preserve">August Strindbergs </w:t>
      </w:r>
      <w:r>
        <w:rPr>
          <w:rFonts w:ascii="Times New Roman" w:hAnsi="Times New Roman"/>
          <w:i/>
          <w:iCs/>
          <w:sz w:val="24"/>
          <w:szCs w:val="24"/>
        </w:rPr>
        <w:t>Et Dr</w:t>
      </w:r>
      <w:r>
        <w:rPr>
          <w:rFonts w:ascii="Times New Roman" w:hAnsi="Times New Roman"/>
          <w:i/>
          <w:iCs/>
          <w:sz w:val="24"/>
          <w:szCs w:val="24"/>
        </w:rPr>
        <w:t>ö</w:t>
      </w:r>
      <w:r>
        <w:rPr>
          <w:rFonts w:ascii="Times New Roman" w:hAnsi="Times New Roman"/>
          <w:i/>
          <w:iCs/>
          <w:sz w:val="24"/>
          <w:szCs w:val="24"/>
        </w:rPr>
        <w:t>mspel</w:t>
      </w:r>
      <w:r>
        <w:rPr>
          <w:rFonts w:ascii="Times New Roman" w:hAnsi="Times New Roman"/>
          <w:sz w:val="24"/>
          <w:szCs w:val="24"/>
        </w:rPr>
        <w:t xml:space="preserve">, T. S. Eliots </w:t>
      </w:r>
      <w:r>
        <w:rPr>
          <w:rFonts w:ascii="Times New Roman" w:hAnsi="Times New Roman"/>
          <w:i/>
          <w:iCs/>
          <w:sz w:val="24"/>
          <w:szCs w:val="24"/>
        </w:rPr>
        <w:t>Four Quartets</w:t>
      </w:r>
      <w:r>
        <w:rPr>
          <w:rFonts w:ascii="Times New Roman" w:hAnsi="Times New Roman"/>
          <w:sz w:val="24"/>
          <w:szCs w:val="24"/>
        </w:rPr>
        <w:t xml:space="preserve"> og Samuel Taylor Coleridges </w:t>
      </w:r>
      <w:r>
        <w:rPr>
          <w:rFonts w:ascii="Times New Roman" w:hAnsi="Times New Roman"/>
          <w:i/>
          <w:iCs/>
          <w:sz w:val="24"/>
          <w:szCs w:val="24"/>
        </w:rPr>
        <w:t>Mariner</w:t>
      </w:r>
      <w:r>
        <w:rPr>
          <w:rFonts w:ascii="Times New Roman" w:hAnsi="Times New Roman"/>
          <w:sz w:val="24"/>
          <w:szCs w:val="24"/>
        </w:rPr>
        <w:t>. Min unders</w:t>
      </w:r>
      <w:r>
        <w:rPr>
          <w:rFonts w:ascii="Times New Roman" w:hAnsi="Times New Roman"/>
          <w:sz w:val="24"/>
          <w:szCs w:val="24"/>
        </w:rPr>
        <w:t>ø</w:t>
      </w:r>
      <w:r>
        <w:rPr>
          <w:rFonts w:ascii="Times New Roman" w:hAnsi="Times New Roman"/>
          <w:sz w:val="24"/>
          <w:szCs w:val="24"/>
        </w:rPr>
        <w:t>kelse tar for seg 1) hvorvidt Hegel og Deleuzes ulike teorier om emnet kan kaste l</w:t>
      </w:r>
      <w:r>
        <w:rPr>
          <w:rFonts w:ascii="Times New Roman" w:hAnsi="Times New Roman"/>
          <w:sz w:val="24"/>
          <w:szCs w:val="24"/>
        </w:rPr>
        <w:t>ys over de formelle og de tematiske aspektene ved nevnte litter</w:t>
      </w:r>
      <w:r>
        <w:rPr>
          <w:rFonts w:ascii="Times New Roman" w:hAnsi="Times New Roman"/>
          <w:sz w:val="24"/>
          <w:szCs w:val="24"/>
        </w:rPr>
        <w:t>æ</w:t>
      </w:r>
      <w:r>
        <w:rPr>
          <w:rFonts w:ascii="Times New Roman" w:hAnsi="Times New Roman"/>
          <w:sz w:val="24"/>
          <w:szCs w:val="24"/>
        </w:rPr>
        <w:t>re verk, og 2) i hvilken grad kan de litter</w:t>
      </w:r>
      <w:r>
        <w:rPr>
          <w:rFonts w:ascii="Times New Roman" w:hAnsi="Times New Roman"/>
          <w:sz w:val="24"/>
          <w:szCs w:val="24"/>
        </w:rPr>
        <w:t>æ</w:t>
      </w:r>
      <w:r>
        <w:rPr>
          <w:rFonts w:ascii="Times New Roman" w:hAnsi="Times New Roman"/>
          <w:sz w:val="24"/>
          <w:szCs w:val="24"/>
        </w:rPr>
        <w:t xml:space="preserve">re verkene fungere som hermeneutiske </w:t>
      </w:r>
      <w:r>
        <w:rPr>
          <w:rFonts w:ascii="Times New Roman" w:hAnsi="Times New Roman"/>
          <w:sz w:val="24"/>
          <w:szCs w:val="24"/>
        </w:rPr>
        <w:t>‘</w:t>
      </w:r>
      <w:r>
        <w:rPr>
          <w:rFonts w:ascii="Times New Roman" w:hAnsi="Times New Roman"/>
          <w:sz w:val="24"/>
          <w:szCs w:val="24"/>
        </w:rPr>
        <w:t>n</w:t>
      </w:r>
      <w:r>
        <w:rPr>
          <w:rFonts w:ascii="Times New Roman" w:hAnsi="Times New Roman"/>
          <w:sz w:val="24"/>
          <w:szCs w:val="24"/>
        </w:rPr>
        <w:t>ø</w:t>
      </w:r>
      <w:r>
        <w:rPr>
          <w:rFonts w:ascii="Times New Roman" w:hAnsi="Times New Roman"/>
          <w:sz w:val="24"/>
          <w:szCs w:val="24"/>
        </w:rPr>
        <w:t>kler</w:t>
      </w:r>
      <w:r>
        <w:rPr>
          <w:rFonts w:ascii="Times New Roman" w:hAnsi="Times New Roman"/>
          <w:sz w:val="24"/>
          <w:szCs w:val="24"/>
        </w:rPr>
        <w:t xml:space="preserve">’ </w:t>
      </w:r>
      <w:r>
        <w:rPr>
          <w:rFonts w:ascii="Times New Roman" w:hAnsi="Times New Roman"/>
          <w:sz w:val="24"/>
          <w:szCs w:val="24"/>
        </w:rPr>
        <w:t xml:space="preserve">til </w:t>
      </w:r>
      <w:r>
        <w:rPr>
          <w:rFonts w:ascii="Times New Roman" w:hAnsi="Times New Roman"/>
          <w:sz w:val="24"/>
          <w:szCs w:val="24"/>
        </w:rPr>
        <w:t>å å</w:t>
      </w:r>
      <w:r>
        <w:rPr>
          <w:rFonts w:ascii="Times New Roman" w:hAnsi="Times New Roman"/>
          <w:sz w:val="24"/>
          <w:szCs w:val="24"/>
        </w:rPr>
        <w:t>pne opp nye innganger inn til Hegel og Deleuzes filosofi. P</w:t>
      </w:r>
      <w:r>
        <w:rPr>
          <w:rFonts w:ascii="Times New Roman" w:hAnsi="Times New Roman"/>
          <w:sz w:val="24"/>
          <w:szCs w:val="24"/>
        </w:rPr>
        <w:t xml:space="preserve">å </w:t>
      </w:r>
      <w:r>
        <w:rPr>
          <w:rFonts w:ascii="Times New Roman" w:hAnsi="Times New Roman"/>
          <w:sz w:val="24"/>
          <w:szCs w:val="24"/>
        </w:rPr>
        <w:t xml:space="preserve">bakgrunn dette </w:t>
      </w:r>
      <w:r>
        <w:rPr>
          <w:rFonts w:ascii="Times New Roman" w:hAnsi="Times New Roman"/>
          <w:sz w:val="24"/>
          <w:szCs w:val="24"/>
        </w:rPr>
        <w:t>ø</w:t>
      </w:r>
      <w:r>
        <w:rPr>
          <w:rFonts w:ascii="Times New Roman" w:hAnsi="Times New Roman"/>
          <w:sz w:val="24"/>
          <w:szCs w:val="24"/>
        </w:rPr>
        <w:t xml:space="preserve">nsker jeg </w:t>
      </w:r>
      <w:r>
        <w:rPr>
          <w:rFonts w:ascii="Times New Roman" w:hAnsi="Times New Roman"/>
          <w:sz w:val="24"/>
          <w:szCs w:val="24"/>
        </w:rPr>
        <w:t xml:space="preserve">å </w:t>
      </w:r>
      <w:r>
        <w:rPr>
          <w:rFonts w:ascii="Times New Roman" w:hAnsi="Times New Roman"/>
          <w:sz w:val="24"/>
          <w:szCs w:val="24"/>
        </w:rPr>
        <w:t xml:space="preserve">finne </w:t>
      </w:r>
      <w:r>
        <w:rPr>
          <w:rFonts w:ascii="Times New Roman" w:hAnsi="Times New Roman"/>
          <w:sz w:val="24"/>
          <w:szCs w:val="24"/>
        </w:rPr>
        <w:t xml:space="preserve">ut om det eksisterer gode grunner til </w:t>
      </w:r>
      <w:r>
        <w:rPr>
          <w:rFonts w:ascii="Times New Roman" w:hAnsi="Times New Roman"/>
          <w:sz w:val="24"/>
          <w:szCs w:val="24"/>
        </w:rPr>
        <w:t>å</w:t>
      </w:r>
      <w:r>
        <w:rPr>
          <w:rFonts w:ascii="Times New Roman" w:hAnsi="Times New Roman"/>
          <w:sz w:val="24"/>
          <w:szCs w:val="24"/>
        </w:rPr>
        <w:t xml:space="preserve">, blant de forskjellige teoriene blir presentert i oppgaven, - skille ut </w:t>
      </w:r>
      <w:r>
        <w:rPr>
          <w:rFonts w:ascii="Times New Roman" w:hAnsi="Times New Roman"/>
          <w:sz w:val="24"/>
          <w:szCs w:val="24"/>
        </w:rPr>
        <w:t>é</w:t>
      </w:r>
      <w:r>
        <w:rPr>
          <w:rFonts w:ascii="Times New Roman" w:hAnsi="Times New Roman"/>
          <w:sz w:val="24"/>
          <w:szCs w:val="24"/>
        </w:rPr>
        <w:t>n som n</w:t>
      </w:r>
      <w:r>
        <w:rPr>
          <w:rFonts w:ascii="Times New Roman" w:hAnsi="Times New Roman"/>
          <w:sz w:val="24"/>
          <w:szCs w:val="24"/>
        </w:rPr>
        <w:t>æ</w:t>
      </w:r>
      <w:r>
        <w:rPr>
          <w:rFonts w:ascii="Times New Roman" w:hAnsi="Times New Roman"/>
          <w:sz w:val="24"/>
          <w:szCs w:val="24"/>
        </w:rPr>
        <w:t xml:space="preserve">rmere sannheten enn de andre. </w:t>
      </w:r>
    </w:p>
    <w:p w14:paraId="332FA29E" w14:textId="77777777" w:rsidR="00FA3E48" w:rsidRDefault="00FA3E48">
      <w:pPr>
        <w:pStyle w:val="Brdtekst"/>
        <w:spacing w:line="480" w:lineRule="auto"/>
        <w:jc w:val="both"/>
        <w:rPr>
          <w:rFonts w:ascii="Times New Roman" w:eastAsia="Times New Roman" w:hAnsi="Times New Roman" w:cs="Times New Roman"/>
          <w:sz w:val="24"/>
          <w:szCs w:val="24"/>
        </w:rPr>
      </w:pPr>
    </w:p>
    <w:p w14:paraId="457E5FAA" w14:textId="77777777" w:rsidR="00FA3E48" w:rsidRDefault="00FA3E48">
      <w:pPr>
        <w:pStyle w:val="Brdtekst"/>
        <w:spacing w:line="480" w:lineRule="auto"/>
        <w:jc w:val="both"/>
        <w:rPr>
          <w:rFonts w:ascii="Times New Roman" w:eastAsia="Times New Roman" w:hAnsi="Times New Roman" w:cs="Times New Roman"/>
          <w:sz w:val="24"/>
          <w:szCs w:val="24"/>
        </w:rPr>
      </w:pPr>
    </w:p>
    <w:p w14:paraId="1C28D58D" w14:textId="77777777" w:rsidR="00FA3E48" w:rsidRDefault="003770CA">
      <w:pPr>
        <w:pStyle w:val="Brdtekst"/>
        <w:spacing w:line="480" w:lineRule="auto"/>
        <w:jc w:val="both"/>
        <w:rPr>
          <w:rFonts w:ascii="Times New Roman" w:eastAsia="Times New Roman" w:hAnsi="Times New Roman" w:cs="Times New Roman"/>
          <w:sz w:val="24"/>
          <w:szCs w:val="24"/>
        </w:rPr>
      </w:pPr>
      <w:r>
        <w:rPr>
          <w:rFonts w:ascii="Times New Roman" w:hAnsi="Times New Roman"/>
          <w:sz w:val="24"/>
          <w:szCs w:val="24"/>
        </w:rPr>
        <w:t>Hypotese:</w:t>
      </w:r>
    </w:p>
    <w:p w14:paraId="65953F10" w14:textId="77777777" w:rsidR="00FA3E48" w:rsidRDefault="003770CA">
      <w:pPr>
        <w:pStyle w:val="Brdtekst"/>
        <w:spacing w:line="480" w:lineRule="auto"/>
        <w:jc w:val="both"/>
      </w:pPr>
      <w:r>
        <w:rPr>
          <w:rFonts w:ascii="Times New Roman" w:hAnsi="Times New Roman"/>
          <w:sz w:val="24"/>
          <w:szCs w:val="24"/>
        </w:rPr>
        <w:t>For det f</w:t>
      </w:r>
      <w:r>
        <w:rPr>
          <w:rFonts w:ascii="Times New Roman" w:hAnsi="Times New Roman"/>
          <w:sz w:val="24"/>
          <w:szCs w:val="24"/>
        </w:rPr>
        <w:t>ø</w:t>
      </w:r>
      <w:r>
        <w:rPr>
          <w:rFonts w:ascii="Times New Roman" w:hAnsi="Times New Roman"/>
          <w:sz w:val="24"/>
          <w:szCs w:val="24"/>
        </w:rPr>
        <w:t>rste antar jeg at p</w:t>
      </w:r>
      <w:r>
        <w:rPr>
          <w:rFonts w:ascii="Times New Roman" w:hAnsi="Times New Roman"/>
          <w:sz w:val="24"/>
          <w:szCs w:val="24"/>
        </w:rPr>
        <w:t xml:space="preserve">å </w:t>
      </w:r>
      <w:r>
        <w:rPr>
          <w:rFonts w:ascii="Times New Roman" w:hAnsi="Times New Roman"/>
          <w:sz w:val="24"/>
          <w:szCs w:val="24"/>
        </w:rPr>
        <w:t xml:space="preserve">tross av mange og viktige forskjeller, er Hegel og Deleuze i </w:t>
      </w:r>
      <w:r>
        <w:rPr>
          <w:rFonts w:ascii="Times New Roman" w:hAnsi="Times New Roman"/>
          <w:sz w:val="24"/>
          <w:szCs w:val="24"/>
        </w:rPr>
        <w:t>sin forst</w:t>
      </w:r>
      <w:r>
        <w:rPr>
          <w:rFonts w:ascii="Times New Roman" w:hAnsi="Times New Roman"/>
          <w:sz w:val="24"/>
          <w:szCs w:val="24"/>
        </w:rPr>
        <w:t>å</w:t>
      </w:r>
      <w:r>
        <w:rPr>
          <w:rFonts w:ascii="Times New Roman" w:hAnsi="Times New Roman"/>
          <w:sz w:val="24"/>
          <w:szCs w:val="24"/>
        </w:rPr>
        <w:t>else av likhet og forskjell n</w:t>
      </w:r>
      <w:r>
        <w:rPr>
          <w:rFonts w:ascii="Times New Roman" w:hAnsi="Times New Roman"/>
          <w:sz w:val="24"/>
          <w:szCs w:val="24"/>
        </w:rPr>
        <w:t>æ</w:t>
      </w:r>
      <w:r>
        <w:rPr>
          <w:rFonts w:ascii="Times New Roman" w:hAnsi="Times New Roman"/>
          <w:sz w:val="24"/>
          <w:szCs w:val="24"/>
        </w:rPr>
        <w:t>rmere hverandre enn det kanskje kan synes ved f</w:t>
      </w:r>
      <w:r>
        <w:rPr>
          <w:rFonts w:ascii="Times New Roman" w:hAnsi="Times New Roman"/>
          <w:sz w:val="24"/>
          <w:szCs w:val="24"/>
        </w:rPr>
        <w:t>ø</w:t>
      </w:r>
      <w:r>
        <w:rPr>
          <w:rFonts w:ascii="Times New Roman" w:hAnsi="Times New Roman"/>
          <w:sz w:val="24"/>
          <w:szCs w:val="24"/>
        </w:rPr>
        <w:t xml:space="preserve">rste </w:t>
      </w:r>
      <w:r>
        <w:rPr>
          <w:rFonts w:ascii="Times New Roman" w:hAnsi="Times New Roman"/>
          <w:sz w:val="24"/>
          <w:szCs w:val="24"/>
        </w:rPr>
        <w:t>ø</w:t>
      </w:r>
      <w:r>
        <w:rPr>
          <w:rFonts w:ascii="Times New Roman" w:hAnsi="Times New Roman"/>
          <w:sz w:val="24"/>
          <w:szCs w:val="24"/>
        </w:rPr>
        <w:t>yekast. Dette er 1) fordi begge st</w:t>
      </w:r>
      <w:r>
        <w:rPr>
          <w:rFonts w:ascii="Times New Roman" w:hAnsi="Times New Roman"/>
          <w:sz w:val="24"/>
          <w:szCs w:val="24"/>
        </w:rPr>
        <w:t>å</w:t>
      </w:r>
      <w:r>
        <w:rPr>
          <w:rFonts w:ascii="Times New Roman" w:hAnsi="Times New Roman"/>
          <w:sz w:val="24"/>
          <w:szCs w:val="24"/>
        </w:rPr>
        <w:t xml:space="preserve">r i gjeld til en intellektuell tradisjon som tilstreber </w:t>
      </w:r>
      <w:r>
        <w:rPr>
          <w:rFonts w:ascii="Times New Roman" w:hAnsi="Times New Roman"/>
          <w:sz w:val="24"/>
          <w:szCs w:val="24"/>
        </w:rPr>
        <w:t xml:space="preserve">å </w:t>
      </w:r>
      <w:r>
        <w:rPr>
          <w:rFonts w:ascii="Times New Roman" w:hAnsi="Times New Roman"/>
          <w:sz w:val="24"/>
          <w:szCs w:val="24"/>
        </w:rPr>
        <w:t>unng</w:t>
      </w:r>
      <w:r>
        <w:rPr>
          <w:rFonts w:ascii="Times New Roman" w:hAnsi="Times New Roman"/>
          <w:sz w:val="24"/>
          <w:szCs w:val="24"/>
        </w:rPr>
        <w:t xml:space="preserve">å </w:t>
      </w:r>
      <w:r>
        <w:rPr>
          <w:rFonts w:ascii="Times New Roman" w:hAnsi="Times New Roman"/>
          <w:sz w:val="24"/>
          <w:szCs w:val="24"/>
        </w:rPr>
        <w:t xml:space="preserve">ontologisk dualisme og bekrefte </w:t>
      </w:r>
      <w:r>
        <w:rPr>
          <w:rFonts w:ascii="Times New Roman" w:hAnsi="Times New Roman"/>
          <w:sz w:val="24"/>
          <w:szCs w:val="24"/>
        </w:rPr>
        <w:t>é</w:t>
      </w:r>
      <w:r>
        <w:rPr>
          <w:rFonts w:ascii="Times New Roman" w:hAnsi="Times New Roman"/>
          <w:sz w:val="24"/>
          <w:szCs w:val="24"/>
        </w:rPr>
        <w:t>n verden, v</w:t>
      </w:r>
      <w:r>
        <w:rPr>
          <w:rFonts w:ascii="Times New Roman" w:hAnsi="Times New Roman"/>
          <w:sz w:val="24"/>
          <w:szCs w:val="24"/>
        </w:rPr>
        <w:t>å</w:t>
      </w:r>
      <w:r>
        <w:rPr>
          <w:rFonts w:ascii="Times New Roman" w:hAnsi="Times New Roman"/>
          <w:sz w:val="24"/>
          <w:szCs w:val="24"/>
        </w:rPr>
        <w:t xml:space="preserve">r verden, som den </w:t>
      </w:r>
      <w:r>
        <w:rPr>
          <w:rFonts w:ascii="Times New Roman" w:hAnsi="Times New Roman"/>
          <w:sz w:val="24"/>
          <w:szCs w:val="24"/>
        </w:rPr>
        <w:t>eneste virkelige, og 2) fordi Deleuzes tolkning av Hegels filosofi har blitt utfordret av ny hermeneutisk forskning av sistnevntes verker. For det andre antar jeg at hverken Hegel eller Deleuzes forst</w:t>
      </w:r>
      <w:r>
        <w:rPr>
          <w:rFonts w:ascii="Times New Roman" w:hAnsi="Times New Roman"/>
          <w:sz w:val="24"/>
          <w:szCs w:val="24"/>
        </w:rPr>
        <w:t>å</w:t>
      </w:r>
      <w:r>
        <w:rPr>
          <w:rFonts w:ascii="Times New Roman" w:hAnsi="Times New Roman"/>
          <w:sz w:val="24"/>
          <w:szCs w:val="24"/>
        </w:rPr>
        <w:t xml:space="preserve">else av emnet kan sies </w:t>
      </w:r>
      <w:r>
        <w:rPr>
          <w:rFonts w:ascii="Times New Roman" w:hAnsi="Times New Roman"/>
          <w:sz w:val="24"/>
          <w:szCs w:val="24"/>
        </w:rPr>
        <w:t xml:space="preserve">å </w:t>
      </w:r>
      <w:r>
        <w:rPr>
          <w:rFonts w:ascii="Times New Roman" w:hAnsi="Times New Roman"/>
          <w:sz w:val="24"/>
          <w:szCs w:val="24"/>
        </w:rPr>
        <w:t>st</w:t>
      </w:r>
      <w:r>
        <w:rPr>
          <w:rFonts w:ascii="Times New Roman" w:hAnsi="Times New Roman"/>
          <w:sz w:val="24"/>
          <w:szCs w:val="24"/>
        </w:rPr>
        <w:t xml:space="preserve">å </w:t>
      </w:r>
      <w:r>
        <w:rPr>
          <w:rFonts w:ascii="Times New Roman" w:hAnsi="Times New Roman"/>
          <w:sz w:val="24"/>
          <w:szCs w:val="24"/>
        </w:rPr>
        <w:t>n</w:t>
      </w:r>
      <w:r>
        <w:rPr>
          <w:rFonts w:ascii="Times New Roman" w:hAnsi="Times New Roman"/>
          <w:sz w:val="24"/>
          <w:szCs w:val="24"/>
        </w:rPr>
        <w:t>æ</w:t>
      </w:r>
      <w:r>
        <w:rPr>
          <w:rFonts w:ascii="Times New Roman" w:hAnsi="Times New Roman"/>
          <w:sz w:val="24"/>
          <w:szCs w:val="24"/>
        </w:rPr>
        <w:t xml:space="preserve">rmere </w:t>
      </w:r>
      <w:r>
        <w:rPr>
          <w:rFonts w:ascii="Times New Roman" w:hAnsi="Times New Roman"/>
          <w:sz w:val="24"/>
          <w:szCs w:val="24"/>
        </w:rPr>
        <w:lastRenderedPageBreak/>
        <w:t xml:space="preserve">sannheten enn den </w:t>
      </w:r>
      <w:r>
        <w:rPr>
          <w:rFonts w:ascii="Times New Roman" w:hAnsi="Times New Roman"/>
          <w:sz w:val="24"/>
          <w:szCs w:val="24"/>
        </w:rPr>
        <w:t>andre, fordi deres metafysiske teorier i lider av flere av de samme defektene og faller derfor i samme grad til kort. Derfor vil l</w:t>
      </w:r>
      <w:r>
        <w:rPr>
          <w:rFonts w:ascii="Times New Roman" w:hAnsi="Times New Roman"/>
          <w:sz w:val="24"/>
          <w:szCs w:val="24"/>
        </w:rPr>
        <w:t>ø</w:t>
      </w:r>
      <w:r>
        <w:rPr>
          <w:rFonts w:ascii="Times New Roman" w:hAnsi="Times New Roman"/>
          <w:sz w:val="24"/>
          <w:szCs w:val="24"/>
        </w:rPr>
        <w:t xml:space="preserve">sningen ligge i </w:t>
      </w:r>
      <w:r>
        <w:rPr>
          <w:rFonts w:ascii="Times New Roman" w:hAnsi="Times New Roman"/>
          <w:sz w:val="24"/>
          <w:szCs w:val="24"/>
        </w:rPr>
        <w:t xml:space="preserve">å </w:t>
      </w:r>
      <w:r>
        <w:rPr>
          <w:rFonts w:ascii="Times New Roman" w:hAnsi="Times New Roman"/>
          <w:sz w:val="24"/>
          <w:szCs w:val="24"/>
        </w:rPr>
        <w:t>s</w:t>
      </w:r>
      <w:r>
        <w:rPr>
          <w:rFonts w:ascii="Times New Roman" w:hAnsi="Times New Roman"/>
          <w:sz w:val="24"/>
          <w:szCs w:val="24"/>
        </w:rPr>
        <w:t>ø</w:t>
      </w:r>
      <w:r>
        <w:rPr>
          <w:rFonts w:ascii="Times New Roman" w:hAnsi="Times New Roman"/>
          <w:sz w:val="24"/>
          <w:szCs w:val="24"/>
        </w:rPr>
        <w:t>ke etter en teori som henter det mest fruktbare ut fra den filosofiske tradisjonen som de begge st</w:t>
      </w:r>
      <w:r>
        <w:rPr>
          <w:rFonts w:ascii="Times New Roman" w:hAnsi="Times New Roman"/>
          <w:sz w:val="24"/>
          <w:szCs w:val="24"/>
        </w:rPr>
        <w:t>å</w:t>
      </w:r>
      <w:r>
        <w:rPr>
          <w:rFonts w:ascii="Times New Roman" w:hAnsi="Times New Roman"/>
          <w:sz w:val="24"/>
          <w:szCs w:val="24"/>
        </w:rPr>
        <w:t xml:space="preserve">r i </w:t>
      </w:r>
      <w:r>
        <w:rPr>
          <w:rFonts w:ascii="Times New Roman" w:hAnsi="Times New Roman"/>
          <w:sz w:val="24"/>
          <w:szCs w:val="24"/>
        </w:rPr>
        <w:t>gjeld til.</w:t>
      </w:r>
      <w:r>
        <w:rPr>
          <w:rFonts w:ascii="Times New Roman" w:eastAsia="Times New Roman" w:hAnsi="Times New Roman" w:cs="Times New Roman"/>
          <w:sz w:val="24"/>
          <w:szCs w:val="24"/>
        </w:rPr>
        <w:t xml:space="preserve"> </w:t>
      </w:r>
      <w:bookmarkStart w:id="0" w:name="_GoBack"/>
      <w:bookmarkEnd w:id="0"/>
    </w:p>
    <w:sectPr w:rsidR="00FA3E48">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6CB06" w14:textId="77777777" w:rsidR="00000000" w:rsidRDefault="003770CA">
      <w:r>
        <w:separator/>
      </w:r>
    </w:p>
  </w:endnote>
  <w:endnote w:type="continuationSeparator" w:id="0">
    <w:p w14:paraId="65E7417A" w14:textId="77777777" w:rsidR="00000000" w:rsidRDefault="0037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EF415" w14:textId="77777777" w:rsidR="00FA3E48" w:rsidRDefault="003770CA">
    <w:pPr>
      <w:pStyle w:val="Topptekstogbunntekst"/>
      <w:tabs>
        <w:tab w:val="clear" w:pos="9020"/>
        <w:tab w:val="center" w:pos="4819"/>
        <w:tab w:val="right" w:pos="9638"/>
      </w:tabs>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13589" w14:textId="77777777" w:rsidR="00000000" w:rsidRDefault="003770CA">
      <w:r>
        <w:separator/>
      </w:r>
    </w:p>
  </w:footnote>
  <w:footnote w:type="continuationSeparator" w:id="0">
    <w:p w14:paraId="26D74972" w14:textId="77777777" w:rsidR="00000000" w:rsidRDefault="003770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28C60" w14:textId="77777777" w:rsidR="00FA3E48" w:rsidRDefault="003770CA">
    <w:pPr>
      <w:pStyle w:val="Topptekstogbunntekst"/>
      <w:tabs>
        <w:tab w:val="clear" w:pos="9020"/>
        <w:tab w:val="center" w:pos="4819"/>
        <w:tab w:val="right" w:pos="9638"/>
      </w:tabs>
    </w:pPr>
    <w:r>
      <w:rPr>
        <w:rFonts w:ascii="Times New Roman" w:hAnsi="Times New Roman"/>
        <w:color w:val="3F3F3F"/>
        <w:sz w:val="20"/>
        <w:szCs w:val="20"/>
      </w:rPr>
      <w:t>Eirik Fevang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A3E48"/>
    <w:rsid w:val="003770CA"/>
    <w:rsid w:val="00FA3E4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58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
    <w:name w:val="Topptekst og bunntekst"/>
    <w:pPr>
      <w:tabs>
        <w:tab w:val="right" w:pos="9020"/>
      </w:tabs>
    </w:pPr>
    <w:rPr>
      <w:rFonts w:ascii="Helvetica" w:hAnsi="Helvetica" w:cs="Arial Unicode MS"/>
      <w:color w:val="000000"/>
      <w:sz w:val="24"/>
      <w:szCs w:val="24"/>
    </w:rPr>
  </w:style>
  <w:style w:type="paragraph" w:styleId="Brdtekst">
    <w:name w:val="Body Text"/>
    <w:rPr>
      <w:rFonts w:ascii="Helvetica" w:eastAsia="Helvetica" w:hAnsi="Helvetica" w:cs="Helvetica"/>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
    <w:name w:val="Topptekst og bunntekst"/>
    <w:pPr>
      <w:tabs>
        <w:tab w:val="right" w:pos="9020"/>
      </w:tabs>
    </w:pPr>
    <w:rPr>
      <w:rFonts w:ascii="Helvetica" w:hAnsi="Helvetica" w:cs="Arial Unicode MS"/>
      <w:color w:val="000000"/>
      <w:sz w:val="24"/>
      <w:szCs w:val="24"/>
    </w:rPr>
  </w:style>
  <w:style w:type="paragraph" w:styleId="Brdtekst">
    <w:name w:val="Body Text"/>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3198</Characters>
  <Application>Microsoft Macintosh Word</Application>
  <DocSecurity>0</DocSecurity>
  <Lines>26</Lines>
  <Paragraphs>7</Paragraphs>
  <ScaleCrop>false</ScaleCrop>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Lars Sætre</cp:lastModifiedBy>
  <cp:revision>2</cp:revision>
  <dcterms:created xsi:type="dcterms:W3CDTF">2018-08-30T11:31:00Z</dcterms:created>
  <dcterms:modified xsi:type="dcterms:W3CDTF">2018-08-30T11:32:00Z</dcterms:modified>
</cp:coreProperties>
</file>