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0AEA9" w14:textId="77777777" w:rsidR="003C63DF" w:rsidRPr="00F00AE7" w:rsidRDefault="00FF39D9" w:rsidP="003C63D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commentRangeStart w:id="0"/>
      <w:r w:rsidRPr="00F00AE7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commentRangeEnd w:id="0"/>
      <w:r w:rsidR="004F42D4">
        <w:rPr>
          <w:rStyle w:val="Merknadsreferanse"/>
        </w:rPr>
        <w:commentReference w:id="0"/>
      </w:r>
      <w:r w:rsidRPr="00F00AE7">
        <w:rPr>
          <w:rFonts w:ascii="Times New Roman" w:hAnsi="Times New Roman" w:cs="Times New Roman"/>
          <w:b/>
          <w:sz w:val="24"/>
          <w:szCs w:val="24"/>
          <w:u w:val="single"/>
        </w:rPr>
        <w:t xml:space="preserve">rosjektbeskrivelse: </w:t>
      </w:r>
      <w:r w:rsidR="003C63DF" w:rsidRPr="0049765C">
        <w:rPr>
          <w:rFonts w:ascii="Times New Roman" w:hAnsi="Times New Roman" w:cs="Times New Roman"/>
          <w:b/>
          <w:i/>
          <w:sz w:val="24"/>
          <w:szCs w:val="24"/>
          <w:u w:val="single"/>
        </w:rPr>
        <w:t>Bekjennelser fra Augustin til Rousseau</w:t>
      </w:r>
      <w:r w:rsidR="003C63DF" w:rsidRPr="00F00AE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27793A2D" w14:textId="77777777" w:rsidR="001D667B" w:rsidRDefault="008925C6" w:rsidP="00EE239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5C6">
        <w:rPr>
          <w:rFonts w:ascii="Times New Roman" w:hAnsi="Times New Roman" w:cs="Times New Roman"/>
          <w:b/>
          <w:sz w:val="24"/>
          <w:szCs w:val="24"/>
          <w:u w:val="single"/>
        </w:rPr>
        <w:t>Emne</w:t>
      </w:r>
    </w:p>
    <w:p w14:paraId="70B98D56" w14:textId="77777777" w:rsidR="00230D0E" w:rsidRDefault="005828E4" w:rsidP="00EE23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commentRangeStart w:id="1"/>
      <w:r>
        <w:rPr>
          <w:rFonts w:ascii="Times New Roman" w:hAnsi="Times New Roman" w:cs="Times New Roman"/>
          <w:sz w:val="24"/>
          <w:szCs w:val="24"/>
        </w:rPr>
        <w:t>S</w:t>
      </w:r>
      <w:commentRangeEnd w:id="1"/>
      <w:r w:rsidR="009E553F">
        <w:rPr>
          <w:rStyle w:val="Merknadsreferans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elvbiografien har blitt </w:t>
      </w:r>
      <w:commentRangeStart w:id="2"/>
      <w:r>
        <w:rPr>
          <w:rFonts w:ascii="Times New Roman" w:hAnsi="Times New Roman" w:cs="Times New Roman"/>
          <w:sz w:val="24"/>
          <w:szCs w:val="24"/>
        </w:rPr>
        <w:t xml:space="preserve">en stadig mer relevant </w:t>
      </w:r>
      <w:commentRangeEnd w:id="2"/>
      <w:r w:rsidR="00327797">
        <w:rPr>
          <w:rStyle w:val="Merknadsreferanse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sjanger i akademia de siste </w:t>
      </w:r>
      <w:r w:rsidR="00A9585F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åren</w:t>
      </w:r>
      <w:commentRangeStart w:id="3"/>
      <w:r>
        <w:rPr>
          <w:rFonts w:ascii="Times New Roman" w:hAnsi="Times New Roman" w:cs="Times New Roman"/>
          <w:sz w:val="24"/>
          <w:szCs w:val="24"/>
        </w:rPr>
        <w:t>e</w:t>
      </w:r>
      <w:commentRangeEnd w:id="3"/>
      <w:r w:rsidR="004F42D4">
        <w:rPr>
          <w:rStyle w:val="Merknadsreferanse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 spesielt innen litteraturvitenskap.</w:t>
      </w:r>
      <w:r w:rsidR="00C15E18">
        <w:rPr>
          <w:rFonts w:ascii="Times New Roman" w:hAnsi="Times New Roman" w:cs="Times New Roman"/>
          <w:sz w:val="24"/>
          <w:szCs w:val="24"/>
        </w:rPr>
        <w:t xml:space="preserve"> Jeg synes derfor at det er interessant å gå tilbake til sjangerens røtter og </w:t>
      </w:r>
      <w:commentRangeStart w:id="4"/>
      <w:r w:rsidR="00C15E18">
        <w:rPr>
          <w:rFonts w:ascii="Times New Roman" w:hAnsi="Times New Roman" w:cs="Times New Roman"/>
          <w:sz w:val="24"/>
          <w:szCs w:val="24"/>
        </w:rPr>
        <w:t>de tidligste tekstene, som forandret memoar</w:t>
      </w:r>
      <w:r w:rsidR="00830846">
        <w:rPr>
          <w:rFonts w:ascii="Times New Roman" w:hAnsi="Times New Roman" w:cs="Times New Roman"/>
          <w:sz w:val="24"/>
          <w:szCs w:val="24"/>
        </w:rPr>
        <w:t>-</w:t>
      </w:r>
      <w:r w:rsidR="00C15E18">
        <w:rPr>
          <w:rFonts w:ascii="Times New Roman" w:hAnsi="Times New Roman" w:cs="Times New Roman"/>
          <w:sz w:val="24"/>
          <w:szCs w:val="24"/>
        </w:rPr>
        <w:t>sjangeren ved å inkludere det skrivende selvet</w:t>
      </w:r>
      <w:r w:rsidR="00D67CD0">
        <w:rPr>
          <w:rFonts w:ascii="Times New Roman" w:hAnsi="Times New Roman" w:cs="Times New Roman"/>
          <w:sz w:val="24"/>
          <w:szCs w:val="24"/>
        </w:rPr>
        <w:t xml:space="preserve"> i teksten</w:t>
      </w:r>
      <w:commentRangeEnd w:id="4"/>
      <w:r w:rsidR="0061609C">
        <w:rPr>
          <w:rStyle w:val="Merknadsreferanse"/>
        </w:rPr>
        <w:commentReference w:id="4"/>
      </w:r>
      <w:r w:rsidR="00C15E18">
        <w:rPr>
          <w:rFonts w:ascii="Times New Roman" w:hAnsi="Times New Roman" w:cs="Times New Roman"/>
          <w:sz w:val="24"/>
          <w:szCs w:val="24"/>
        </w:rPr>
        <w:t>.</w:t>
      </w:r>
      <w:r w:rsidR="00D967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016E7" w14:textId="77777777" w:rsidR="0090452D" w:rsidRDefault="0090452D" w:rsidP="00AB6E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en oppgave som </w:t>
      </w:r>
      <w:commentRangeStart w:id="5"/>
      <w:r>
        <w:rPr>
          <w:rFonts w:ascii="Times New Roman" w:hAnsi="Times New Roman" w:cs="Times New Roman"/>
          <w:sz w:val="24"/>
          <w:szCs w:val="24"/>
        </w:rPr>
        <w:t xml:space="preserve">utforsker </w:t>
      </w:r>
      <w:commentRangeEnd w:id="5"/>
      <w:r w:rsidR="00925C50">
        <w:rPr>
          <w:rStyle w:val="Merknadsreferanse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selvbiografisjangeren synes det relevant å bruke begrepet bekjennelser </w:t>
      </w:r>
      <w:commentRangeStart w:id="6"/>
      <w:r>
        <w:rPr>
          <w:rFonts w:ascii="Times New Roman" w:hAnsi="Times New Roman" w:cs="Times New Roman"/>
          <w:sz w:val="24"/>
          <w:szCs w:val="24"/>
        </w:rPr>
        <w:t xml:space="preserve">som en nøkkel til dette </w:t>
      </w:r>
      <w:commentRangeEnd w:id="6"/>
      <w:r w:rsidR="009379F7">
        <w:rPr>
          <w:rStyle w:val="Merknadsreferanse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>siden begrepet er brukt i tittelen til de to pioner- verkene som dannet grunnlaget for den videre utviklingen</w:t>
      </w:r>
      <w:r w:rsidR="001E4D30">
        <w:rPr>
          <w:rFonts w:ascii="Times New Roman" w:hAnsi="Times New Roman" w:cs="Times New Roman"/>
          <w:sz w:val="24"/>
          <w:szCs w:val="24"/>
        </w:rPr>
        <w:t xml:space="preserve"> av sjangeren</w:t>
      </w:r>
      <w:r w:rsidR="00010739">
        <w:rPr>
          <w:rFonts w:ascii="Times New Roman" w:hAnsi="Times New Roman" w:cs="Times New Roman"/>
          <w:sz w:val="24"/>
          <w:szCs w:val="24"/>
        </w:rPr>
        <w:t xml:space="preserve">: </w:t>
      </w:r>
      <w:commentRangeStart w:id="7"/>
      <w:r w:rsidR="00010739" w:rsidRPr="00010739">
        <w:rPr>
          <w:rFonts w:ascii="Times New Roman" w:hAnsi="Times New Roman" w:cs="Times New Roman"/>
          <w:i/>
          <w:sz w:val="24"/>
          <w:szCs w:val="24"/>
        </w:rPr>
        <w:t>C</w:t>
      </w:r>
      <w:commentRangeEnd w:id="7"/>
      <w:r w:rsidR="00D731BF">
        <w:rPr>
          <w:rStyle w:val="Merknadsreferanse"/>
        </w:rPr>
        <w:commentReference w:id="7"/>
      </w:r>
      <w:r w:rsidR="00010739" w:rsidRPr="00010739">
        <w:rPr>
          <w:rFonts w:ascii="Times New Roman" w:hAnsi="Times New Roman" w:cs="Times New Roman"/>
          <w:i/>
          <w:sz w:val="24"/>
          <w:szCs w:val="24"/>
        </w:rPr>
        <w:t>onfessions</w:t>
      </w:r>
      <w:r w:rsidR="00010739">
        <w:rPr>
          <w:rFonts w:ascii="Times New Roman" w:hAnsi="Times New Roman" w:cs="Times New Roman"/>
          <w:sz w:val="24"/>
          <w:szCs w:val="24"/>
        </w:rPr>
        <w:t xml:space="preserve"> av </w:t>
      </w:r>
      <w:r w:rsidR="00852106">
        <w:rPr>
          <w:rFonts w:ascii="Times New Roman" w:hAnsi="Times New Roman" w:cs="Times New Roman"/>
          <w:sz w:val="24"/>
          <w:szCs w:val="24"/>
        </w:rPr>
        <w:t>S</w:t>
      </w:r>
      <w:r w:rsidR="003E1E73">
        <w:rPr>
          <w:rFonts w:ascii="Times New Roman" w:hAnsi="Times New Roman" w:cs="Times New Roman"/>
          <w:sz w:val="24"/>
          <w:szCs w:val="24"/>
        </w:rPr>
        <w:t xml:space="preserve">ankt </w:t>
      </w:r>
      <w:r w:rsidR="00010739">
        <w:rPr>
          <w:rFonts w:ascii="Times New Roman" w:hAnsi="Times New Roman" w:cs="Times New Roman"/>
          <w:sz w:val="24"/>
          <w:szCs w:val="24"/>
        </w:rPr>
        <w:t xml:space="preserve">Augustin og </w:t>
      </w:r>
      <w:r w:rsidR="00010739" w:rsidRPr="00010739">
        <w:rPr>
          <w:rFonts w:ascii="Times New Roman" w:hAnsi="Times New Roman" w:cs="Times New Roman"/>
          <w:i/>
          <w:sz w:val="24"/>
          <w:szCs w:val="24"/>
        </w:rPr>
        <w:t>The Confessions</w:t>
      </w:r>
      <w:r w:rsidR="00010739">
        <w:rPr>
          <w:rFonts w:ascii="Times New Roman" w:hAnsi="Times New Roman" w:cs="Times New Roman"/>
          <w:sz w:val="24"/>
          <w:szCs w:val="24"/>
        </w:rPr>
        <w:t xml:space="preserve"> av Jea</w:t>
      </w:r>
      <w:commentRangeStart w:id="8"/>
      <w:r w:rsidR="00010739">
        <w:rPr>
          <w:rFonts w:ascii="Times New Roman" w:hAnsi="Times New Roman" w:cs="Times New Roman"/>
          <w:sz w:val="24"/>
          <w:szCs w:val="24"/>
        </w:rPr>
        <w:t>n J</w:t>
      </w:r>
      <w:commentRangeEnd w:id="8"/>
      <w:r w:rsidR="000E256F">
        <w:rPr>
          <w:rStyle w:val="Merknadsreferanse"/>
        </w:rPr>
        <w:commentReference w:id="8"/>
      </w:r>
      <w:r w:rsidR="00010739">
        <w:rPr>
          <w:rFonts w:ascii="Times New Roman" w:hAnsi="Times New Roman" w:cs="Times New Roman"/>
          <w:sz w:val="24"/>
          <w:szCs w:val="24"/>
        </w:rPr>
        <w:t>acques Rousseau.</w:t>
      </w:r>
      <w:r w:rsidR="002E6DCF">
        <w:rPr>
          <w:rFonts w:ascii="Times New Roman" w:hAnsi="Times New Roman" w:cs="Times New Roman"/>
          <w:sz w:val="24"/>
          <w:szCs w:val="24"/>
        </w:rPr>
        <w:t xml:space="preserve"> </w:t>
      </w:r>
      <w:r w:rsidR="0069548A">
        <w:rPr>
          <w:rFonts w:ascii="Times New Roman" w:hAnsi="Times New Roman" w:cs="Times New Roman"/>
          <w:sz w:val="24"/>
          <w:szCs w:val="24"/>
        </w:rPr>
        <w:t>Oppgaven vil derfor dreie seg om bekjennelse</w:t>
      </w:r>
      <w:r w:rsidR="005A2181">
        <w:rPr>
          <w:rFonts w:ascii="Times New Roman" w:hAnsi="Times New Roman" w:cs="Times New Roman"/>
          <w:sz w:val="24"/>
          <w:szCs w:val="24"/>
        </w:rPr>
        <w:t>n</w:t>
      </w:r>
      <w:r w:rsidR="0069548A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9"/>
      <w:r w:rsidR="0069548A">
        <w:rPr>
          <w:rFonts w:ascii="Times New Roman" w:hAnsi="Times New Roman" w:cs="Times New Roman"/>
          <w:sz w:val="24"/>
          <w:szCs w:val="24"/>
        </w:rPr>
        <w:t>og</w:t>
      </w:r>
      <w:r w:rsidR="005A2181">
        <w:rPr>
          <w:rFonts w:ascii="Times New Roman" w:hAnsi="Times New Roman" w:cs="Times New Roman"/>
          <w:sz w:val="24"/>
          <w:szCs w:val="24"/>
        </w:rPr>
        <w:t xml:space="preserve"> </w:t>
      </w:r>
      <w:r w:rsidR="008B3088">
        <w:rPr>
          <w:rFonts w:ascii="Times New Roman" w:hAnsi="Times New Roman" w:cs="Times New Roman"/>
          <w:sz w:val="24"/>
          <w:szCs w:val="24"/>
        </w:rPr>
        <w:t xml:space="preserve">dens </w:t>
      </w:r>
      <w:r w:rsidR="005A2181">
        <w:rPr>
          <w:rFonts w:ascii="Times New Roman" w:hAnsi="Times New Roman" w:cs="Times New Roman"/>
          <w:sz w:val="24"/>
          <w:szCs w:val="24"/>
        </w:rPr>
        <w:t xml:space="preserve">, </w:t>
      </w:r>
      <w:commentRangeEnd w:id="9"/>
      <w:r w:rsidR="0030388E">
        <w:rPr>
          <w:rStyle w:val="Merknadsreferanse"/>
        </w:rPr>
        <w:commentReference w:id="9"/>
      </w:r>
      <w:r w:rsidR="005A2181">
        <w:rPr>
          <w:rFonts w:ascii="Times New Roman" w:hAnsi="Times New Roman" w:cs="Times New Roman"/>
          <w:sz w:val="24"/>
          <w:szCs w:val="24"/>
        </w:rPr>
        <w:t xml:space="preserve">hvor disse </w:t>
      </w:r>
      <w:r w:rsidR="0069548A">
        <w:rPr>
          <w:rFonts w:ascii="Times New Roman" w:hAnsi="Times New Roman" w:cs="Times New Roman"/>
          <w:sz w:val="24"/>
          <w:szCs w:val="24"/>
        </w:rPr>
        <w:t>to bøkene</w:t>
      </w:r>
      <w:r w:rsidR="005A2181">
        <w:rPr>
          <w:rFonts w:ascii="Times New Roman" w:hAnsi="Times New Roman" w:cs="Times New Roman"/>
          <w:sz w:val="24"/>
          <w:szCs w:val="24"/>
        </w:rPr>
        <w:t xml:space="preserve"> fungerer</w:t>
      </w:r>
      <w:r w:rsidR="0069548A">
        <w:rPr>
          <w:rFonts w:ascii="Times New Roman" w:hAnsi="Times New Roman" w:cs="Times New Roman"/>
          <w:sz w:val="24"/>
          <w:szCs w:val="24"/>
        </w:rPr>
        <w:t xml:space="preserve"> som </w:t>
      </w:r>
      <w:r w:rsidR="005A2181">
        <w:rPr>
          <w:rFonts w:ascii="Times New Roman" w:hAnsi="Times New Roman" w:cs="Times New Roman"/>
          <w:sz w:val="24"/>
          <w:szCs w:val="24"/>
        </w:rPr>
        <w:t>studiemateriale</w:t>
      </w:r>
      <w:r w:rsidR="0069548A">
        <w:rPr>
          <w:rFonts w:ascii="Times New Roman" w:hAnsi="Times New Roman" w:cs="Times New Roman"/>
          <w:sz w:val="24"/>
          <w:szCs w:val="24"/>
        </w:rPr>
        <w:t xml:space="preserve">. </w:t>
      </w:r>
      <w:r w:rsidR="0001073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2B5CBA" w14:textId="77777777" w:rsidR="00AB6EC4" w:rsidRDefault="00AB6EC4" w:rsidP="00AB6E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commentRangeStart w:id="10"/>
      <w:r>
        <w:rPr>
          <w:rFonts w:ascii="Times New Roman" w:hAnsi="Times New Roman" w:cs="Times New Roman"/>
          <w:sz w:val="24"/>
          <w:szCs w:val="24"/>
        </w:rPr>
        <w:t>Å</w:t>
      </w:r>
      <w:r w:rsidRPr="00EE239B">
        <w:rPr>
          <w:rFonts w:ascii="Times New Roman" w:hAnsi="Times New Roman" w:cs="Times New Roman"/>
          <w:sz w:val="24"/>
          <w:szCs w:val="24"/>
        </w:rPr>
        <w:t xml:space="preserve"> bekjenne</w:t>
      </w:r>
      <w:r w:rsidR="00BF0FC1">
        <w:rPr>
          <w:rFonts w:ascii="Times New Roman" w:hAnsi="Times New Roman" w:cs="Times New Roman"/>
          <w:sz w:val="24"/>
          <w:szCs w:val="24"/>
        </w:rPr>
        <w:t xml:space="preserve"> noe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39B">
        <w:rPr>
          <w:rFonts w:ascii="Times New Roman" w:hAnsi="Times New Roman" w:cs="Times New Roman"/>
          <w:sz w:val="24"/>
          <w:szCs w:val="24"/>
        </w:rPr>
        <w:t>handler om å rense</w:t>
      </w:r>
      <w:r>
        <w:rPr>
          <w:rFonts w:ascii="Times New Roman" w:hAnsi="Times New Roman" w:cs="Times New Roman"/>
          <w:sz w:val="24"/>
          <w:szCs w:val="24"/>
        </w:rPr>
        <w:t xml:space="preserve"> ens</w:t>
      </w:r>
      <w:r w:rsidRPr="00EE239B">
        <w:rPr>
          <w:rFonts w:ascii="Times New Roman" w:hAnsi="Times New Roman" w:cs="Times New Roman"/>
          <w:sz w:val="24"/>
          <w:szCs w:val="24"/>
        </w:rPr>
        <w:t xml:space="preserve"> samvittighet</w:t>
      </w:r>
      <w:commentRangeEnd w:id="10"/>
      <w:r w:rsidR="00D731BF">
        <w:rPr>
          <w:rStyle w:val="Merknadsreferanse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>. Med en ren samvittighet</w:t>
      </w:r>
      <w:r w:rsidRPr="00EE239B">
        <w:rPr>
          <w:rFonts w:ascii="Times New Roman" w:hAnsi="Times New Roman" w:cs="Times New Roman"/>
          <w:sz w:val="24"/>
          <w:szCs w:val="24"/>
        </w:rPr>
        <w:t xml:space="preserve"> komme</w:t>
      </w:r>
      <w:r>
        <w:rPr>
          <w:rFonts w:ascii="Times New Roman" w:hAnsi="Times New Roman" w:cs="Times New Roman"/>
          <w:sz w:val="24"/>
          <w:szCs w:val="24"/>
        </w:rPr>
        <w:t>r man seg</w:t>
      </w:r>
      <w:r w:rsidRPr="00EE239B">
        <w:rPr>
          <w:rFonts w:ascii="Times New Roman" w:hAnsi="Times New Roman" w:cs="Times New Roman"/>
          <w:sz w:val="24"/>
          <w:szCs w:val="24"/>
        </w:rPr>
        <w:t xml:space="preserve"> gjennom purgatoriet på vei mot </w:t>
      </w:r>
      <w:r>
        <w:rPr>
          <w:rFonts w:ascii="Times New Roman" w:hAnsi="Times New Roman" w:cs="Times New Roman"/>
          <w:sz w:val="24"/>
          <w:szCs w:val="24"/>
        </w:rPr>
        <w:t>paradis ifølge den klassiske kristne mytologien</w:t>
      </w:r>
      <w:r w:rsidRPr="00EE239B">
        <w:rPr>
          <w:rFonts w:ascii="Times New Roman" w:hAnsi="Times New Roman" w:cs="Times New Roman"/>
          <w:sz w:val="24"/>
          <w:szCs w:val="24"/>
        </w:rPr>
        <w:t>.</w:t>
      </w:r>
      <w:r w:rsidR="00EE7B7E">
        <w:rPr>
          <w:rFonts w:ascii="Times New Roman" w:hAnsi="Times New Roman" w:cs="Times New Roman"/>
          <w:sz w:val="24"/>
          <w:szCs w:val="24"/>
        </w:rPr>
        <w:t xml:space="preserve"> I dette verdensbilde er menneskene fulle av synd, nærmest fra det øyeblikket de er født</w:t>
      </w:r>
      <w:r w:rsidR="00A4452A">
        <w:rPr>
          <w:rFonts w:ascii="Times New Roman" w:hAnsi="Times New Roman" w:cs="Times New Roman"/>
          <w:sz w:val="24"/>
          <w:szCs w:val="24"/>
        </w:rPr>
        <w:t>,</w:t>
      </w:r>
      <w:r w:rsidR="00EE7B7E">
        <w:rPr>
          <w:rFonts w:ascii="Times New Roman" w:hAnsi="Times New Roman" w:cs="Times New Roman"/>
          <w:sz w:val="24"/>
          <w:szCs w:val="24"/>
        </w:rPr>
        <w:t xml:space="preserve"> begår man den første synden. Synden man så </w:t>
      </w:r>
      <w:r w:rsidR="00A4452A">
        <w:rPr>
          <w:rFonts w:ascii="Times New Roman" w:hAnsi="Times New Roman" w:cs="Times New Roman"/>
          <w:sz w:val="24"/>
          <w:szCs w:val="24"/>
        </w:rPr>
        <w:t>opparbeider</w:t>
      </w:r>
      <w:r w:rsidR="00EE7B7E">
        <w:rPr>
          <w:rFonts w:ascii="Times New Roman" w:hAnsi="Times New Roman" w:cs="Times New Roman"/>
          <w:sz w:val="24"/>
          <w:szCs w:val="24"/>
        </w:rPr>
        <w:t xml:space="preserve"> seg fører til skam</w:t>
      </w:r>
      <w:r w:rsidR="00A4452A">
        <w:rPr>
          <w:rFonts w:ascii="Times New Roman" w:hAnsi="Times New Roman" w:cs="Times New Roman"/>
          <w:sz w:val="24"/>
          <w:szCs w:val="24"/>
        </w:rPr>
        <w:t xml:space="preserve">, </w:t>
      </w:r>
      <w:r w:rsidR="00EE7B7E">
        <w:rPr>
          <w:rFonts w:ascii="Times New Roman" w:hAnsi="Times New Roman" w:cs="Times New Roman"/>
          <w:sz w:val="24"/>
          <w:szCs w:val="24"/>
        </w:rPr>
        <w:t>skyldfølelse</w:t>
      </w:r>
      <w:r w:rsidR="00A4452A">
        <w:rPr>
          <w:rFonts w:ascii="Times New Roman" w:hAnsi="Times New Roman" w:cs="Times New Roman"/>
          <w:sz w:val="24"/>
          <w:szCs w:val="24"/>
        </w:rPr>
        <w:t xml:space="preserve"> og til en miserabel eksistens</w:t>
      </w:r>
      <w:r w:rsidR="00A22F45">
        <w:rPr>
          <w:rFonts w:ascii="Times New Roman" w:hAnsi="Times New Roman" w:cs="Times New Roman"/>
          <w:sz w:val="24"/>
          <w:szCs w:val="24"/>
        </w:rPr>
        <w:t xml:space="preserve"> på jorden og </w:t>
      </w:r>
      <w:r w:rsidR="00A31932">
        <w:rPr>
          <w:rFonts w:ascii="Times New Roman" w:hAnsi="Times New Roman" w:cs="Times New Roman"/>
          <w:sz w:val="24"/>
          <w:szCs w:val="24"/>
        </w:rPr>
        <w:t>i livet etter døden</w:t>
      </w:r>
      <w:r w:rsidR="00A4452A">
        <w:rPr>
          <w:rFonts w:ascii="Times New Roman" w:hAnsi="Times New Roman" w:cs="Times New Roman"/>
          <w:sz w:val="24"/>
          <w:szCs w:val="24"/>
        </w:rPr>
        <w:t>.</w:t>
      </w:r>
      <w:r w:rsidR="00EE7B7E">
        <w:rPr>
          <w:rFonts w:ascii="Times New Roman" w:hAnsi="Times New Roman" w:cs="Times New Roman"/>
          <w:sz w:val="24"/>
          <w:szCs w:val="24"/>
        </w:rPr>
        <w:t xml:space="preserve"> Gjennom bekjennelseshandlingen kan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E239B">
        <w:rPr>
          <w:rFonts w:ascii="Times New Roman" w:hAnsi="Times New Roman" w:cs="Times New Roman"/>
          <w:sz w:val="24"/>
          <w:szCs w:val="24"/>
        </w:rPr>
        <w:t xml:space="preserve">an </w:t>
      </w:r>
      <w:r w:rsidR="00EE7B7E">
        <w:rPr>
          <w:rFonts w:ascii="Times New Roman" w:hAnsi="Times New Roman" w:cs="Times New Roman"/>
          <w:sz w:val="24"/>
          <w:szCs w:val="24"/>
        </w:rPr>
        <w:t xml:space="preserve">bli </w:t>
      </w:r>
      <w:r w:rsidRPr="00EE239B">
        <w:rPr>
          <w:rFonts w:ascii="Times New Roman" w:hAnsi="Times New Roman" w:cs="Times New Roman"/>
          <w:sz w:val="24"/>
          <w:szCs w:val="24"/>
        </w:rPr>
        <w:t xml:space="preserve">satt fri fra </w:t>
      </w:r>
      <w:r w:rsidR="00EE7B7E">
        <w:rPr>
          <w:rFonts w:ascii="Times New Roman" w:hAnsi="Times New Roman" w:cs="Times New Roman"/>
          <w:sz w:val="24"/>
          <w:szCs w:val="24"/>
        </w:rPr>
        <w:t>den</w:t>
      </w:r>
      <w:r w:rsidRPr="00EE239B">
        <w:rPr>
          <w:rFonts w:ascii="Times New Roman" w:hAnsi="Times New Roman" w:cs="Times New Roman"/>
          <w:sz w:val="24"/>
          <w:szCs w:val="24"/>
        </w:rPr>
        <w:t>n</w:t>
      </w:r>
      <w:r w:rsidR="00EE7B7E">
        <w:rPr>
          <w:rFonts w:ascii="Times New Roman" w:hAnsi="Times New Roman" w:cs="Times New Roman"/>
          <w:sz w:val="24"/>
          <w:szCs w:val="24"/>
        </w:rPr>
        <w:t>e</w:t>
      </w:r>
      <w:r w:rsidRPr="00EE239B">
        <w:rPr>
          <w:rFonts w:ascii="Times New Roman" w:hAnsi="Times New Roman" w:cs="Times New Roman"/>
          <w:sz w:val="24"/>
          <w:szCs w:val="24"/>
        </w:rPr>
        <w:t xml:space="preserve"> nagende skyldfølelse</w:t>
      </w:r>
      <w:r w:rsidR="00EE7B7E">
        <w:rPr>
          <w:rFonts w:ascii="Times New Roman" w:hAnsi="Times New Roman" w:cs="Times New Roman"/>
          <w:sz w:val="24"/>
          <w:szCs w:val="24"/>
        </w:rPr>
        <w:t>n</w:t>
      </w:r>
      <w:r w:rsidR="00B810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etter å ha fortalt hva det var man følte anger for og skyld over</w:t>
      </w:r>
      <w:r w:rsidR="00EE7B7E">
        <w:rPr>
          <w:rFonts w:ascii="Times New Roman" w:hAnsi="Times New Roman" w:cs="Times New Roman"/>
          <w:sz w:val="24"/>
          <w:szCs w:val="24"/>
        </w:rPr>
        <w:t xml:space="preserve"> å ha gjort</w:t>
      </w:r>
      <w:r w:rsidRPr="00EE23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B7E">
        <w:rPr>
          <w:rFonts w:ascii="Times New Roman" w:hAnsi="Times New Roman" w:cs="Times New Roman"/>
          <w:sz w:val="24"/>
          <w:szCs w:val="24"/>
        </w:rPr>
        <w:t xml:space="preserve">Bekjennelsen kan </w:t>
      </w:r>
      <w:r>
        <w:rPr>
          <w:rFonts w:ascii="Times New Roman" w:hAnsi="Times New Roman" w:cs="Times New Roman"/>
          <w:sz w:val="24"/>
          <w:szCs w:val="24"/>
        </w:rPr>
        <w:t xml:space="preserve">også </w:t>
      </w:r>
      <w:r w:rsidR="00EE7B7E">
        <w:rPr>
          <w:rFonts w:ascii="Times New Roman" w:hAnsi="Times New Roman" w:cs="Times New Roman"/>
          <w:sz w:val="24"/>
          <w:szCs w:val="24"/>
        </w:rPr>
        <w:t>sees på som</w:t>
      </w:r>
      <w:r>
        <w:rPr>
          <w:rFonts w:ascii="Times New Roman" w:hAnsi="Times New Roman" w:cs="Times New Roman"/>
          <w:sz w:val="24"/>
          <w:szCs w:val="24"/>
        </w:rPr>
        <w:t xml:space="preserve"> å dele en hemmelighet, som har vært skjult for så å komme for en dag. Man gir altså andre innsikt i noe personlig </w:t>
      </w:r>
      <w:commentRangeStart w:id="11"/>
      <w:r>
        <w:rPr>
          <w:rFonts w:ascii="Times New Roman" w:hAnsi="Times New Roman" w:cs="Times New Roman"/>
          <w:sz w:val="24"/>
          <w:szCs w:val="24"/>
        </w:rPr>
        <w:t>foranliggende</w:t>
      </w:r>
      <w:commentRangeEnd w:id="11"/>
      <w:r w:rsidR="00D731BF">
        <w:rPr>
          <w:rStyle w:val="Merknadsreferanse"/>
        </w:rPr>
        <w:commentReference w:id="11"/>
      </w:r>
      <w:r>
        <w:rPr>
          <w:rFonts w:ascii="Times New Roman" w:hAnsi="Times New Roman" w:cs="Times New Roman"/>
          <w:sz w:val="24"/>
          <w:szCs w:val="24"/>
        </w:rPr>
        <w:t>, som en prosess hjelper dette å lindre psykisk lidelse, følelsen av en byrde som er lettet fra skuldrene, og til å få tilgivelse for synd</w:t>
      </w:r>
      <w:r w:rsidR="00703F06">
        <w:rPr>
          <w:rFonts w:ascii="Times New Roman" w:hAnsi="Times New Roman" w:cs="Times New Roman"/>
          <w:sz w:val="24"/>
          <w:szCs w:val="24"/>
        </w:rPr>
        <w:t>en</w:t>
      </w:r>
      <w:r w:rsidR="00DF19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EE239B">
        <w:rPr>
          <w:rFonts w:ascii="Times New Roman" w:hAnsi="Times New Roman" w:cs="Times New Roman"/>
          <w:sz w:val="24"/>
          <w:szCs w:val="24"/>
        </w:rPr>
        <w:t>tradisjonell forstand bekjenner man seg til en prest</w:t>
      </w:r>
      <w:r>
        <w:rPr>
          <w:rFonts w:ascii="Times New Roman" w:hAnsi="Times New Roman" w:cs="Times New Roman"/>
          <w:sz w:val="24"/>
          <w:szCs w:val="24"/>
        </w:rPr>
        <w:t xml:space="preserve"> som både lytter</w:t>
      </w:r>
      <w:r w:rsidR="002060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foreslår løsninger og gir tilgivelse. Dette skjer igjennom et slør av</w:t>
      </w:r>
      <w:r w:rsidRPr="00EE239B">
        <w:rPr>
          <w:rFonts w:ascii="Times New Roman" w:hAnsi="Times New Roman" w:cs="Times New Roman"/>
          <w:sz w:val="24"/>
          <w:szCs w:val="24"/>
        </w:rPr>
        <w:t xml:space="preserve"> anonymitet</w:t>
      </w:r>
      <w:r>
        <w:rPr>
          <w:rFonts w:ascii="Times New Roman" w:hAnsi="Times New Roman" w:cs="Times New Roman"/>
          <w:sz w:val="24"/>
          <w:szCs w:val="24"/>
        </w:rPr>
        <w:t xml:space="preserve">, som gjelder både for presten og for den bekjennende. Selv om det er presten som utfører handlingene </w:t>
      </w:r>
      <w:r w:rsidRPr="00EE239B">
        <w:rPr>
          <w:rFonts w:ascii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hAnsi="Times New Roman" w:cs="Times New Roman"/>
          <w:sz w:val="24"/>
          <w:szCs w:val="24"/>
        </w:rPr>
        <w:t xml:space="preserve">det </w:t>
      </w:r>
      <w:r w:rsidRPr="00EE239B">
        <w:rPr>
          <w:rFonts w:ascii="Times New Roman" w:hAnsi="Times New Roman" w:cs="Times New Roman"/>
          <w:sz w:val="24"/>
          <w:szCs w:val="24"/>
        </w:rPr>
        <w:t>egentlig tenkt at man bekjenner seg til Gud</w:t>
      </w:r>
      <w:r>
        <w:rPr>
          <w:rFonts w:ascii="Times New Roman" w:hAnsi="Times New Roman" w:cs="Times New Roman"/>
          <w:sz w:val="24"/>
          <w:szCs w:val="24"/>
        </w:rPr>
        <w:t>. Presten fungerer</w:t>
      </w:r>
      <w:r w:rsidR="00E81003">
        <w:rPr>
          <w:rFonts w:ascii="Times New Roman" w:hAnsi="Times New Roman" w:cs="Times New Roman"/>
          <w:sz w:val="24"/>
          <w:szCs w:val="24"/>
        </w:rPr>
        <w:t xml:space="preserve"> kun</w:t>
      </w:r>
      <w:r>
        <w:rPr>
          <w:rFonts w:ascii="Times New Roman" w:hAnsi="Times New Roman" w:cs="Times New Roman"/>
          <w:sz w:val="24"/>
          <w:szCs w:val="24"/>
        </w:rPr>
        <w:t xml:space="preserve"> som et medium for selve bekjen</w:t>
      </w:r>
      <w:r w:rsidR="001D3966">
        <w:rPr>
          <w:rFonts w:ascii="Times New Roman" w:hAnsi="Times New Roman" w:cs="Times New Roman"/>
          <w:sz w:val="24"/>
          <w:szCs w:val="24"/>
        </w:rPr>
        <w:t>nelsen</w:t>
      </w:r>
      <w:r w:rsidRPr="00EE239B">
        <w:rPr>
          <w:rFonts w:ascii="Times New Roman" w:hAnsi="Times New Roman" w:cs="Times New Roman"/>
          <w:sz w:val="24"/>
          <w:szCs w:val="24"/>
        </w:rPr>
        <w:t xml:space="preserve">. </w:t>
      </w:r>
      <w:r w:rsidR="002060A4">
        <w:rPr>
          <w:rFonts w:ascii="Times New Roman" w:hAnsi="Times New Roman" w:cs="Times New Roman"/>
          <w:sz w:val="24"/>
          <w:szCs w:val="24"/>
        </w:rPr>
        <w:t>Den katolske kirken kaller dette for skriftemål</w:t>
      </w:r>
      <w:r w:rsidR="00B83B11">
        <w:rPr>
          <w:rFonts w:ascii="Times New Roman" w:hAnsi="Times New Roman" w:cs="Times New Roman"/>
          <w:sz w:val="24"/>
          <w:szCs w:val="24"/>
        </w:rPr>
        <w:t xml:space="preserve"> eller forsoningens sakrament</w:t>
      </w:r>
      <w:r w:rsidR="002060A4">
        <w:rPr>
          <w:rFonts w:ascii="Times New Roman" w:hAnsi="Times New Roman" w:cs="Times New Roman"/>
          <w:sz w:val="24"/>
          <w:szCs w:val="24"/>
        </w:rPr>
        <w:t>.</w:t>
      </w:r>
      <w:r w:rsidR="00FE7BD8">
        <w:rPr>
          <w:rFonts w:ascii="Times New Roman" w:hAnsi="Times New Roman" w:cs="Times New Roman"/>
          <w:sz w:val="24"/>
          <w:szCs w:val="24"/>
        </w:rPr>
        <w:t xml:space="preserve"> </w:t>
      </w:r>
      <w:r w:rsidR="00C0510B">
        <w:rPr>
          <w:rFonts w:ascii="Times New Roman" w:hAnsi="Times New Roman" w:cs="Times New Roman"/>
          <w:sz w:val="24"/>
          <w:szCs w:val="24"/>
        </w:rPr>
        <w:t>«</w:t>
      </w:r>
      <w:r w:rsidR="00C0510B" w:rsidRPr="00C0510B">
        <w:rPr>
          <w:rFonts w:ascii="Times New Roman" w:hAnsi="Times New Roman" w:cs="Times New Roman"/>
          <w:sz w:val="24"/>
          <w:szCs w:val="24"/>
        </w:rPr>
        <w:t>Botens- og forsoningens sakrament inneholder alltid et skriftemål. Det er Gud, vår barmhjertige Far som gir oss – gjennom sin Kirkes tjeneste – tilgivelse og forsoning, så snart vi villige til å angre våre synder</w:t>
      </w:r>
      <w:r w:rsidR="00EE555F">
        <w:rPr>
          <w:rFonts w:ascii="Times New Roman" w:hAnsi="Times New Roman" w:cs="Times New Roman"/>
          <w:sz w:val="24"/>
          <w:szCs w:val="24"/>
        </w:rPr>
        <w:t>»</w:t>
      </w:r>
      <w:r w:rsidR="00AB59D0">
        <w:rPr>
          <w:rFonts w:ascii="Times New Roman" w:hAnsi="Times New Roman" w:cs="Times New Roman"/>
          <w:sz w:val="24"/>
          <w:szCs w:val="24"/>
        </w:rPr>
        <w:t xml:space="preserve"> (</w:t>
      </w:r>
      <w:commentRangeStart w:id="12"/>
      <w:r w:rsidR="00AB59D0">
        <w:rPr>
          <w:rFonts w:ascii="Times New Roman" w:hAnsi="Times New Roman" w:cs="Times New Roman"/>
          <w:sz w:val="24"/>
          <w:szCs w:val="24"/>
        </w:rPr>
        <w:t>bergen</w:t>
      </w:r>
      <w:r w:rsidR="00C0510B" w:rsidRPr="00C0510B">
        <w:rPr>
          <w:rFonts w:ascii="Times New Roman" w:hAnsi="Times New Roman" w:cs="Times New Roman"/>
          <w:sz w:val="24"/>
          <w:szCs w:val="24"/>
        </w:rPr>
        <w:t>.</w:t>
      </w:r>
      <w:r w:rsidR="00AB59D0">
        <w:rPr>
          <w:rFonts w:ascii="Times New Roman" w:hAnsi="Times New Roman" w:cs="Times New Roman"/>
          <w:sz w:val="24"/>
          <w:szCs w:val="24"/>
        </w:rPr>
        <w:t>katolsk.no</w:t>
      </w:r>
      <w:commentRangeEnd w:id="12"/>
      <w:r w:rsidR="00D731BF">
        <w:rPr>
          <w:rStyle w:val="Merknadsreferanse"/>
        </w:rPr>
        <w:commentReference w:id="12"/>
      </w:r>
      <w:r w:rsidR="00AB59D0">
        <w:rPr>
          <w:rFonts w:ascii="Times New Roman" w:hAnsi="Times New Roman" w:cs="Times New Roman"/>
          <w:sz w:val="24"/>
          <w:szCs w:val="24"/>
        </w:rPr>
        <w:t>)</w:t>
      </w:r>
    </w:p>
    <w:p w14:paraId="26915058" w14:textId="77777777" w:rsidR="00F07932" w:rsidRDefault="00F07932" w:rsidP="00AB6EC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C414B7" w14:textId="77777777" w:rsidR="00F07932" w:rsidRDefault="00F07932" w:rsidP="00AB6EC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5B74AB" w14:textId="77777777" w:rsidR="005B1971" w:rsidRPr="005B1971" w:rsidRDefault="005B1971" w:rsidP="00AB6EC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197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Koblingen mellom Rousseau og Augusti</w:t>
      </w:r>
      <w:commentRangeStart w:id="13"/>
      <w:r w:rsidRPr="005B1971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commentRangeEnd w:id="13"/>
      <w:r w:rsidR="000A0DF4">
        <w:rPr>
          <w:rStyle w:val="Merknadsreferanse"/>
        </w:rPr>
        <w:commentReference w:id="13"/>
      </w:r>
    </w:p>
    <w:p w14:paraId="1F9782D7" w14:textId="77777777" w:rsidR="00DA330E" w:rsidRDefault="00E01426" w:rsidP="00EE23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Augustin av Hippo og Jean-Jacques Rousseau er to ulike forf</w:t>
      </w:r>
      <w:r w:rsidR="001D667B">
        <w:rPr>
          <w:rFonts w:ascii="Times New Roman" w:hAnsi="Times New Roman" w:cs="Times New Roman"/>
          <w:sz w:val="24"/>
          <w:szCs w:val="24"/>
        </w:rPr>
        <w:t xml:space="preserve">attere som begge </w:t>
      </w:r>
      <w:commentRangeStart w:id="14"/>
      <w:r w:rsidR="001D667B">
        <w:rPr>
          <w:rFonts w:ascii="Times New Roman" w:hAnsi="Times New Roman" w:cs="Times New Roman"/>
          <w:sz w:val="24"/>
          <w:szCs w:val="24"/>
        </w:rPr>
        <w:t>har</w:t>
      </w:r>
      <w:r w:rsidR="00337909">
        <w:rPr>
          <w:rFonts w:ascii="Times New Roman" w:hAnsi="Times New Roman" w:cs="Times New Roman"/>
          <w:sz w:val="24"/>
          <w:szCs w:val="24"/>
        </w:rPr>
        <w:t xml:space="preserve"> vært med på å</w:t>
      </w:r>
      <w:r w:rsidR="001D667B">
        <w:rPr>
          <w:rFonts w:ascii="Times New Roman" w:hAnsi="Times New Roman" w:cs="Times New Roman"/>
          <w:sz w:val="24"/>
          <w:szCs w:val="24"/>
        </w:rPr>
        <w:t xml:space="preserve"> pioner</w:t>
      </w:r>
      <w:r w:rsidR="00337909">
        <w:rPr>
          <w:rFonts w:ascii="Times New Roman" w:hAnsi="Times New Roman" w:cs="Times New Roman"/>
          <w:sz w:val="24"/>
          <w:szCs w:val="24"/>
        </w:rPr>
        <w:t>e</w:t>
      </w:r>
      <w:r w:rsidR="001D667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4"/>
      <w:r w:rsidR="00FB07D6">
        <w:rPr>
          <w:rStyle w:val="Merknadsreferanse"/>
        </w:rPr>
        <w:commentReference w:id="14"/>
      </w:r>
      <w:r w:rsidR="001D667B">
        <w:rPr>
          <w:rFonts w:ascii="Times New Roman" w:hAnsi="Times New Roman" w:cs="Times New Roman"/>
          <w:sz w:val="24"/>
          <w:szCs w:val="24"/>
        </w:rPr>
        <w:t>selvbiografisjangeren.</w:t>
      </w:r>
      <w:r w:rsidR="00B23003">
        <w:rPr>
          <w:rFonts w:ascii="Times New Roman" w:hAnsi="Times New Roman" w:cs="Times New Roman"/>
          <w:sz w:val="24"/>
          <w:szCs w:val="24"/>
        </w:rPr>
        <w:t xml:space="preserve"> De har</w:t>
      </w:r>
      <w:r>
        <w:rPr>
          <w:rFonts w:ascii="Times New Roman" w:hAnsi="Times New Roman" w:cs="Times New Roman"/>
          <w:sz w:val="24"/>
          <w:szCs w:val="24"/>
        </w:rPr>
        <w:t xml:space="preserve"> ulik oppfattelse av verden i både politikk og religion. </w:t>
      </w:r>
      <w:r w:rsidR="002D7CBB">
        <w:rPr>
          <w:rFonts w:ascii="Times New Roman" w:hAnsi="Times New Roman" w:cs="Times New Roman"/>
          <w:sz w:val="24"/>
          <w:szCs w:val="24"/>
        </w:rPr>
        <w:t xml:space="preserve">De </w:t>
      </w:r>
      <w:r w:rsidR="00254B57">
        <w:rPr>
          <w:rFonts w:ascii="Times New Roman" w:hAnsi="Times New Roman" w:cs="Times New Roman"/>
          <w:sz w:val="24"/>
          <w:szCs w:val="24"/>
        </w:rPr>
        <w:t>skriver to</w:t>
      </w:r>
      <w:r w:rsidR="001951DC">
        <w:rPr>
          <w:rFonts w:ascii="Times New Roman" w:hAnsi="Times New Roman" w:cs="Times New Roman"/>
          <w:sz w:val="24"/>
          <w:szCs w:val="24"/>
        </w:rPr>
        <w:t xml:space="preserve"> selvbiografie</w:t>
      </w:r>
      <w:commentRangeStart w:id="15"/>
      <w:r w:rsidR="001951DC">
        <w:rPr>
          <w:rFonts w:ascii="Times New Roman" w:hAnsi="Times New Roman" w:cs="Times New Roman"/>
          <w:sz w:val="24"/>
          <w:szCs w:val="24"/>
        </w:rPr>
        <w:t>r</w:t>
      </w:r>
      <w:commentRangeEnd w:id="15"/>
      <w:r w:rsidR="0042456F">
        <w:rPr>
          <w:rStyle w:val="Merknadsreferanse"/>
        </w:rPr>
        <w:commentReference w:id="15"/>
      </w:r>
      <w:r w:rsidR="001951DC">
        <w:rPr>
          <w:rFonts w:ascii="Times New Roman" w:hAnsi="Times New Roman" w:cs="Times New Roman"/>
          <w:sz w:val="24"/>
          <w:szCs w:val="24"/>
        </w:rPr>
        <w:t xml:space="preserve"> begge kalt </w:t>
      </w:r>
      <w:r w:rsidR="002D7CBB" w:rsidRPr="001951DC">
        <w:rPr>
          <w:rFonts w:ascii="Times New Roman" w:hAnsi="Times New Roman" w:cs="Times New Roman"/>
          <w:i/>
          <w:sz w:val="24"/>
          <w:szCs w:val="24"/>
        </w:rPr>
        <w:t>Bekjennelser</w:t>
      </w:r>
      <w:r w:rsidR="002B6CEB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16"/>
      <w:r w:rsidR="00191D05">
        <w:rPr>
          <w:rFonts w:ascii="Times New Roman" w:hAnsi="Times New Roman" w:cs="Times New Roman"/>
          <w:sz w:val="24"/>
          <w:szCs w:val="24"/>
        </w:rPr>
        <w:t>Koblingen</w:t>
      </w:r>
      <w:commentRangeEnd w:id="16"/>
      <w:r w:rsidR="00556E94">
        <w:rPr>
          <w:rStyle w:val="Merknadsreferanse"/>
        </w:rPr>
        <w:commentReference w:id="16"/>
      </w:r>
      <w:r w:rsidR="00191D05">
        <w:rPr>
          <w:rFonts w:ascii="Times New Roman" w:hAnsi="Times New Roman" w:cs="Times New Roman"/>
          <w:sz w:val="24"/>
          <w:szCs w:val="24"/>
        </w:rPr>
        <w:t xml:space="preserve"> mellom disse to</w:t>
      </w:r>
      <w:r w:rsidR="007F06E5">
        <w:rPr>
          <w:rFonts w:ascii="Times New Roman" w:hAnsi="Times New Roman" w:cs="Times New Roman"/>
          <w:sz w:val="24"/>
          <w:szCs w:val="24"/>
        </w:rPr>
        <w:t>,</w:t>
      </w:r>
      <w:r w:rsidR="00191D05">
        <w:rPr>
          <w:rFonts w:ascii="Times New Roman" w:hAnsi="Times New Roman" w:cs="Times New Roman"/>
          <w:sz w:val="24"/>
          <w:szCs w:val="24"/>
        </w:rPr>
        <w:t xml:space="preserve"> ligger i at Augustin var først ute med en selvbiografi i førsteperson</w:t>
      </w:r>
      <w:r w:rsidR="00D72A93">
        <w:rPr>
          <w:rFonts w:ascii="Times New Roman" w:hAnsi="Times New Roman" w:cs="Times New Roman"/>
          <w:sz w:val="24"/>
          <w:szCs w:val="24"/>
        </w:rPr>
        <w:t>sform,</w:t>
      </w:r>
      <w:r w:rsidR="00191D05">
        <w:rPr>
          <w:rFonts w:ascii="Times New Roman" w:hAnsi="Times New Roman" w:cs="Times New Roman"/>
          <w:sz w:val="24"/>
          <w:szCs w:val="24"/>
        </w:rPr>
        <w:t xml:space="preserve"> </w:t>
      </w:r>
      <w:r w:rsidR="00D95099">
        <w:rPr>
          <w:rFonts w:ascii="Times New Roman" w:hAnsi="Times New Roman" w:cs="Times New Roman"/>
          <w:sz w:val="24"/>
          <w:szCs w:val="24"/>
        </w:rPr>
        <w:t>tidligere var det vanlig for</w:t>
      </w:r>
      <w:r w:rsidR="00D72A93">
        <w:rPr>
          <w:rFonts w:ascii="Times New Roman" w:hAnsi="Times New Roman" w:cs="Times New Roman"/>
          <w:sz w:val="24"/>
          <w:szCs w:val="24"/>
        </w:rPr>
        <w:t xml:space="preserve"> ennå</w:t>
      </w:r>
      <w:r w:rsidR="00D95099">
        <w:rPr>
          <w:rFonts w:ascii="Times New Roman" w:hAnsi="Times New Roman" w:cs="Times New Roman"/>
          <w:sz w:val="24"/>
          <w:szCs w:val="24"/>
        </w:rPr>
        <w:t xml:space="preserve"> levende helgener </w:t>
      </w:r>
      <w:r w:rsidR="00D72A93">
        <w:rPr>
          <w:rFonts w:ascii="Times New Roman" w:hAnsi="Times New Roman" w:cs="Times New Roman"/>
          <w:sz w:val="24"/>
          <w:szCs w:val="24"/>
        </w:rPr>
        <w:t xml:space="preserve">som </w:t>
      </w:r>
      <w:r w:rsidR="00D95099">
        <w:rPr>
          <w:rFonts w:ascii="Times New Roman" w:hAnsi="Times New Roman" w:cs="Times New Roman"/>
          <w:sz w:val="24"/>
          <w:szCs w:val="24"/>
        </w:rPr>
        <w:t>sk</w:t>
      </w:r>
      <w:r w:rsidR="00D72A93">
        <w:rPr>
          <w:rFonts w:ascii="Times New Roman" w:hAnsi="Times New Roman" w:cs="Times New Roman"/>
          <w:sz w:val="24"/>
          <w:szCs w:val="24"/>
        </w:rPr>
        <w:t>rev</w:t>
      </w:r>
      <w:r w:rsidR="00D95099">
        <w:rPr>
          <w:rFonts w:ascii="Times New Roman" w:hAnsi="Times New Roman" w:cs="Times New Roman"/>
          <w:sz w:val="24"/>
          <w:szCs w:val="24"/>
        </w:rPr>
        <w:t xml:space="preserve"> sine memoarer å trekke seg tilbake og referere til seg selv i tredjeperson. </w:t>
      </w:r>
      <w:r w:rsidR="00191D05">
        <w:rPr>
          <w:rFonts w:ascii="Times New Roman" w:hAnsi="Times New Roman" w:cs="Times New Roman"/>
          <w:sz w:val="24"/>
          <w:szCs w:val="24"/>
        </w:rPr>
        <w:t>Rousseau</w:t>
      </w:r>
      <w:r w:rsidR="00D95099">
        <w:rPr>
          <w:rFonts w:ascii="Times New Roman" w:hAnsi="Times New Roman" w:cs="Times New Roman"/>
          <w:sz w:val="24"/>
          <w:szCs w:val="24"/>
        </w:rPr>
        <w:t xml:space="preserve"> følger etter</w:t>
      </w:r>
      <w:r w:rsidR="00B77EF8">
        <w:rPr>
          <w:rFonts w:ascii="Times New Roman" w:hAnsi="Times New Roman" w:cs="Times New Roman"/>
          <w:sz w:val="24"/>
          <w:szCs w:val="24"/>
        </w:rPr>
        <w:t xml:space="preserve"> mange år i en lignende form</w:t>
      </w:r>
      <w:r w:rsidR="00DA330E">
        <w:rPr>
          <w:rFonts w:ascii="Times New Roman" w:hAnsi="Times New Roman" w:cs="Times New Roman"/>
          <w:sz w:val="24"/>
          <w:szCs w:val="24"/>
        </w:rPr>
        <w:t xml:space="preserve"> som den Augustin anvendte</w:t>
      </w:r>
      <w:r w:rsidR="00191D05">
        <w:rPr>
          <w:rFonts w:ascii="Times New Roman" w:hAnsi="Times New Roman" w:cs="Times New Roman"/>
          <w:sz w:val="24"/>
          <w:szCs w:val="24"/>
        </w:rPr>
        <w:t>.</w:t>
      </w:r>
      <w:r w:rsidR="007F06E5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7"/>
      <w:r w:rsidR="007F06E5">
        <w:rPr>
          <w:rFonts w:ascii="Times New Roman" w:hAnsi="Times New Roman" w:cs="Times New Roman"/>
          <w:sz w:val="24"/>
          <w:szCs w:val="24"/>
        </w:rPr>
        <w:t>Man kan spørre seg om Rousseau prøvde å etterfølge Augustin? Eller om Rousseau avfeier Augustin og søker etter noe annet</w:t>
      </w:r>
      <w:r w:rsidR="001F3547">
        <w:rPr>
          <w:rFonts w:ascii="Times New Roman" w:hAnsi="Times New Roman" w:cs="Times New Roman"/>
          <w:sz w:val="24"/>
          <w:szCs w:val="24"/>
        </w:rPr>
        <w:t xml:space="preserve"> enn å bekjenne sine synder</w:t>
      </w:r>
      <w:r w:rsidR="007F06E5">
        <w:rPr>
          <w:rFonts w:ascii="Times New Roman" w:hAnsi="Times New Roman" w:cs="Times New Roman"/>
          <w:sz w:val="24"/>
          <w:szCs w:val="24"/>
        </w:rPr>
        <w:t>.</w:t>
      </w:r>
      <w:commentRangeEnd w:id="17"/>
      <w:r w:rsidR="006D01A6">
        <w:rPr>
          <w:rStyle w:val="Merknadsreferanse"/>
        </w:rPr>
        <w:commentReference w:id="17"/>
      </w:r>
      <w:r w:rsidR="007F06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326DC" w14:textId="77777777" w:rsidR="00B5114E" w:rsidRPr="001D667B" w:rsidRDefault="00AA210C" w:rsidP="00EE239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commentRangeStart w:id="18"/>
      <w:commentRangeStart w:id="19"/>
      <w:r>
        <w:rPr>
          <w:rFonts w:ascii="Times New Roman" w:hAnsi="Times New Roman" w:cs="Times New Roman"/>
          <w:sz w:val="24"/>
          <w:szCs w:val="24"/>
        </w:rPr>
        <w:t>A</w:t>
      </w:r>
      <w:commentRangeEnd w:id="18"/>
      <w:r w:rsidR="009172C3">
        <w:rPr>
          <w:rStyle w:val="Merknadsreferanse"/>
        </w:rPr>
        <w:commentReference w:id="18"/>
      </w:r>
      <w:r>
        <w:rPr>
          <w:rFonts w:ascii="Times New Roman" w:hAnsi="Times New Roman" w:cs="Times New Roman"/>
          <w:sz w:val="24"/>
          <w:szCs w:val="24"/>
        </w:rPr>
        <w:t>ugustins</w:t>
      </w:r>
      <w:r w:rsidR="00984466">
        <w:rPr>
          <w:rFonts w:ascii="Times New Roman" w:hAnsi="Times New Roman" w:cs="Times New Roman"/>
          <w:sz w:val="24"/>
          <w:szCs w:val="24"/>
        </w:rPr>
        <w:t xml:space="preserve"> </w:t>
      </w:r>
      <w:r w:rsidR="00FE42EA">
        <w:rPr>
          <w:rFonts w:ascii="Times New Roman" w:hAnsi="Times New Roman" w:cs="Times New Roman"/>
          <w:sz w:val="24"/>
          <w:szCs w:val="24"/>
        </w:rPr>
        <w:t>tekst</w:t>
      </w:r>
      <w:r w:rsidR="00984466">
        <w:rPr>
          <w:rFonts w:ascii="Times New Roman" w:hAnsi="Times New Roman" w:cs="Times New Roman"/>
          <w:sz w:val="24"/>
          <w:szCs w:val="24"/>
        </w:rPr>
        <w:t xml:space="preserve"> </w:t>
      </w:r>
      <w:r w:rsidR="00C72EBC">
        <w:rPr>
          <w:rFonts w:ascii="Times New Roman" w:hAnsi="Times New Roman" w:cs="Times New Roman"/>
          <w:sz w:val="24"/>
          <w:szCs w:val="24"/>
        </w:rPr>
        <w:t>fremstilles som en</w:t>
      </w:r>
      <w:r w:rsidR="00FE42EA">
        <w:rPr>
          <w:rFonts w:ascii="Times New Roman" w:hAnsi="Times New Roman" w:cs="Times New Roman"/>
          <w:sz w:val="24"/>
          <w:szCs w:val="24"/>
        </w:rPr>
        <w:t xml:space="preserve"> svært </w:t>
      </w:r>
      <w:r w:rsidR="00BE100E">
        <w:rPr>
          <w:rFonts w:ascii="Times New Roman" w:hAnsi="Times New Roman" w:cs="Times New Roman"/>
          <w:sz w:val="24"/>
          <w:szCs w:val="24"/>
        </w:rPr>
        <w:t>religiøs og søker etterlevelse</w:t>
      </w:r>
      <w:r w:rsidR="00346A36">
        <w:rPr>
          <w:rFonts w:ascii="Times New Roman" w:hAnsi="Times New Roman" w:cs="Times New Roman"/>
          <w:sz w:val="24"/>
          <w:szCs w:val="24"/>
        </w:rPr>
        <w:t xml:space="preserve"> fra sine lesere</w:t>
      </w:r>
      <w:r w:rsidR="00BE100E">
        <w:rPr>
          <w:rFonts w:ascii="Times New Roman" w:hAnsi="Times New Roman" w:cs="Times New Roman"/>
          <w:sz w:val="24"/>
          <w:szCs w:val="24"/>
        </w:rPr>
        <w:t>,</w:t>
      </w:r>
      <w:commentRangeEnd w:id="19"/>
      <w:r w:rsidR="00C908CF">
        <w:rPr>
          <w:rStyle w:val="Merknadsreferanse"/>
        </w:rPr>
        <w:commentReference w:id="19"/>
      </w:r>
      <w:r w:rsidR="00BE100E">
        <w:rPr>
          <w:rFonts w:ascii="Times New Roman" w:hAnsi="Times New Roman" w:cs="Times New Roman"/>
          <w:sz w:val="24"/>
          <w:szCs w:val="24"/>
        </w:rPr>
        <w:t xml:space="preserve"> mens Rousseau </w:t>
      </w:r>
      <w:r w:rsidR="00790380">
        <w:rPr>
          <w:rFonts w:ascii="Times New Roman" w:hAnsi="Times New Roman" w:cs="Times New Roman"/>
          <w:sz w:val="24"/>
          <w:szCs w:val="24"/>
        </w:rPr>
        <w:t xml:space="preserve">ser ut til å </w:t>
      </w:r>
      <w:r w:rsidR="00BE100E">
        <w:rPr>
          <w:rFonts w:ascii="Times New Roman" w:hAnsi="Times New Roman" w:cs="Times New Roman"/>
          <w:sz w:val="24"/>
          <w:szCs w:val="24"/>
        </w:rPr>
        <w:t>unngå</w:t>
      </w:r>
      <w:r w:rsidR="00346A36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0"/>
      <w:r w:rsidR="00790380">
        <w:rPr>
          <w:rFonts w:ascii="Times New Roman" w:hAnsi="Times New Roman" w:cs="Times New Roman"/>
          <w:sz w:val="24"/>
          <w:szCs w:val="24"/>
        </w:rPr>
        <w:t>og</w:t>
      </w:r>
      <w:r w:rsidR="00BE100E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0"/>
      <w:r w:rsidR="00C908CF">
        <w:rPr>
          <w:rStyle w:val="Merknadsreferanse"/>
        </w:rPr>
        <w:commentReference w:id="20"/>
      </w:r>
      <w:r w:rsidR="00BE100E">
        <w:rPr>
          <w:rFonts w:ascii="Times New Roman" w:hAnsi="Times New Roman" w:cs="Times New Roman"/>
          <w:sz w:val="24"/>
          <w:szCs w:val="24"/>
        </w:rPr>
        <w:t>sette seg selv opp som et eksempel</w:t>
      </w:r>
      <w:r w:rsidR="00790380">
        <w:rPr>
          <w:rFonts w:ascii="Times New Roman" w:hAnsi="Times New Roman" w:cs="Times New Roman"/>
          <w:sz w:val="24"/>
          <w:szCs w:val="24"/>
        </w:rPr>
        <w:t xml:space="preserve"> til etterfølgelse</w:t>
      </w:r>
      <w:r w:rsidR="00BE100E">
        <w:rPr>
          <w:rFonts w:ascii="Times New Roman" w:hAnsi="Times New Roman" w:cs="Times New Roman"/>
          <w:sz w:val="24"/>
          <w:szCs w:val="24"/>
        </w:rPr>
        <w:t>. Rousseau</w:t>
      </w:r>
      <w:r w:rsidR="00440DB4">
        <w:rPr>
          <w:rFonts w:ascii="Times New Roman" w:hAnsi="Times New Roman" w:cs="Times New Roman"/>
          <w:sz w:val="24"/>
          <w:szCs w:val="24"/>
        </w:rPr>
        <w:t xml:space="preserve"> søker </w:t>
      </w:r>
      <w:r w:rsidR="00BE100E">
        <w:rPr>
          <w:rFonts w:ascii="Times New Roman" w:hAnsi="Times New Roman" w:cs="Times New Roman"/>
          <w:sz w:val="24"/>
          <w:szCs w:val="24"/>
        </w:rPr>
        <w:t>heller</w:t>
      </w:r>
      <w:r w:rsidR="00346A36">
        <w:rPr>
          <w:rFonts w:ascii="Times New Roman" w:hAnsi="Times New Roman" w:cs="Times New Roman"/>
          <w:sz w:val="24"/>
          <w:szCs w:val="24"/>
        </w:rPr>
        <w:t xml:space="preserve"> </w:t>
      </w:r>
      <w:r w:rsidR="00440DB4">
        <w:rPr>
          <w:rFonts w:ascii="Times New Roman" w:hAnsi="Times New Roman" w:cs="Times New Roman"/>
          <w:sz w:val="24"/>
          <w:szCs w:val="24"/>
        </w:rPr>
        <w:t>å forstå sitt eget liv bedre</w:t>
      </w:r>
      <w:r w:rsidR="00110452">
        <w:rPr>
          <w:rFonts w:ascii="Times New Roman" w:hAnsi="Times New Roman" w:cs="Times New Roman"/>
          <w:sz w:val="24"/>
          <w:szCs w:val="24"/>
        </w:rPr>
        <w:t xml:space="preserve"> ved å gjøre en undersøkende tilnærming</w:t>
      </w:r>
      <w:r w:rsidR="00346A36">
        <w:rPr>
          <w:rFonts w:ascii="Times New Roman" w:hAnsi="Times New Roman" w:cs="Times New Roman"/>
          <w:sz w:val="24"/>
          <w:szCs w:val="24"/>
        </w:rPr>
        <w:t xml:space="preserve"> av selvopplevde hendelser</w:t>
      </w:r>
      <w:r w:rsidR="00A063BF">
        <w:rPr>
          <w:rFonts w:ascii="Times New Roman" w:hAnsi="Times New Roman" w:cs="Times New Roman"/>
          <w:sz w:val="24"/>
          <w:szCs w:val="24"/>
        </w:rPr>
        <w:t>. Augustin ville</w:t>
      </w:r>
      <w:r w:rsidR="00DE3C00">
        <w:rPr>
          <w:rFonts w:ascii="Times New Roman" w:hAnsi="Times New Roman" w:cs="Times New Roman"/>
          <w:sz w:val="24"/>
          <w:szCs w:val="24"/>
        </w:rPr>
        <w:t xml:space="preserve"> bare vært interessert i et lignende </w:t>
      </w:r>
      <w:r w:rsidR="004668AF">
        <w:rPr>
          <w:rFonts w:ascii="Times New Roman" w:hAnsi="Times New Roman" w:cs="Times New Roman"/>
          <w:sz w:val="24"/>
          <w:szCs w:val="24"/>
        </w:rPr>
        <w:t xml:space="preserve">prosjekt om </w:t>
      </w:r>
      <w:r w:rsidR="00DE3C00">
        <w:rPr>
          <w:rFonts w:ascii="Times New Roman" w:hAnsi="Times New Roman" w:cs="Times New Roman"/>
          <w:sz w:val="24"/>
          <w:szCs w:val="24"/>
        </w:rPr>
        <w:t>det førte til at han selv ble en bedre kri</w:t>
      </w:r>
      <w:r w:rsidR="00F14817">
        <w:rPr>
          <w:rFonts w:ascii="Times New Roman" w:hAnsi="Times New Roman" w:cs="Times New Roman"/>
          <w:sz w:val="24"/>
          <w:szCs w:val="24"/>
        </w:rPr>
        <w:t>sten</w:t>
      </w:r>
      <w:r w:rsidR="000D2439">
        <w:rPr>
          <w:rFonts w:ascii="Times New Roman" w:hAnsi="Times New Roman" w:cs="Times New Roman"/>
          <w:sz w:val="24"/>
          <w:szCs w:val="24"/>
        </w:rPr>
        <w:t xml:space="preserve"> og et bedre menneske i Guds øyne</w:t>
      </w:r>
      <w:r w:rsidR="007E1F24">
        <w:rPr>
          <w:rFonts w:ascii="Times New Roman" w:hAnsi="Times New Roman" w:cs="Times New Roman"/>
          <w:sz w:val="24"/>
          <w:szCs w:val="24"/>
        </w:rPr>
        <w:t xml:space="preserve">. </w:t>
      </w:r>
      <w:r w:rsidR="00DE3C00">
        <w:rPr>
          <w:rFonts w:ascii="Times New Roman" w:hAnsi="Times New Roman" w:cs="Times New Roman"/>
          <w:sz w:val="24"/>
          <w:szCs w:val="24"/>
        </w:rPr>
        <w:t xml:space="preserve">Rousseaus fiksering på seg selv kan ses på nesten som den rake motsetningen av Augustins prosjekt som søker å avkaste seg så mange </w:t>
      </w:r>
      <w:r w:rsidR="00F05DCF">
        <w:rPr>
          <w:rFonts w:ascii="Times New Roman" w:hAnsi="Times New Roman" w:cs="Times New Roman"/>
          <w:sz w:val="24"/>
          <w:szCs w:val="24"/>
        </w:rPr>
        <w:t xml:space="preserve">personlige </w:t>
      </w:r>
      <w:r w:rsidR="00DE3C00">
        <w:rPr>
          <w:rFonts w:ascii="Times New Roman" w:hAnsi="Times New Roman" w:cs="Times New Roman"/>
          <w:sz w:val="24"/>
          <w:szCs w:val="24"/>
        </w:rPr>
        <w:t>laster</w:t>
      </w:r>
      <w:r w:rsidR="00CA7CC4">
        <w:rPr>
          <w:rFonts w:ascii="Times New Roman" w:hAnsi="Times New Roman" w:cs="Times New Roman"/>
          <w:sz w:val="24"/>
          <w:szCs w:val="24"/>
        </w:rPr>
        <w:t xml:space="preserve"> og egosentriske verdier</w:t>
      </w:r>
      <w:r w:rsidR="00DE3C00">
        <w:rPr>
          <w:rFonts w:ascii="Times New Roman" w:hAnsi="Times New Roman" w:cs="Times New Roman"/>
          <w:sz w:val="24"/>
          <w:szCs w:val="24"/>
        </w:rPr>
        <w:t xml:space="preserve"> som m</w:t>
      </w:r>
      <w:r w:rsidR="00F05DCF">
        <w:rPr>
          <w:rFonts w:ascii="Times New Roman" w:hAnsi="Times New Roman" w:cs="Times New Roman"/>
          <w:sz w:val="24"/>
          <w:szCs w:val="24"/>
        </w:rPr>
        <w:t>ulig</w:t>
      </w:r>
      <w:r w:rsidR="00BE5089">
        <w:rPr>
          <w:rFonts w:ascii="Times New Roman" w:hAnsi="Times New Roman" w:cs="Times New Roman"/>
          <w:sz w:val="24"/>
          <w:szCs w:val="24"/>
        </w:rPr>
        <w:t xml:space="preserve">, </w:t>
      </w:r>
      <w:r w:rsidR="009F1823">
        <w:rPr>
          <w:rFonts w:ascii="Times New Roman" w:hAnsi="Times New Roman" w:cs="Times New Roman"/>
          <w:sz w:val="24"/>
          <w:szCs w:val="24"/>
        </w:rPr>
        <w:t>for</w:t>
      </w:r>
      <w:r w:rsidR="00F05DCF">
        <w:rPr>
          <w:rFonts w:ascii="Times New Roman" w:hAnsi="Times New Roman" w:cs="Times New Roman"/>
          <w:sz w:val="24"/>
          <w:szCs w:val="24"/>
        </w:rPr>
        <w:t xml:space="preserve"> å</w:t>
      </w:r>
      <w:r w:rsidR="009F1823">
        <w:rPr>
          <w:rFonts w:ascii="Times New Roman" w:hAnsi="Times New Roman" w:cs="Times New Roman"/>
          <w:sz w:val="24"/>
          <w:szCs w:val="24"/>
        </w:rPr>
        <w:t xml:space="preserve"> kunne</w:t>
      </w:r>
      <w:r w:rsidR="00F05DCF">
        <w:rPr>
          <w:rFonts w:ascii="Times New Roman" w:hAnsi="Times New Roman" w:cs="Times New Roman"/>
          <w:sz w:val="24"/>
          <w:szCs w:val="24"/>
        </w:rPr>
        <w:t xml:space="preserve"> leve i en mer </w:t>
      </w:r>
      <w:r w:rsidR="00CE5623">
        <w:rPr>
          <w:rFonts w:ascii="Times New Roman" w:hAnsi="Times New Roman" w:cs="Times New Roman"/>
          <w:sz w:val="24"/>
          <w:szCs w:val="24"/>
        </w:rPr>
        <w:t>ideell</w:t>
      </w:r>
      <w:r w:rsidR="00DE3C00">
        <w:rPr>
          <w:rFonts w:ascii="Times New Roman" w:hAnsi="Times New Roman" w:cs="Times New Roman"/>
          <w:sz w:val="24"/>
          <w:szCs w:val="24"/>
        </w:rPr>
        <w:t xml:space="preserve"> verden</w:t>
      </w:r>
      <w:r w:rsidR="009F1823">
        <w:rPr>
          <w:rFonts w:ascii="Times New Roman" w:hAnsi="Times New Roman" w:cs="Times New Roman"/>
          <w:sz w:val="24"/>
          <w:szCs w:val="24"/>
        </w:rPr>
        <w:t xml:space="preserve"> i tråd med tanken om </w:t>
      </w:r>
      <w:commentRangeStart w:id="21"/>
      <w:r w:rsidR="009F1823">
        <w:rPr>
          <w:rFonts w:ascii="Times New Roman" w:hAnsi="Times New Roman" w:cs="Times New Roman"/>
          <w:sz w:val="24"/>
          <w:szCs w:val="24"/>
        </w:rPr>
        <w:t>g</w:t>
      </w:r>
      <w:commentRangeEnd w:id="21"/>
      <w:r w:rsidR="009F2CEF">
        <w:rPr>
          <w:rStyle w:val="Merknadsreferanse"/>
        </w:rPr>
        <w:commentReference w:id="21"/>
      </w:r>
      <w:r w:rsidR="009F1823">
        <w:rPr>
          <w:rFonts w:ascii="Times New Roman" w:hAnsi="Times New Roman" w:cs="Times New Roman"/>
          <w:sz w:val="24"/>
          <w:szCs w:val="24"/>
        </w:rPr>
        <w:t>uds by</w:t>
      </w:r>
      <w:r w:rsidR="00DE3C00">
        <w:rPr>
          <w:rFonts w:ascii="Times New Roman" w:hAnsi="Times New Roman" w:cs="Times New Roman"/>
          <w:sz w:val="24"/>
          <w:szCs w:val="24"/>
        </w:rPr>
        <w:t xml:space="preserve">. </w:t>
      </w:r>
      <w:r w:rsidR="00A37509">
        <w:rPr>
          <w:rFonts w:ascii="Times New Roman" w:hAnsi="Times New Roman" w:cs="Times New Roman"/>
          <w:sz w:val="24"/>
          <w:szCs w:val="24"/>
        </w:rPr>
        <w:t>«</w:t>
      </w:r>
      <w:r w:rsidR="007E1F24">
        <w:rPr>
          <w:rFonts w:ascii="Times New Roman" w:hAnsi="Times New Roman" w:cs="Times New Roman"/>
          <w:sz w:val="24"/>
          <w:szCs w:val="24"/>
        </w:rPr>
        <w:t xml:space="preserve">Vi bekjenner </w:t>
      </w:r>
      <w:r w:rsidR="00FA6430">
        <w:rPr>
          <w:rFonts w:ascii="Times New Roman" w:hAnsi="Times New Roman" w:cs="Times New Roman"/>
          <w:sz w:val="24"/>
          <w:szCs w:val="24"/>
        </w:rPr>
        <w:t>oss med</w:t>
      </w:r>
      <w:r w:rsidR="007E1F24">
        <w:rPr>
          <w:rFonts w:ascii="Times New Roman" w:hAnsi="Times New Roman" w:cs="Times New Roman"/>
          <w:sz w:val="24"/>
          <w:szCs w:val="24"/>
        </w:rPr>
        <w:t xml:space="preserve"> Augustin</w:t>
      </w:r>
      <w:r w:rsidR="00DE3C00">
        <w:rPr>
          <w:rFonts w:ascii="Times New Roman" w:hAnsi="Times New Roman" w:cs="Times New Roman"/>
          <w:sz w:val="24"/>
          <w:szCs w:val="24"/>
        </w:rPr>
        <w:t>,</w:t>
      </w:r>
      <w:r w:rsidR="007E1F24">
        <w:rPr>
          <w:rFonts w:ascii="Times New Roman" w:hAnsi="Times New Roman" w:cs="Times New Roman"/>
          <w:sz w:val="24"/>
          <w:szCs w:val="24"/>
        </w:rPr>
        <w:t xml:space="preserve"> men vi lever som Rousseau</w:t>
      </w:r>
      <w:r w:rsidR="00A37509">
        <w:rPr>
          <w:rFonts w:ascii="Times New Roman" w:hAnsi="Times New Roman" w:cs="Times New Roman"/>
          <w:sz w:val="24"/>
          <w:szCs w:val="24"/>
        </w:rPr>
        <w:t>»</w:t>
      </w:r>
      <w:r w:rsidR="00C764F1">
        <w:rPr>
          <w:rFonts w:ascii="Times New Roman" w:hAnsi="Times New Roman" w:cs="Times New Roman"/>
          <w:sz w:val="24"/>
          <w:szCs w:val="24"/>
        </w:rPr>
        <w:t xml:space="preserve"> (</w:t>
      </w:r>
      <w:commentRangeStart w:id="22"/>
      <w:r w:rsidR="00C764F1" w:rsidRPr="00C764F1">
        <w:rPr>
          <w:rFonts w:ascii="Times New Roman" w:hAnsi="Times New Roman" w:cs="Times New Roman"/>
          <w:sz w:val="24"/>
          <w:szCs w:val="24"/>
        </w:rPr>
        <w:t>Archambault</w:t>
      </w:r>
      <w:commentRangeEnd w:id="22"/>
      <w:r w:rsidR="009F2CEF">
        <w:rPr>
          <w:rStyle w:val="Merknadsreferanse"/>
        </w:rPr>
        <w:commentReference w:id="22"/>
      </w:r>
      <w:r w:rsidR="00A36B16">
        <w:rPr>
          <w:rFonts w:ascii="Times New Roman" w:hAnsi="Times New Roman" w:cs="Times New Roman"/>
          <w:sz w:val="24"/>
          <w:szCs w:val="24"/>
        </w:rPr>
        <w:t xml:space="preserve"> </w:t>
      </w:r>
      <w:r w:rsidR="002D183A">
        <w:rPr>
          <w:rFonts w:ascii="Times New Roman" w:hAnsi="Times New Roman" w:cs="Times New Roman"/>
          <w:sz w:val="24"/>
          <w:szCs w:val="24"/>
        </w:rPr>
        <w:t>2013</w:t>
      </w:r>
      <w:r w:rsidR="00A36B16">
        <w:rPr>
          <w:rFonts w:ascii="Times New Roman" w:hAnsi="Times New Roman" w:cs="Times New Roman"/>
          <w:sz w:val="24"/>
          <w:szCs w:val="24"/>
        </w:rPr>
        <w:t>:6</w:t>
      </w:r>
      <w:r w:rsidR="004668AF" w:rsidRPr="00C764F1">
        <w:rPr>
          <w:rFonts w:ascii="Times New Roman" w:hAnsi="Times New Roman" w:cs="Times New Roman"/>
          <w:sz w:val="24"/>
          <w:szCs w:val="24"/>
        </w:rPr>
        <w:t>)</w:t>
      </w:r>
      <w:r w:rsidR="004668AF">
        <w:rPr>
          <w:rFonts w:ascii="Times New Roman" w:hAnsi="Times New Roman" w:cs="Times New Roman"/>
          <w:sz w:val="24"/>
          <w:szCs w:val="24"/>
        </w:rPr>
        <w:t xml:space="preserve"> --</w:t>
      </w:r>
      <w:r w:rsidR="00C764F1" w:rsidRPr="00C764F1">
        <w:rPr>
          <w:rFonts w:ascii="Times New Roman" w:hAnsi="Times New Roman" w:cs="Times New Roman"/>
          <w:sz w:val="24"/>
          <w:szCs w:val="24"/>
        </w:rPr>
        <w:t xml:space="preserve"> </w:t>
      </w:r>
      <w:r w:rsidR="00202B3E">
        <w:rPr>
          <w:rFonts w:ascii="Times New Roman" w:hAnsi="Times New Roman" w:cs="Times New Roman"/>
          <w:sz w:val="24"/>
          <w:szCs w:val="24"/>
        </w:rPr>
        <w:t>har blitt</w:t>
      </w:r>
      <w:r w:rsidR="007E1F24">
        <w:rPr>
          <w:rFonts w:ascii="Times New Roman" w:hAnsi="Times New Roman" w:cs="Times New Roman"/>
          <w:sz w:val="24"/>
          <w:szCs w:val="24"/>
        </w:rPr>
        <w:t xml:space="preserve"> et berømt utsagn</w:t>
      </w:r>
      <w:r w:rsidR="00A36B16">
        <w:rPr>
          <w:rFonts w:ascii="Times New Roman" w:hAnsi="Times New Roman" w:cs="Times New Roman"/>
          <w:sz w:val="24"/>
          <w:szCs w:val="24"/>
        </w:rPr>
        <w:t xml:space="preserve"> ifølge</w:t>
      </w:r>
      <w:r w:rsidR="005B1971">
        <w:rPr>
          <w:rFonts w:ascii="Times New Roman" w:hAnsi="Times New Roman" w:cs="Times New Roman"/>
          <w:sz w:val="24"/>
          <w:szCs w:val="24"/>
        </w:rPr>
        <w:t xml:space="preserve"> p</w:t>
      </w:r>
      <w:r w:rsidR="00A36B16">
        <w:rPr>
          <w:rFonts w:ascii="Times New Roman" w:hAnsi="Times New Roman" w:cs="Times New Roman"/>
          <w:sz w:val="24"/>
          <w:szCs w:val="24"/>
        </w:rPr>
        <w:t>rofessor</w:t>
      </w:r>
      <w:r w:rsidR="00B14F08">
        <w:rPr>
          <w:rFonts w:ascii="Times New Roman" w:hAnsi="Times New Roman" w:cs="Times New Roman"/>
          <w:sz w:val="24"/>
          <w:szCs w:val="24"/>
        </w:rPr>
        <w:t xml:space="preserve"> i fransk</w:t>
      </w:r>
      <w:r w:rsidR="00A36B16">
        <w:rPr>
          <w:rFonts w:ascii="Times New Roman" w:hAnsi="Times New Roman" w:cs="Times New Roman"/>
          <w:sz w:val="24"/>
          <w:szCs w:val="24"/>
        </w:rPr>
        <w:t xml:space="preserve"> </w:t>
      </w:r>
      <w:r w:rsidR="005B1971" w:rsidRPr="005B1971">
        <w:rPr>
          <w:rFonts w:ascii="Times New Roman" w:hAnsi="Times New Roman" w:cs="Times New Roman"/>
          <w:sz w:val="24"/>
          <w:szCs w:val="24"/>
        </w:rPr>
        <w:t>ved universitetet i Syracuse</w:t>
      </w:r>
      <w:r w:rsidR="00B14F08">
        <w:rPr>
          <w:rFonts w:ascii="Times New Roman" w:hAnsi="Times New Roman" w:cs="Times New Roman"/>
          <w:sz w:val="24"/>
          <w:szCs w:val="24"/>
        </w:rPr>
        <w:t>- USA</w:t>
      </w:r>
      <w:r w:rsidR="000D1DD9">
        <w:rPr>
          <w:rFonts w:ascii="Times New Roman" w:hAnsi="Times New Roman" w:cs="Times New Roman"/>
          <w:sz w:val="24"/>
          <w:szCs w:val="24"/>
        </w:rPr>
        <w:t xml:space="preserve">, </w:t>
      </w:r>
      <w:r w:rsidR="00A36B16">
        <w:rPr>
          <w:rFonts w:ascii="Times New Roman" w:hAnsi="Times New Roman" w:cs="Times New Roman"/>
          <w:sz w:val="24"/>
          <w:szCs w:val="24"/>
        </w:rPr>
        <w:t>Paul</w:t>
      </w:r>
      <w:r w:rsidR="007E1F24">
        <w:rPr>
          <w:rFonts w:ascii="Times New Roman" w:hAnsi="Times New Roman" w:cs="Times New Roman"/>
          <w:sz w:val="24"/>
          <w:szCs w:val="24"/>
        </w:rPr>
        <w:t>.</w:t>
      </w:r>
      <w:r w:rsidR="00A36B16">
        <w:rPr>
          <w:rFonts w:ascii="Times New Roman" w:hAnsi="Times New Roman" w:cs="Times New Roman"/>
          <w:sz w:val="24"/>
          <w:szCs w:val="24"/>
        </w:rPr>
        <w:t xml:space="preserve"> J Archambault. </w:t>
      </w:r>
      <w:r w:rsidR="007E1F24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3"/>
      <w:r w:rsidR="00C569BB">
        <w:rPr>
          <w:rFonts w:ascii="Times New Roman" w:hAnsi="Times New Roman" w:cs="Times New Roman"/>
          <w:sz w:val="24"/>
          <w:szCs w:val="24"/>
        </w:rPr>
        <w:t>I</w:t>
      </w:r>
      <w:commentRangeEnd w:id="23"/>
      <w:r w:rsidR="00C533D6">
        <w:rPr>
          <w:rStyle w:val="Merknadsreferanse"/>
        </w:rPr>
        <w:commentReference w:id="23"/>
      </w:r>
      <w:r w:rsidR="002D7CBB">
        <w:rPr>
          <w:rFonts w:ascii="Times New Roman" w:hAnsi="Times New Roman" w:cs="Times New Roman"/>
          <w:sz w:val="24"/>
          <w:szCs w:val="24"/>
        </w:rPr>
        <w:t xml:space="preserve"> </w:t>
      </w:r>
      <w:r w:rsidR="00312A4D" w:rsidRPr="00312A4D">
        <w:rPr>
          <w:rFonts w:ascii="Times New Roman" w:hAnsi="Times New Roman" w:cs="Times New Roman"/>
          <w:sz w:val="24"/>
          <w:szCs w:val="24"/>
        </w:rPr>
        <w:t>Rousseau</w:t>
      </w:r>
      <w:r w:rsidR="00C569BB">
        <w:rPr>
          <w:rFonts w:ascii="Times New Roman" w:hAnsi="Times New Roman" w:cs="Times New Roman"/>
          <w:sz w:val="24"/>
          <w:szCs w:val="24"/>
        </w:rPr>
        <w:t>s egen beskrivelse av biografi-prosjektet</w:t>
      </w:r>
      <w:r w:rsidR="00312A4D" w:rsidRPr="00312A4D">
        <w:rPr>
          <w:rFonts w:ascii="Times New Roman" w:hAnsi="Times New Roman" w:cs="Times New Roman"/>
          <w:sz w:val="24"/>
          <w:szCs w:val="24"/>
        </w:rPr>
        <w:t xml:space="preserve"> </w:t>
      </w:r>
      <w:r w:rsidR="00CA7CC4" w:rsidRPr="00CA7CC4">
        <w:rPr>
          <w:rFonts w:ascii="Times New Roman" w:hAnsi="Times New Roman" w:cs="Times New Roman"/>
          <w:sz w:val="24"/>
          <w:szCs w:val="24"/>
        </w:rPr>
        <w:t>«I have resolved on an enterprise which has no precedent” (Rousseau 1953:17)</w:t>
      </w:r>
      <w:r w:rsidR="00CA7CC4">
        <w:rPr>
          <w:rFonts w:ascii="Times New Roman" w:hAnsi="Times New Roman" w:cs="Times New Roman"/>
          <w:sz w:val="24"/>
          <w:szCs w:val="24"/>
        </w:rPr>
        <w:t xml:space="preserve"> neglisjeres </w:t>
      </w:r>
      <w:r w:rsidR="00CA5C83">
        <w:rPr>
          <w:rFonts w:ascii="Times New Roman" w:hAnsi="Times New Roman" w:cs="Times New Roman"/>
          <w:sz w:val="24"/>
          <w:szCs w:val="24"/>
        </w:rPr>
        <w:t xml:space="preserve">Augustin </w:t>
      </w:r>
      <w:r w:rsidR="002A1918">
        <w:rPr>
          <w:rFonts w:ascii="Times New Roman" w:hAnsi="Times New Roman" w:cs="Times New Roman"/>
          <w:sz w:val="24"/>
          <w:szCs w:val="24"/>
        </w:rPr>
        <w:t>fullstendig</w:t>
      </w:r>
      <w:r w:rsidR="000D1DD9">
        <w:rPr>
          <w:rFonts w:ascii="Times New Roman" w:hAnsi="Times New Roman" w:cs="Times New Roman"/>
          <w:sz w:val="24"/>
          <w:szCs w:val="24"/>
        </w:rPr>
        <w:t>.</w:t>
      </w:r>
      <w:r w:rsidR="00CA7CC4">
        <w:rPr>
          <w:rFonts w:ascii="Times New Roman" w:hAnsi="Times New Roman" w:cs="Times New Roman"/>
          <w:sz w:val="24"/>
          <w:szCs w:val="24"/>
        </w:rPr>
        <w:t xml:space="preserve"> </w:t>
      </w:r>
      <w:r w:rsidR="009E193A">
        <w:rPr>
          <w:rFonts w:ascii="Times New Roman" w:hAnsi="Times New Roman" w:cs="Times New Roman"/>
          <w:sz w:val="24"/>
          <w:szCs w:val="24"/>
        </w:rPr>
        <w:t xml:space="preserve">Paul </w:t>
      </w:r>
      <w:r w:rsidR="00CA7CC4">
        <w:rPr>
          <w:rFonts w:ascii="Times New Roman" w:hAnsi="Times New Roman" w:cs="Times New Roman"/>
          <w:sz w:val="24"/>
          <w:szCs w:val="24"/>
        </w:rPr>
        <w:t xml:space="preserve">Archambault skriver at det er </w:t>
      </w:r>
      <w:r w:rsidR="0017045B">
        <w:rPr>
          <w:rFonts w:ascii="Times New Roman" w:hAnsi="Times New Roman" w:cs="Times New Roman"/>
          <w:sz w:val="24"/>
          <w:szCs w:val="24"/>
        </w:rPr>
        <w:t xml:space="preserve">nærmest </w:t>
      </w:r>
      <w:r w:rsidR="00CA7CC4">
        <w:rPr>
          <w:rFonts w:ascii="Times New Roman" w:hAnsi="Times New Roman" w:cs="Times New Roman"/>
          <w:sz w:val="24"/>
          <w:szCs w:val="24"/>
        </w:rPr>
        <w:t xml:space="preserve">mistenkelig hvor </w:t>
      </w:r>
      <w:r w:rsidR="002A1918">
        <w:rPr>
          <w:rFonts w:ascii="Times New Roman" w:hAnsi="Times New Roman" w:cs="Times New Roman"/>
          <w:sz w:val="24"/>
          <w:szCs w:val="24"/>
        </w:rPr>
        <w:t>sjeldent</w:t>
      </w:r>
      <w:r w:rsidR="00CA7CC4">
        <w:rPr>
          <w:rFonts w:ascii="Times New Roman" w:hAnsi="Times New Roman" w:cs="Times New Roman"/>
          <w:sz w:val="24"/>
          <w:szCs w:val="24"/>
        </w:rPr>
        <w:t xml:space="preserve"> Rousseau nevner</w:t>
      </w:r>
      <w:r w:rsidR="00AC7A16">
        <w:rPr>
          <w:rFonts w:ascii="Times New Roman" w:hAnsi="Times New Roman" w:cs="Times New Roman"/>
          <w:sz w:val="24"/>
          <w:szCs w:val="24"/>
        </w:rPr>
        <w:t xml:space="preserve"> verken</w:t>
      </w:r>
      <w:r w:rsidR="00CA7CC4">
        <w:rPr>
          <w:rFonts w:ascii="Times New Roman" w:hAnsi="Times New Roman" w:cs="Times New Roman"/>
          <w:sz w:val="24"/>
          <w:szCs w:val="24"/>
        </w:rPr>
        <w:t xml:space="preserve"> Augustin</w:t>
      </w:r>
      <w:r w:rsidR="002A1918">
        <w:rPr>
          <w:rFonts w:ascii="Times New Roman" w:hAnsi="Times New Roman" w:cs="Times New Roman"/>
          <w:sz w:val="24"/>
          <w:szCs w:val="24"/>
        </w:rPr>
        <w:t xml:space="preserve"> eller </w:t>
      </w:r>
      <w:r w:rsidR="002A1918" w:rsidRPr="002A1918">
        <w:rPr>
          <w:rFonts w:ascii="Times New Roman" w:hAnsi="Times New Roman" w:cs="Times New Roman"/>
          <w:i/>
          <w:sz w:val="24"/>
          <w:szCs w:val="24"/>
        </w:rPr>
        <w:t>Confessions</w:t>
      </w:r>
      <w:r w:rsidR="00CA7CC4">
        <w:rPr>
          <w:rFonts w:ascii="Times New Roman" w:hAnsi="Times New Roman" w:cs="Times New Roman"/>
          <w:sz w:val="24"/>
          <w:szCs w:val="24"/>
        </w:rPr>
        <w:t>.</w:t>
      </w:r>
      <w:r w:rsidR="00312A4D" w:rsidRPr="00312A4D">
        <w:rPr>
          <w:rFonts w:ascii="Times New Roman" w:hAnsi="Times New Roman" w:cs="Times New Roman"/>
          <w:sz w:val="24"/>
          <w:szCs w:val="24"/>
        </w:rPr>
        <w:t xml:space="preserve"> R</w:t>
      </w:r>
      <w:r w:rsidR="00312A4D">
        <w:rPr>
          <w:rFonts w:ascii="Times New Roman" w:hAnsi="Times New Roman" w:cs="Times New Roman"/>
          <w:sz w:val="24"/>
          <w:szCs w:val="24"/>
        </w:rPr>
        <w:t xml:space="preserve">ousseau </w:t>
      </w:r>
      <w:r w:rsidR="009E025C">
        <w:rPr>
          <w:rFonts w:ascii="Times New Roman" w:hAnsi="Times New Roman" w:cs="Times New Roman"/>
          <w:sz w:val="24"/>
          <w:szCs w:val="24"/>
        </w:rPr>
        <w:t>må</w:t>
      </w:r>
      <w:r w:rsidR="00312A4D">
        <w:rPr>
          <w:rFonts w:ascii="Times New Roman" w:hAnsi="Times New Roman" w:cs="Times New Roman"/>
          <w:sz w:val="24"/>
          <w:szCs w:val="24"/>
        </w:rPr>
        <w:t xml:space="preserve"> da altså</w:t>
      </w:r>
      <w:r w:rsidR="009E025C">
        <w:rPr>
          <w:rFonts w:ascii="Times New Roman" w:hAnsi="Times New Roman" w:cs="Times New Roman"/>
          <w:sz w:val="24"/>
          <w:szCs w:val="24"/>
        </w:rPr>
        <w:t xml:space="preserve"> mene</w:t>
      </w:r>
      <w:r w:rsidR="00312A4D">
        <w:rPr>
          <w:rFonts w:ascii="Times New Roman" w:hAnsi="Times New Roman" w:cs="Times New Roman"/>
          <w:sz w:val="24"/>
          <w:szCs w:val="24"/>
        </w:rPr>
        <w:t xml:space="preserve"> at Augustins bok som er på så mange måter beslektet</w:t>
      </w:r>
      <w:r w:rsidR="009E025C">
        <w:rPr>
          <w:rFonts w:ascii="Times New Roman" w:hAnsi="Times New Roman" w:cs="Times New Roman"/>
          <w:sz w:val="24"/>
          <w:szCs w:val="24"/>
        </w:rPr>
        <w:t xml:space="preserve"> til sitt eget verk</w:t>
      </w:r>
      <w:r w:rsidR="00312A4D">
        <w:rPr>
          <w:rFonts w:ascii="Times New Roman" w:hAnsi="Times New Roman" w:cs="Times New Roman"/>
          <w:sz w:val="24"/>
          <w:szCs w:val="24"/>
        </w:rPr>
        <w:t xml:space="preserve"> ikke er verdig som en forgjenger. </w:t>
      </w:r>
      <w:r w:rsidR="00CA7CC4">
        <w:rPr>
          <w:rFonts w:ascii="Times New Roman" w:hAnsi="Times New Roman" w:cs="Times New Roman"/>
          <w:sz w:val="24"/>
          <w:szCs w:val="24"/>
        </w:rPr>
        <w:t xml:space="preserve">Om </w:t>
      </w:r>
      <w:r w:rsidR="00413B51">
        <w:rPr>
          <w:rFonts w:ascii="Times New Roman" w:hAnsi="Times New Roman" w:cs="Times New Roman"/>
          <w:sz w:val="24"/>
          <w:szCs w:val="24"/>
        </w:rPr>
        <w:t xml:space="preserve">man går igjennom </w:t>
      </w:r>
      <w:r w:rsidR="00EC6C4E" w:rsidRPr="00EC6C4E">
        <w:rPr>
          <w:rFonts w:ascii="Times New Roman" w:hAnsi="Times New Roman" w:cs="Times New Roman"/>
          <w:i/>
          <w:sz w:val="24"/>
          <w:szCs w:val="24"/>
        </w:rPr>
        <w:t>The Confessions</w:t>
      </w:r>
      <w:r w:rsidR="00EC6C4E">
        <w:rPr>
          <w:rFonts w:ascii="Times New Roman" w:hAnsi="Times New Roman" w:cs="Times New Roman"/>
          <w:sz w:val="24"/>
          <w:szCs w:val="24"/>
        </w:rPr>
        <w:t xml:space="preserve"> </w:t>
      </w:r>
      <w:r w:rsidR="00CA7CC4">
        <w:rPr>
          <w:rFonts w:ascii="Times New Roman" w:hAnsi="Times New Roman" w:cs="Times New Roman"/>
          <w:sz w:val="24"/>
          <w:szCs w:val="24"/>
        </w:rPr>
        <w:t xml:space="preserve">kommer det klart frem at Rousseau har lest </w:t>
      </w:r>
      <w:r w:rsidR="00833AC2">
        <w:rPr>
          <w:rFonts w:ascii="Times New Roman" w:hAnsi="Times New Roman" w:cs="Times New Roman"/>
          <w:sz w:val="24"/>
          <w:szCs w:val="24"/>
        </w:rPr>
        <w:t>Augustin</w:t>
      </w:r>
      <w:r w:rsidR="00E74E51">
        <w:rPr>
          <w:rFonts w:ascii="Times New Roman" w:hAnsi="Times New Roman" w:cs="Times New Roman"/>
          <w:sz w:val="24"/>
          <w:szCs w:val="24"/>
        </w:rPr>
        <w:t>.</w:t>
      </w:r>
      <w:r w:rsidR="00413B51">
        <w:rPr>
          <w:rFonts w:ascii="Times New Roman" w:hAnsi="Times New Roman" w:cs="Times New Roman"/>
          <w:sz w:val="24"/>
          <w:szCs w:val="24"/>
        </w:rPr>
        <w:t xml:space="preserve"> </w:t>
      </w:r>
      <w:r w:rsidR="00E74E51">
        <w:rPr>
          <w:rFonts w:ascii="Times New Roman" w:hAnsi="Times New Roman" w:cs="Times New Roman"/>
          <w:sz w:val="24"/>
          <w:szCs w:val="24"/>
        </w:rPr>
        <w:t xml:space="preserve">Lesningen var </w:t>
      </w:r>
      <w:r w:rsidR="00413B51">
        <w:rPr>
          <w:rFonts w:ascii="Times New Roman" w:hAnsi="Times New Roman" w:cs="Times New Roman"/>
          <w:sz w:val="24"/>
          <w:szCs w:val="24"/>
        </w:rPr>
        <w:t>kanskje ikke</w:t>
      </w:r>
      <w:r w:rsidR="00722D8F">
        <w:rPr>
          <w:rFonts w:ascii="Times New Roman" w:hAnsi="Times New Roman" w:cs="Times New Roman"/>
          <w:sz w:val="24"/>
          <w:szCs w:val="24"/>
        </w:rPr>
        <w:t xml:space="preserve"> helt</w:t>
      </w:r>
      <w:r w:rsidR="00413B51">
        <w:rPr>
          <w:rFonts w:ascii="Times New Roman" w:hAnsi="Times New Roman" w:cs="Times New Roman"/>
          <w:sz w:val="24"/>
          <w:szCs w:val="24"/>
        </w:rPr>
        <w:t xml:space="preserve"> frivillig</w:t>
      </w:r>
      <w:r w:rsidR="00E74E51">
        <w:rPr>
          <w:rFonts w:ascii="Times New Roman" w:hAnsi="Times New Roman" w:cs="Times New Roman"/>
          <w:sz w:val="24"/>
          <w:szCs w:val="24"/>
        </w:rPr>
        <w:t>, men boken er ikke ukjent for ham</w:t>
      </w:r>
      <w:r w:rsidR="00413B51">
        <w:rPr>
          <w:rFonts w:ascii="Times New Roman" w:hAnsi="Times New Roman" w:cs="Times New Roman"/>
          <w:sz w:val="24"/>
          <w:szCs w:val="24"/>
        </w:rPr>
        <w:t xml:space="preserve">. </w:t>
      </w:r>
      <w:r w:rsidR="00E74E51">
        <w:rPr>
          <w:rFonts w:ascii="Times New Roman" w:hAnsi="Times New Roman" w:cs="Times New Roman"/>
          <w:sz w:val="24"/>
          <w:szCs w:val="24"/>
        </w:rPr>
        <w:t xml:space="preserve">Rousseau </w:t>
      </w:r>
      <w:r w:rsidR="00833AC2">
        <w:rPr>
          <w:rFonts w:ascii="Times New Roman" w:hAnsi="Times New Roman" w:cs="Times New Roman"/>
          <w:sz w:val="24"/>
          <w:szCs w:val="24"/>
        </w:rPr>
        <w:t xml:space="preserve">ble nemlig </w:t>
      </w:r>
      <w:r w:rsidR="005A721D">
        <w:rPr>
          <w:rFonts w:ascii="Times New Roman" w:hAnsi="Times New Roman" w:cs="Times New Roman"/>
          <w:sz w:val="24"/>
          <w:szCs w:val="24"/>
        </w:rPr>
        <w:t xml:space="preserve">tvunget til å lese </w:t>
      </w:r>
      <w:r w:rsidR="00093FE8" w:rsidRPr="00093FE8">
        <w:rPr>
          <w:rFonts w:ascii="Times New Roman" w:hAnsi="Times New Roman" w:cs="Times New Roman"/>
          <w:i/>
          <w:sz w:val="24"/>
          <w:szCs w:val="24"/>
        </w:rPr>
        <w:t>Confessions</w:t>
      </w:r>
      <w:r w:rsidR="00317E98">
        <w:rPr>
          <w:rFonts w:ascii="Times New Roman" w:hAnsi="Times New Roman" w:cs="Times New Roman"/>
          <w:sz w:val="24"/>
          <w:szCs w:val="24"/>
        </w:rPr>
        <w:t xml:space="preserve"> av en prest, </w:t>
      </w:r>
      <w:r w:rsidR="00093FE8">
        <w:rPr>
          <w:rFonts w:ascii="Times New Roman" w:hAnsi="Times New Roman" w:cs="Times New Roman"/>
          <w:sz w:val="24"/>
          <w:szCs w:val="24"/>
        </w:rPr>
        <w:t>under skolegangen</w:t>
      </w:r>
      <w:r w:rsidR="00833AC2">
        <w:rPr>
          <w:rFonts w:ascii="Times New Roman" w:hAnsi="Times New Roman" w:cs="Times New Roman"/>
          <w:sz w:val="24"/>
          <w:szCs w:val="24"/>
        </w:rPr>
        <w:t xml:space="preserve"> </w:t>
      </w:r>
      <w:r w:rsidR="00317E98">
        <w:rPr>
          <w:rFonts w:ascii="Times New Roman" w:hAnsi="Times New Roman" w:cs="Times New Roman"/>
          <w:sz w:val="24"/>
          <w:szCs w:val="24"/>
        </w:rPr>
        <w:t>i Torino</w:t>
      </w:r>
      <w:r w:rsidR="00B5114E">
        <w:rPr>
          <w:rFonts w:ascii="Times New Roman" w:hAnsi="Times New Roman" w:cs="Times New Roman"/>
          <w:sz w:val="24"/>
          <w:szCs w:val="24"/>
        </w:rPr>
        <w:t xml:space="preserve">. </w:t>
      </w:r>
      <w:r w:rsidR="00B5114E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EC6C4E">
        <w:rPr>
          <w:rFonts w:ascii="Times New Roman" w:hAnsi="Times New Roman" w:cs="Times New Roman"/>
          <w:i/>
          <w:sz w:val="24"/>
          <w:szCs w:val="24"/>
        </w:rPr>
        <w:t>C</w:t>
      </w:r>
      <w:r w:rsidR="00B5114E">
        <w:rPr>
          <w:rFonts w:ascii="Times New Roman" w:hAnsi="Times New Roman" w:cs="Times New Roman"/>
          <w:i/>
          <w:sz w:val="24"/>
          <w:szCs w:val="24"/>
        </w:rPr>
        <w:t>onfessions</w:t>
      </w:r>
      <w:r w:rsidR="00B5114E">
        <w:rPr>
          <w:rFonts w:ascii="Times New Roman" w:hAnsi="Times New Roman" w:cs="Times New Roman"/>
          <w:sz w:val="24"/>
          <w:szCs w:val="24"/>
        </w:rPr>
        <w:t xml:space="preserve"> </w:t>
      </w:r>
      <w:r w:rsidR="00413B51">
        <w:rPr>
          <w:rFonts w:ascii="Times New Roman" w:hAnsi="Times New Roman" w:cs="Times New Roman"/>
          <w:sz w:val="24"/>
          <w:szCs w:val="24"/>
        </w:rPr>
        <w:t xml:space="preserve">har altså </w:t>
      </w:r>
      <w:commentRangeStart w:id="24"/>
      <w:r w:rsidR="00413B51">
        <w:rPr>
          <w:rFonts w:ascii="Times New Roman" w:hAnsi="Times New Roman" w:cs="Times New Roman"/>
          <w:sz w:val="24"/>
          <w:szCs w:val="24"/>
        </w:rPr>
        <w:t xml:space="preserve">dette </w:t>
      </w:r>
      <w:commentRangeEnd w:id="24"/>
      <w:r w:rsidR="00C533D6">
        <w:rPr>
          <w:rStyle w:val="Merknadsreferanse"/>
        </w:rPr>
        <w:commentReference w:id="24"/>
      </w:r>
      <w:r w:rsidR="00B5114E">
        <w:rPr>
          <w:rFonts w:ascii="Times New Roman" w:hAnsi="Times New Roman" w:cs="Times New Roman"/>
          <w:sz w:val="24"/>
          <w:szCs w:val="24"/>
        </w:rPr>
        <w:t xml:space="preserve">som en av de få eksplisitte </w:t>
      </w:r>
      <w:r w:rsidR="00995104">
        <w:rPr>
          <w:rFonts w:ascii="Times New Roman" w:hAnsi="Times New Roman" w:cs="Times New Roman"/>
          <w:sz w:val="24"/>
          <w:szCs w:val="24"/>
        </w:rPr>
        <w:t>referansene</w:t>
      </w:r>
      <w:r w:rsidR="00B5114E">
        <w:rPr>
          <w:rFonts w:ascii="Times New Roman" w:hAnsi="Times New Roman" w:cs="Times New Roman"/>
          <w:sz w:val="24"/>
          <w:szCs w:val="24"/>
        </w:rPr>
        <w:t xml:space="preserve"> til Augustin</w:t>
      </w:r>
      <w:r w:rsidR="00E74E51">
        <w:rPr>
          <w:rFonts w:ascii="Times New Roman" w:hAnsi="Times New Roman" w:cs="Times New Roman"/>
          <w:sz w:val="24"/>
          <w:szCs w:val="24"/>
        </w:rPr>
        <w:t xml:space="preserve"> og </w:t>
      </w:r>
      <w:r w:rsidR="00E74E51" w:rsidRPr="00E74E51">
        <w:rPr>
          <w:rFonts w:ascii="Times New Roman" w:hAnsi="Times New Roman" w:cs="Times New Roman"/>
          <w:i/>
          <w:sz w:val="24"/>
          <w:szCs w:val="24"/>
        </w:rPr>
        <w:t>Confessions</w:t>
      </w:r>
      <w:r w:rsidR="00995104" w:rsidRPr="00E74E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104">
        <w:rPr>
          <w:rFonts w:ascii="Times New Roman" w:hAnsi="Times New Roman" w:cs="Times New Roman"/>
          <w:sz w:val="24"/>
          <w:szCs w:val="24"/>
        </w:rPr>
        <w:t>gjennom hele boken</w:t>
      </w:r>
      <w:r w:rsidR="00B5114E">
        <w:rPr>
          <w:rFonts w:ascii="Times New Roman" w:hAnsi="Times New Roman" w:cs="Times New Roman"/>
          <w:sz w:val="24"/>
          <w:szCs w:val="24"/>
        </w:rPr>
        <w:t>.</w:t>
      </w:r>
      <w:r w:rsidR="00B14F0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76749A" w14:textId="77777777" w:rsidR="00347815" w:rsidRPr="00792359" w:rsidRDefault="00831A81" w:rsidP="0034781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239B">
        <w:rPr>
          <w:rFonts w:ascii="Times New Roman" w:hAnsi="Times New Roman" w:cs="Times New Roman"/>
          <w:sz w:val="24"/>
          <w:szCs w:val="24"/>
        </w:rPr>
        <w:t>Augustins bok</w:t>
      </w:r>
      <w:commentRangeStart w:id="25"/>
      <w:r w:rsidR="00B52E50">
        <w:rPr>
          <w:rFonts w:ascii="Times New Roman" w:hAnsi="Times New Roman" w:cs="Times New Roman"/>
          <w:sz w:val="24"/>
          <w:szCs w:val="24"/>
        </w:rPr>
        <w:t>:</w:t>
      </w:r>
      <w:commentRangeEnd w:id="25"/>
      <w:r w:rsidR="00F07411">
        <w:rPr>
          <w:rStyle w:val="Merknadsreferanse"/>
        </w:rPr>
        <w:commentReference w:id="25"/>
      </w:r>
      <w:r w:rsidRPr="00EE239B">
        <w:rPr>
          <w:rFonts w:ascii="Times New Roman" w:hAnsi="Times New Roman" w:cs="Times New Roman"/>
          <w:sz w:val="24"/>
          <w:szCs w:val="24"/>
        </w:rPr>
        <w:t xml:space="preserve"> </w:t>
      </w:r>
      <w:r w:rsidR="00001231">
        <w:rPr>
          <w:rFonts w:ascii="Times New Roman" w:hAnsi="Times New Roman" w:cs="Times New Roman"/>
          <w:i/>
          <w:sz w:val="24"/>
          <w:szCs w:val="24"/>
        </w:rPr>
        <w:t>T</w:t>
      </w:r>
      <w:r w:rsidRPr="00EE239B">
        <w:rPr>
          <w:rFonts w:ascii="Times New Roman" w:hAnsi="Times New Roman" w:cs="Times New Roman"/>
          <w:i/>
          <w:sz w:val="24"/>
          <w:szCs w:val="24"/>
        </w:rPr>
        <w:t xml:space="preserve">he </w:t>
      </w:r>
      <w:r w:rsidR="00722D8F">
        <w:rPr>
          <w:rFonts w:ascii="Times New Roman" w:hAnsi="Times New Roman" w:cs="Times New Roman"/>
          <w:i/>
          <w:sz w:val="24"/>
          <w:szCs w:val="24"/>
        </w:rPr>
        <w:t>C</w:t>
      </w:r>
      <w:r w:rsidRPr="00EE239B">
        <w:rPr>
          <w:rFonts w:ascii="Times New Roman" w:hAnsi="Times New Roman" w:cs="Times New Roman"/>
          <w:i/>
          <w:sz w:val="24"/>
          <w:szCs w:val="24"/>
        </w:rPr>
        <w:t xml:space="preserve">ity of </w:t>
      </w:r>
      <w:r w:rsidR="007D4DA4">
        <w:rPr>
          <w:rFonts w:ascii="Times New Roman" w:hAnsi="Times New Roman" w:cs="Times New Roman"/>
          <w:i/>
          <w:sz w:val="24"/>
          <w:szCs w:val="24"/>
        </w:rPr>
        <w:t>G</w:t>
      </w:r>
      <w:r w:rsidRPr="00EE239B">
        <w:rPr>
          <w:rFonts w:ascii="Times New Roman" w:hAnsi="Times New Roman" w:cs="Times New Roman"/>
          <w:i/>
          <w:sz w:val="24"/>
          <w:szCs w:val="24"/>
        </w:rPr>
        <w:t>o</w:t>
      </w:r>
      <w:commentRangeStart w:id="26"/>
      <w:r w:rsidRPr="00EE239B">
        <w:rPr>
          <w:rFonts w:ascii="Times New Roman" w:hAnsi="Times New Roman" w:cs="Times New Roman"/>
          <w:i/>
          <w:sz w:val="24"/>
          <w:szCs w:val="24"/>
        </w:rPr>
        <w:t>d</w:t>
      </w:r>
      <w:r w:rsidRPr="00EE239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6"/>
      <w:r w:rsidR="00EA0258">
        <w:rPr>
          <w:rStyle w:val="Merknadsreferanse"/>
        </w:rPr>
        <w:commentReference w:id="26"/>
      </w:r>
      <w:r w:rsidRPr="00EE239B">
        <w:rPr>
          <w:rFonts w:ascii="Times New Roman" w:hAnsi="Times New Roman" w:cs="Times New Roman"/>
          <w:sz w:val="24"/>
          <w:szCs w:val="24"/>
        </w:rPr>
        <w:t>var et</w:t>
      </w:r>
      <w:r w:rsidR="008736C8">
        <w:rPr>
          <w:rFonts w:ascii="Times New Roman" w:hAnsi="Times New Roman" w:cs="Times New Roman"/>
          <w:sz w:val="24"/>
          <w:szCs w:val="24"/>
        </w:rPr>
        <w:t xml:space="preserve"> såkalt</w:t>
      </w:r>
      <w:r w:rsidRPr="00EE239B">
        <w:rPr>
          <w:rFonts w:ascii="Times New Roman" w:hAnsi="Times New Roman" w:cs="Times New Roman"/>
          <w:sz w:val="24"/>
          <w:szCs w:val="24"/>
        </w:rPr>
        <w:t xml:space="preserve"> </w:t>
      </w:r>
      <w:r w:rsidR="008736C8">
        <w:rPr>
          <w:rFonts w:ascii="Times New Roman" w:hAnsi="Times New Roman" w:cs="Times New Roman"/>
          <w:sz w:val="24"/>
          <w:szCs w:val="24"/>
        </w:rPr>
        <w:t>«</w:t>
      </w:r>
      <w:r w:rsidRPr="00EE239B">
        <w:rPr>
          <w:rFonts w:ascii="Times New Roman" w:hAnsi="Times New Roman" w:cs="Times New Roman"/>
          <w:sz w:val="24"/>
          <w:szCs w:val="24"/>
        </w:rPr>
        <w:t>magnum opus</w:t>
      </w:r>
      <w:r w:rsidR="008736C8">
        <w:rPr>
          <w:rFonts w:ascii="Times New Roman" w:hAnsi="Times New Roman" w:cs="Times New Roman"/>
          <w:sz w:val="24"/>
          <w:szCs w:val="24"/>
        </w:rPr>
        <w:t>»</w:t>
      </w:r>
      <w:r w:rsidRPr="00EE239B">
        <w:rPr>
          <w:rFonts w:ascii="Times New Roman" w:hAnsi="Times New Roman" w:cs="Times New Roman"/>
          <w:sz w:val="24"/>
          <w:szCs w:val="24"/>
        </w:rPr>
        <w:t xml:space="preserve"> </w:t>
      </w:r>
      <w:r w:rsidR="00FE282F" w:rsidRPr="00EE239B">
        <w:rPr>
          <w:rFonts w:ascii="Times New Roman" w:hAnsi="Times New Roman" w:cs="Times New Roman"/>
          <w:sz w:val="24"/>
          <w:szCs w:val="24"/>
        </w:rPr>
        <w:t>i</w:t>
      </w:r>
      <w:r w:rsidRPr="00EE239B">
        <w:rPr>
          <w:rFonts w:ascii="Times New Roman" w:hAnsi="Times New Roman" w:cs="Times New Roman"/>
          <w:sz w:val="24"/>
          <w:szCs w:val="24"/>
        </w:rPr>
        <w:t xml:space="preserve"> kirkelitteraturen.</w:t>
      </w:r>
      <w:r w:rsidR="008B214F" w:rsidRPr="00EE239B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7"/>
      <w:r w:rsidR="008B214F" w:rsidRPr="00EE239B">
        <w:rPr>
          <w:rFonts w:ascii="Times New Roman" w:hAnsi="Times New Roman" w:cs="Times New Roman"/>
          <w:sz w:val="24"/>
          <w:szCs w:val="24"/>
        </w:rPr>
        <w:t>H</w:t>
      </w:r>
      <w:commentRangeEnd w:id="27"/>
      <w:r w:rsidR="00503CDE">
        <w:rPr>
          <w:rStyle w:val="Merknadsreferanse"/>
        </w:rPr>
        <w:commentReference w:id="27"/>
      </w:r>
      <w:r w:rsidR="008B214F" w:rsidRPr="00EE239B">
        <w:rPr>
          <w:rFonts w:ascii="Times New Roman" w:hAnsi="Times New Roman" w:cs="Times New Roman"/>
          <w:sz w:val="24"/>
          <w:szCs w:val="24"/>
        </w:rPr>
        <w:t>vor han beskriver</w:t>
      </w:r>
      <w:r w:rsidR="006D1F88">
        <w:rPr>
          <w:rFonts w:ascii="Times New Roman" w:hAnsi="Times New Roman" w:cs="Times New Roman"/>
          <w:sz w:val="24"/>
          <w:szCs w:val="24"/>
        </w:rPr>
        <w:t xml:space="preserve"> og forklarer</w:t>
      </w:r>
      <w:r w:rsidR="008B214F" w:rsidRPr="00EE239B">
        <w:rPr>
          <w:rFonts w:ascii="Times New Roman" w:hAnsi="Times New Roman" w:cs="Times New Roman"/>
          <w:sz w:val="24"/>
          <w:szCs w:val="24"/>
        </w:rPr>
        <w:t xml:space="preserve"> hvordan Roma</w:t>
      </w:r>
      <w:r w:rsidR="00A210CE">
        <w:rPr>
          <w:rFonts w:ascii="Times New Roman" w:hAnsi="Times New Roman" w:cs="Times New Roman"/>
          <w:sz w:val="24"/>
          <w:szCs w:val="24"/>
        </w:rPr>
        <w:t xml:space="preserve"> som</w:t>
      </w:r>
      <w:r w:rsidR="008B214F" w:rsidRPr="00EE239B">
        <w:rPr>
          <w:rFonts w:ascii="Times New Roman" w:hAnsi="Times New Roman" w:cs="Times New Roman"/>
          <w:sz w:val="24"/>
          <w:szCs w:val="24"/>
        </w:rPr>
        <w:t xml:space="preserve"> en kristen by kunne </w:t>
      </w:r>
      <w:r w:rsidR="00572F3C">
        <w:rPr>
          <w:rFonts w:ascii="Times New Roman" w:hAnsi="Times New Roman" w:cs="Times New Roman"/>
          <w:sz w:val="24"/>
          <w:szCs w:val="24"/>
        </w:rPr>
        <w:t>falle til hedenske når det var G</w:t>
      </w:r>
      <w:r w:rsidR="008B214F" w:rsidRPr="00EE239B">
        <w:rPr>
          <w:rFonts w:ascii="Times New Roman" w:hAnsi="Times New Roman" w:cs="Times New Roman"/>
          <w:sz w:val="24"/>
          <w:szCs w:val="24"/>
        </w:rPr>
        <w:t>ud selv som bestemte alt.</w:t>
      </w:r>
      <w:r w:rsidR="006D1F88">
        <w:rPr>
          <w:rFonts w:ascii="Times New Roman" w:hAnsi="Times New Roman" w:cs="Times New Roman"/>
          <w:sz w:val="24"/>
          <w:szCs w:val="24"/>
        </w:rPr>
        <w:t xml:space="preserve"> Hvordan kunne han være skyldig i å ødelegge sitt beste «fotfeste» i verden. Augustin </w:t>
      </w:r>
      <w:r w:rsidR="00572F3C">
        <w:rPr>
          <w:rFonts w:ascii="Times New Roman" w:hAnsi="Times New Roman" w:cs="Times New Roman"/>
          <w:sz w:val="24"/>
          <w:szCs w:val="24"/>
        </w:rPr>
        <w:t>foreslår at Roma ikke var noen G</w:t>
      </w:r>
      <w:r w:rsidR="006D1F88">
        <w:rPr>
          <w:rFonts w:ascii="Times New Roman" w:hAnsi="Times New Roman" w:cs="Times New Roman"/>
          <w:sz w:val="24"/>
          <w:szCs w:val="24"/>
        </w:rPr>
        <w:t>uds by, det var</w:t>
      </w:r>
      <w:r w:rsidR="00572F3C">
        <w:rPr>
          <w:rFonts w:ascii="Times New Roman" w:hAnsi="Times New Roman" w:cs="Times New Roman"/>
          <w:sz w:val="24"/>
          <w:szCs w:val="24"/>
        </w:rPr>
        <w:t xml:space="preserve"> heller</w:t>
      </w:r>
      <w:r w:rsidR="006D1F88">
        <w:rPr>
          <w:rFonts w:ascii="Times New Roman" w:hAnsi="Times New Roman" w:cs="Times New Roman"/>
          <w:sz w:val="24"/>
          <w:szCs w:val="24"/>
        </w:rPr>
        <w:t xml:space="preserve"> et syndig sted og romerne va</w:t>
      </w:r>
      <w:r w:rsidR="00915DB2">
        <w:rPr>
          <w:rFonts w:ascii="Times New Roman" w:hAnsi="Times New Roman" w:cs="Times New Roman"/>
          <w:sz w:val="24"/>
          <w:szCs w:val="24"/>
        </w:rPr>
        <w:t>r ikke slik som Gud ville at de</w:t>
      </w:r>
      <w:r w:rsidR="006D1F88">
        <w:rPr>
          <w:rFonts w:ascii="Times New Roman" w:hAnsi="Times New Roman" w:cs="Times New Roman"/>
          <w:sz w:val="24"/>
          <w:szCs w:val="24"/>
        </w:rPr>
        <w:t xml:space="preserve"> skulle være, de var altfor opptatt av karriere og </w:t>
      </w:r>
      <w:r w:rsidR="006D1F88">
        <w:rPr>
          <w:rFonts w:ascii="Times New Roman" w:hAnsi="Times New Roman" w:cs="Times New Roman"/>
          <w:sz w:val="24"/>
          <w:szCs w:val="24"/>
        </w:rPr>
        <w:lastRenderedPageBreak/>
        <w:t xml:space="preserve">personlig heder. </w:t>
      </w:r>
      <w:r w:rsidR="00915DB2">
        <w:rPr>
          <w:rFonts w:ascii="Times New Roman" w:hAnsi="Times New Roman" w:cs="Times New Roman"/>
          <w:sz w:val="24"/>
          <w:szCs w:val="24"/>
        </w:rPr>
        <w:t>F</w:t>
      </w:r>
      <w:r w:rsidR="006D1F88" w:rsidRPr="006D1F88">
        <w:rPr>
          <w:rFonts w:ascii="Times New Roman" w:hAnsi="Times New Roman" w:cs="Times New Roman"/>
          <w:sz w:val="24"/>
          <w:szCs w:val="24"/>
        </w:rPr>
        <w:t>or å illustrere dette poenget</w:t>
      </w:r>
      <w:r w:rsidR="009666F6">
        <w:rPr>
          <w:rFonts w:ascii="Times New Roman" w:hAnsi="Times New Roman" w:cs="Times New Roman"/>
          <w:sz w:val="24"/>
          <w:szCs w:val="24"/>
        </w:rPr>
        <w:t>,</w:t>
      </w:r>
      <w:r w:rsidR="006D1F88" w:rsidRPr="006D1F88">
        <w:rPr>
          <w:rFonts w:ascii="Times New Roman" w:hAnsi="Times New Roman" w:cs="Times New Roman"/>
          <w:sz w:val="24"/>
          <w:szCs w:val="24"/>
        </w:rPr>
        <w:t xml:space="preserve"> påpeke</w:t>
      </w:r>
      <w:r w:rsidR="009666F6">
        <w:rPr>
          <w:rFonts w:ascii="Times New Roman" w:hAnsi="Times New Roman" w:cs="Times New Roman"/>
          <w:sz w:val="24"/>
          <w:szCs w:val="24"/>
        </w:rPr>
        <w:t>r Augustin</w:t>
      </w:r>
      <w:r w:rsidR="006D1F88" w:rsidRPr="006D1F88">
        <w:rPr>
          <w:rFonts w:ascii="Times New Roman" w:hAnsi="Times New Roman" w:cs="Times New Roman"/>
          <w:sz w:val="24"/>
          <w:szCs w:val="24"/>
        </w:rPr>
        <w:t xml:space="preserve"> hva </w:t>
      </w:r>
      <w:r w:rsidR="003E3A56">
        <w:rPr>
          <w:rFonts w:ascii="Times New Roman" w:hAnsi="Times New Roman" w:cs="Times New Roman"/>
          <w:sz w:val="24"/>
          <w:szCs w:val="24"/>
        </w:rPr>
        <w:t>G</w:t>
      </w:r>
      <w:r w:rsidR="006D1F88" w:rsidRPr="006D1F88">
        <w:rPr>
          <w:rFonts w:ascii="Times New Roman" w:hAnsi="Times New Roman" w:cs="Times New Roman"/>
          <w:sz w:val="24"/>
          <w:szCs w:val="24"/>
        </w:rPr>
        <w:t xml:space="preserve">ud intenderte med </w:t>
      </w:r>
      <w:r w:rsidR="006D1F88">
        <w:rPr>
          <w:rFonts w:ascii="Times New Roman" w:hAnsi="Times New Roman" w:cs="Times New Roman"/>
          <w:sz w:val="24"/>
          <w:szCs w:val="24"/>
        </w:rPr>
        <w:t>en by i hans navn og skiller mellom to typer byer</w:t>
      </w:r>
      <w:r w:rsidR="00792359">
        <w:rPr>
          <w:rFonts w:ascii="Times New Roman" w:hAnsi="Times New Roman" w:cs="Times New Roman"/>
          <w:sz w:val="24"/>
          <w:szCs w:val="24"/>
        </w:rPr>
        <w:t>.</w:t>
      </w:r>
      <w:r w:rsidR="006947F0" w:rsidRPr="00BE49F5">
        <w:rPr>
          <w:rFonts w:ascii="Times New Roman" w:hAnsi="Times New Roman" w:cs="Times New Roman"/>
          <w:sz w:val="24"/>
          <w:szCs w:val="24"/>
        </w:rPr>
        <w:t xml:space="preserve"> </w:t>
      </w:r>
      <w:r w:rsidR="006D1F88" w:rsidRPr="00792359">
        <w:rPr>
          <w:rFonts w:ascii="Times New Roman" w:hAnsi="Times New Roman" w:cs="Times New Roman"/>
          <w:sz w:val="24"/>
          <w:szCs w:val="24"/>
          <w:lang w:val="en-US"/>
        </w:rPr>
        <w:t xml:space="preserve">“Of </w:t>
      </w:r>
      <w:r w:rsidR="00D8236A" w:rsidRPr="007923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D1F88" w:rsidRPr="00792359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D8236A" w:rsidRPr="0079235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D1F88" w:rsidRPr="00792359">
        <w:rPr>
          <w:rFonts w:ascii="Times New Roman" w:hAnsi="Times New Roman" w:cs="Times New Roman"/>
          <w:sz w:val="24"/>
          <w:szCs w:val="24"/>
          <w:lang w:val="en-US"/>
        </w:rPr>
        <w:t xml:space="preserve">ature </w:t>
      </w:r>
      <w:r w:rsidR="00D8236A" w:rsidRPr="0079235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D1F88" w:rsidRPr="00792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236A" w:rsidRPr="007923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D1F88" w:rsidRPr="00792359">
        <w:rPr>
          <w:rFonts w:ascii="Times New Roman" w:hAnsi="Times New Roman" w:cs="Times New Roman"/>
          <w:sz w:val="24"/>
          <w:szCs w:val="24"/>
          <w:lang w:val="en-US"/>
        </w:rPr>
        <w:t>he </w:t>
      </w:r>
      <w:r w:rsidR="00D8236A" w:rsidRPr="00792359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6D1F88" w:rsidRPr="007923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wo </w:t>
      </w:r>
      <w:r w:rsidR="00D8236A" w:rsidRPr="00792359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6D1F88" w:rsidRPr="00792359">
        <w:rPr>
          <w:rFonts w:ascii="Times New Roman" w:hAnsi="Times New Roman" w:cs="Times New Roman"/>
          <w:bCs/>
          <w:sz w:val="24"/>
          <w:szCs w:val="24"/>
          <w:lang w:val="en-US"/>
        </w:rPr>
        <w:t>ities</w:t>
      </w:r>
      <w:r w:rsidR="006D1F88" w:rsidRPr="007923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8236A" w:rsidRPr="007923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D1F88" w:rsidRPr="00792359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D8236A" w:rsidRPr="0079235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D1F88" w:rsidRPr="00792359">
        <w:rPr>
          <w:rFonts w:ascii="Times New Roman" w:hAnsi="Times New Roman" w:cs="Times New Roman"/>
          <w:sz w:val="24"/>
          <w:szCs w:val="24"/>
          <w:lang w:val="en-US"/>
        </w:rPr>
        <w:t xml:space="preserve">arthly </w:t>
      </w:r>
      <w:r w:rsidR="00D8236A" w:rsidRPr="0079235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D1F88" w:rsidRPr="00792359">
        <w:rPr>
          <w:rFonts w:ascii="Times New Roman" w:hAnsi="Times New Roman" w:cs="Times New Roman"/>
          <w:sz w:val="24"/>
          <w:szCs w:val="24"/>
          <w:lang w:val="en-US"/>
        </w:rPr>
        <w:t xml:space="preserve">nd </w:t>
      </w:r>
      <w:r w:rsidR="00D8236A" w:rsidRPr="007923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D1F88" w:rsidRPr="00792359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D8236A" w:rsidRPr="0079235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D1F88" w:rsidRPr="00792359">
        <w:rPr>
          <w:rFonts w:ascii="Times New Roman" w:hAnsi="Times New Roman" w:cs="Times New Roman"/>
          <w:sz w:val="24"/>
          <w:szCs w:val="24"/>
          <w:lang w:val="en-US"/>
        </w:rPr>
        <w:t xml:space="preserve">eavenly. </w:t>
      </w:r>
      <w:r w:rsidR="006D1F88" w:rsidRPr="006D1F88">
        <w:rPr>
          <w:rFonts w:ascii="Times New Roman" w:hAnsi="Times New Roman" w:cs="Times New Roman"/>
          <w:sz w:val="24"/>
          <w:szCs w:val="24"/>
          <w:lang w:val="en-GB"/>
        </w:rPr>
        <w:t>Accordingly, </w:t>
      </w:r>
      <w:r w:rsidR="006D1F88" w:rsidRPr="008C4616">
        <w:rPr>
          <w:rFonts w:ascii="Times New Roman" w:hAnsi="Times New Roman" w:cs="Times New Roman"/>
          <w:bCs/>
          <w:sz w:val="24"/>
          <w:szCs w:val="24"/>
          <w:lang w:val="en-GB"/>
        </w:rPr>
        <w:t>two cities have been formed by two loves</w:t>
      </w:r>
      <w:r w:rsidR="006D1F88" w:rsidRPr="006D1F88">
        <w:rPr>
          <w:rFonts w:ascii="Times New Roman" w:hAnsi="Times New Roman" w:cs="Times New Roman"/>
          <w:sz w:val="24"/>
          <w:szCs w:val="24"/>
          <w:lang w:val="en-GB"/>
        </w:rPr>
        <w:t>: the earthly by the </w:t>
      </w:r>
      <w:r w:rsidR="006D1F88" w:rsidRPr="00565620">
        <w:rPr>
          <w:rFonts w:ascii="Times New Roman" w:hAnsi="Times New Roman" w:cs="Times New Roman"/>
          <w:bCs/>
          <w:sz w:val="24"/>
          <w:szCs w:val="24"/>
          <w:lang w:val="en-GB"/>
        </w:rPr>
        <w:t>love</w:t>
      </w:r>
      <w:r w:rsidR="006D1F88" w:rsidRPr="006D1F88">
        <w:rPr>
          <w:rFonts w:ascii="Times New Roman" w:hAnsi="Times New Roman" w:cs="Times New Roman"/>
          <w:sz w:val="24"/>
          <w:szCs w:val="24"/>
          <w:lang w:val="en-GB"/>
        </w:rPr>
        <w:t> of self, even to the contempt of God; the heavenly by the </w:t>
      </w:r>
      <w:r w:rsidR="006D1F88" w:rsidRPr="008C4616">
        <w:rPr>
          <w:rFonts w:ascii="Times New Roman" w:hAnsi="Times New Roman" w:cs="Times New Roman"/>
          <w:bCs/>
          <w:sz w:val="24"/>
          <w:szCs w:val="24"/>
          <w:lang w:val="en-GB"/>
        </w:rPr>
        <w:t>love</w:t>
      </w:r>
      <w:r w:rsidR="006D1F88" w:rsidRPr="006D1F88">
        <w:rPr>
          <w:rFonts w:ascii="Times New Roman" w:hAnsi="Times New Roman" w:cs="Times New Roman"/>
          <w:sz w:val="24"/>
          <w:szCs w:val="24"/>
          <w:lang w:val="en-GB"/>
        </w:rPr>
        <w:t> of God, even to the contempt of self</w:t>
      </w:r>
      <w:r w:rsidR="006D1F88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5150D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92359">
        <w:rPr>
          <w:rFonts w:ascii="Times New Roman" w:hAnsi="Times New Roman" w:cs="Times New Roman"/>
          <w:sz w:val="24"/>
          <w:szCs w:val="24"/>
          <w:lang w:val="en-GB"/>
        </w:rPr>
        <w:t>(Augustin</w:t>
      </w:r>
      <w:r w:rsidR="00BE49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commentRangeStart w:id="28"/>
      <w:r w:rsidR="00BE49F5">
        <w:rPr>
          <w:rFonts w:ascii="Times New Roman" w:hAnsi="Times New Roman" w:cs="Times New Roman"/>
          <w:sz w:val="24"/>
          <w:szCs w:val="24"/>
          <w:lang w:val="en-GB"/>
        </w:rPr>
        <w:t>2003</w:t>
      </w:r>
      <w:commentRangeEnd w:id="28"/>
      <w:r w:rsidR="00BF3343">
        <w:rPr>
          <w:rStyle w:val="Merknadsreferanse"/>
        </w:rPr>
        <w:commentReference w:id="28"/>
      </w:r>
      <w:r w:rsidR="00BE49F5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3478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7641800" w14:textId="77777777" w:rsidR="007571A4" w:rsidRDefault="00141B61" w:rsidP="00EE23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Augustin </w:t>
      </w:r>
      <w:r w:rsidR="007C2E96" w:rsidRPr="00EE239B">
        <w:rPr>
          <w:rFonts w:ascii="Times New Roman" w:hAnsi="Times New Roman" w:cs="Times New Roman"/>
          <w:sz w:val="24"/>
          <w:szCs w:val="24"/>
        </w:rPr>
        <w:t>skrive</w:t>
      </w:r>
      <w:r>
        <w:rPr>
          <w:rFonts w:ascii="Times New Roman" w:hAnsi="Times New Roman" w:cs="Times New Roman"/>
          <w:sz w:val="24"/>
          <w:szCs w:val="24"/>
        </w:rPr>
        <w:t>r</w:t>
      </w:r>
      <w:r w:rsidR="007C2E96" w:rsidRPr="00EE239B">
        <w:rPr>
          <w:rFonts w:ascii="Times New Roman" w:hAnsi="Times New Roman" w:cs="Times New Roman"/>
          <w:sz w:val="24"/>
          <w:szCs w:val="24"/>
        </w:rPr>
        <w:t xml:space="preserve"> om det dypt private</w:t>
      </w:r>
      <w:r w:rsidR="00DB2C72">
        <w:rPr>
          <w:rFonts w:ascii="Times New Roman" w:hAnsi="Times New Roman" w:cs="Times New Roman"/>
          <w:sz w:val="24"/>
          <w:szCs w:val="24"/>
        </w:rPr>
        <w:t xml:space="preserve"> og</w:t>
      </w:r>
      <w:r w:rsidR="007C2E96" w:rsidRPr="00EE239B">
        <w:rPr>
          <w:rFonts w:ascii="Times New Roman" w:hAnsi="Times New Roman" w:cs="Times New Roman"/>
          <w:sz w:val="24"/>
          <w:szCs w:val="24"/>
        </w:rPr>
        <w:t xml:space="preserve"> bekjenne</w:t>
      </w:r>
      <w:r w:rsidR="00DB2C72">
        <w:rPr>
          <w:rFonts w:ascii="Times New Roman" w:hAnsi="Times New Roman" w:cs="Times New Roman"/>
          <w:sz w:val="24"/>
          <w:szCs w:val="24"/>
        </w:rPr>
        <w:t>r</w:t>
      </w:r>
      <w:r w:rsidR="007C2E96" w:rsidRPr="00EE239B">
        <w:rPr>
          <w:rFonts w:ascii="Times New Roman" w:hAnsi="Times New Roman" w:cs="Times New Roman"/>
          <w:sz w:val="24"/>
          <w:szCs w:val="24"/>
        </w:rPr>
        <w:t xml:space="preserve"> seg</w:t>
      </w:r>
      <w:r w:rsidR="00DB2C72">
        <w:rPr>
          <w:rFonts w:ascii="Times New Roman" w:hAnsi="Times New Roman" w:cs="Times New Roman"/>
          <w:sz w:val="24"/>
          <w:szCs w:val="24"/>
        </w:rPr>
        <w:t xml:space="preserve"> kanskje</w:t>
      </w:r>
      <w:r w:rsidR="007C2E96" w:rsidRPr="00EE239B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9"/>
      <w:r w:rsidR="007C2E96" w:rsidRPr="00EE239B">
        <w:rPr>
          <w:rFonts w:ascii="Times New Roman" w:hAnsi="Times New Roman" w:cs="Times New Roman"/>
          <w:sz w:val="24"/>
          <w:szCs w:val="24"/>
        </w:rPr>
        <w:t xml:space="preserve">ovenfor </w:t>
      </w:r>
      <w:commentRangeEnd w:id="29"/>
      <w:r w:rsidR="0076479B">
        <w:rPr>
          <w:rStyle w:val="Merknadsreferanse"/>
        </w:rPr>
        <w:commentReference w:id="29"/>
      </w:r>
      <w:r w:rsidR="007C2E96" w:rsidRPr="00EE239B">
        <w:rPr>
          <w:rFonts w:ascii="Times New Roman" w:hAnsi="Times New Roman" w:cs="Times New Roman"/>
          <w:sz w:val="24"/>
          <w:szCs w:val="24"/>
        </w:rPr>
        <w:t>Gud</w:t>
      </w:r>
      <w:r w:rsidR="00DB2C72">
        <w:rPr>
          <w:rFonts w:ascii="Times New Roman" w:hAnsi="Times New Roman" w:cs="Times New Roman"/>
          <w:sz w:val="24"/>
          <w:szCs w:val="24"/>
        </w:rPr>
        <w:t xml:space="preserve"> </w:t>
      </w:r>
      <w:r w:rsidR="007C2E96" w:rsidRPr="00EE239B">
        <w:rPr>
          <w:rFonts w:ascii="Times New Roman" w:hAnsi="Times New Roman" w:cs="Times New Roman"/>
          <w:sz w:val="24"/>
          <w:szCs w:val="24"/>
        </w:rPr>
        <w:t xml:space="preserve">via </w:t>
      </w:r>
      <w:r w:rsidR="00DB2C72">
        <w:rPr>
          <w:rFonts w:ascii="Times New Roman" w:hAnsi="Times New Roman" w:cs="Times New Roman"/>
          <w:sz w:val="24"/>
          <w:szCs w:val="24"/>
        </w:rPr>
        <w:t xml:space="preserve">hele </w:t>
      </w:r>
      <w:r w:rsidR="0068339F">
        <w:rPr>
          <w:rFonts w:ascii="Times New Roman" w:hAnsi="Times New Roman" w:cs="Times New Roman"/>
          <w:sz w:val="24"/>
          <w:szCs w:val="24"/>
        </w:rPr>
        <w:t>d</w:t>
      </w:r>
      <w:r w:rsidR="001372A5">
        <w:rPr>
          <w:rFonts w:ascii="Times New Roman" w:hAnsi="Times New Roman" w:cs="Times New Roman"/>
          <w:sz w:val="24"/>
          <w:szCs w:val="24"/>
        </w:rPr>
        <w:t>en</w:t>
      </w:r>
      <w:r w:rsidR="007C2E96" w:rsidRPr="00EE239B">
        <w:rPr>
          <w:rFonts w:ascii="Times New Roman" w:hAnsi="Times New Roman" w:cs="Times New Roman"/>
          <w:sz w:val="24"/>
          <w:szCs w:val="24"/>
        </w:rPr>
        <w:t xml:space="preserve"> lesende offentligheten</w:t>
      </w:r>
      <w:r w:rsidR="007571A4">
        <w:rPr>
          <w:rFonts w:ascii="Times New Roman" w:hAnsi="Times New Roman" w:cs="Times New Roman"/>
          <w:sz w:val="24"/>
          <w:szCs w:val="24"/>
        </w:rPr>
        <w:t xml:space="preserve"> som jo er alle </w:t>
      </w:r>
      <w:commentRangeStart w:id="30"/>
      <w:r w:rsidR="007571A4">
        <w:rPr>
          <w:rFonts w:ascii="Times New Roman" w:hAnsi="Times New Roman" w:cs="Times New Roman"/>
          <w:sz w:val="24"/>
          <w:szCs w:val="24"/>
        </w:rPr>
        <w:t>g</w:t>
      </w:r>
      <w:commentRangeEnd w:id="30"/>
      <w:r w:rsidR="003D695F">
        <w:rPr>
          <w:rStyle w:val="Merknadsreferanse"/>
        </w:rPr>
        <w:commentReference w:id="30"/>
      </w:r>
      <w:r w:rsidR="007571A4">
        <w:rPr>
          <w:rFonts w:ascii="Times New Roman" w:hAnsi="Times New Roman" w:cs="Times New Roman"/>
          <w:sz w:val="24"/>
          <w:szCs w:val="24"/>
        </w:rPr>
        <w:t>uds skapninger</w:t>
      </w:r>
      <w:r w:rsidR="003D16AF" w:rsidRPr="00EE239B">
        <w:rPr>
          <w:rFonts w:ascii="Times New Roman" w:hAnsi="Times New Roman" w:cs="Times New Roman"/>
          <w:sz w:val="24"/>
          <w:szCs w:val="24"/>
        </w:rPr>
        <w:t>.</w:t>
      </w:r>
      <w:r w:rsidR="007571A4">
        <w:rPr>
          <w:rFonts w:ascii="Times New Roman" w:hAnsi="Times New Roman" w:cs="Times New Roman"/>
          <w:sz w:val="24"/>
          <w:szCs w:val="24"/>
        </w:rPr>
        <w:t xml:space="preserve"> Logisk nok fremgår det at ens bekjennelser vil få en større kraft om man offentligjør dem</w:t>
      </w:r>
      <w:r w:rsidR="001C3121">
        <w:rPr>
          <w:rFonts w:ascii="Times New Roman" w:hAnsi="Times New Roman" w:cs="Times New Roman"/>
          <w:sz w:val="24"/>
          <w:szCs w:val="24"/>
        </w:rPr>
        <w:t>, enn at de forblir private</w:t>
      </w:r>
      <w:r w:rsidR="007571A4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31"/>
      <w:r w:rsidR="007571A4">
        <w:rPr>
          <w:rFonts w:ascii="Times New Roman" w:hAnsi="Times New Roman" w:cs="Times New Roman"/>
          <w:sz w:val="24"/>
          <w:szCs w:val="24"/>
        </w:rPr>
        <w:t>Augustin gjør derfor sitt eget liv mulig å etterfølge og unngå forfatterens egne feil</w:t>
      </w:r>
      <w:r w:rsidR="0001615D">
        <w:rPr>
          <w:rFonts w:ascii="Times New Roman" w:hAnsi="Times New Roman" w:cs="Times New Roman"/>
          <w:sz w:val="24"/>
          <w:szCs w:val="24"/>
        </w:rPr>
        <w:t xml:space="preserve"> ved selve publikasjonen</w:t>
      </w:r>
      <w:r w:rsidR="007571A4">
        <w:rPr>
          <w:rFonts w:ascii="Times New Roman" w:hAnsi="Times New Roman" w:cs="Times New Roman"/>
          <w:sz w:val="24"/>
          <w:szCs w:val="24"/>
        </w:rPr>
        <w:t xml:space="preserve">. </w:t>
      </w:r>
      <w:commentRangeEnd w:id="31"/>
      <w:r w:rsidR="00A7227D">
        <w:rPr>
          <w:rStyle w:val="Merknadsreferanse"/>
        </w:rPr>
        <w:commentReference w:id="31"/>
      </w:r>
    </w:p>
    <w:p w14:paraId="55F9B2F5" w14:textId="77777777" w:rsidR="00DD1E2E" w:rsidRDefault="007571A4" w:rsidP="003B39B5">
      <w:pPr>
        <w:spacing w:line="240" w:lineRule="auto"/>
        <w:ind w:left="708"/>
        <w:rPr>
          <w:rFonts w:ascii="Times New Roman" w:hAnsi="Times New Roman" w:cs="Times New Roman"/>
          <w:lang w:val="en-GB"/>
        </w:rPr>
      </w:pPr>
      <w:r w:rsidRPr="00E8671C">
        <w:rPr>
          <w:rFonts w:ascii="Times New Roman" w:hAnsi="Times New Roman" w:cs="Times New Roman"/>
          <w:lang w:val="en-GB"/>
        </w:rPr>
        <w:t>Need it concern me if some people cannot understand this? Let them ask what it means, and be glad to ask: But they may content themselves with the question alone. For it is better for them to find you and leave the question unanswered than to find</w:t>
      </w:r>
      <w:r w:rsidR="00E8671C" w:rsidRPr="00E8671C">
        <w:rPr>
          <w:rFonts w:ascii="Times New Roman" w:hAnsi="Times New Roman" w:cs="Times New Roman"/>
          <w:lang w:val="en-GB"/>
        </w:rPr>
        <w:t xml:space="preserve"> the answer without finding you</w:t>
      </w:r>
      <w:r w:rsidRPr="00E8671C">
        <w:rPr>
          <w:rFonts w:ascii="Times New Roman" w:hAnsi="Times New Roman" w:cs="Times New Roman"/>
          <w:lang w:val="en-GB"/>
        </w:rPr>
        <w:t xml:space="preserve"> (Augustin 1961:27)</w:t>
      </w:r>
    </w:p>
    <w:p w14:paraId="67533DB0" w14:textId="77777777" w:rsidR="007C39F3" w:rsidRPr="00693C8B" w:rsidRDefault="007C39F3" w:rsidP="00DD1E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1E2E">
        <w:rPr>
          <w:rFonts w:ascii="Times New Roman" w:hAnsi="Times New Roman" w:cs="Times New Roman"/>
          <w:sz w:val="24"/>
          <w:szCs w:val="24"/>
        </w:rPr>
        <w:t>Augustin</w:t>
      </w:r>
      <w:r w:rsidR="003265AC">
        <w:rPr>
          <w:rFonts w:ascii="Times New Roman" w:hAnsi="Times New Roman" w:cs="Times New Roman"/>
          <w:sz w:val="24"/>
          <w:szCs w:val="24"/>
        </w:rPr>
        <w:t xml:space="preserve"> ber sine lesere stille spørsmål ved teksten hans for i den handlingen </w:t>
      </w:r>
      <w:commentRangeStart w:id="32"/>
      <w:r w:rsidR="003265AC">
        <w:rPr>
          <w:rFonts w:ascii="Times New Roman" w:hAnsi="Times New Roman" w:cs="Times New Roman"/>
          <w:sz w:val="24"/>
          <w:szCs w:val="24"/>
        </w:rPr>
        <w:t xml:space="preserve">oppnå </w:t>
      </w:r>
      <w:commentRangeEnd w:id="32"/>
      <w:r w:rsidR="00482815">
        <w:rPr>
          <w:rStyle w:val="Merknadsreferanse"/>
        </w:rPr>
        <w:commentReference w:id="32"/>
      </w:r>
      <w:r w:rsidR="003265AC">
        <w:rPr>
          <w:rFonts w:ascii="Times New Roman" w:hAnsi="Times New Roman" w:cs="Times New Roman"/>
          <w:sz w:val="24"/>
          <w:szCs w:val="24"/>
        </w:rPr>
        <w:t xml:space="preserve">en religiøs erkjennelse. I </w:t>
      </w:r>
      <w:r w:rsidR="003265AC" w:rsidRPr="003265AC">
        <w:rPr>
          <w:rFonts w:ascii="Times New Roman" w:hAnsi="Times New Roman" w:cs="Times New Roman"/>
          <w:i/>
          <w:sz w:val="24"/>
          <w:szCs w:val="24"/>
        </w:rPr>
        <w:t>Confessions</w:t>
      </w:r>
      <w:r w:rsidRPr="003265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1E2E">
        <w:rPr>
          <w:rFonts w:ascii="Times New Roman" w:hAnsi="Times New Roman" w:cs="Times New Roman"/>
          <w:sz w:val="24"/>
          <w:szCs w:val="24"/>
        </w:rPr>
        <w:t xml:space="preserve">bekjenner </w:t>
      </w:r>
      <w:r w:rsidR="003265AC">
        <w:rPr>
          <w:rFonts w:ascii="Times New Roman" w:hAnsi="Times New Roman" w:cs="Times New Roman"/>
          <w:sz w:val="24"/>
          <w:szCs w:val="24"/>
        </w:rPr>
        <w:t xml:space="preserve">Augustin </w:t>
      </w:r>
      <w:r w:rsidRPr="00DD1E2E">
        <w:rPr>
          <w:rFonts w:ascii="Times New Roman" w:hAnsi="Times New Roman" w:cs="Times New Roman"/>
          <w:sz w:val="24"/>
          <w:szCs w:val="24"/>
        </w:rPr>
        <w:t>seg</w:t>
      </w:r>
      <w:r w:rsidR="008647CC" w:rsidRPr="00DD1E2E">
        <w:rPr>
          <w:rFonts w:ascii="Times New Roman" w:hAnsi="Times New Roman" w:cs="Times New Roman"/>
          <w:sz w:val="24"/>
          <w:szCs w:val="24"/>
        </w:rPr>
        <w:t xml:space="preserve"> direkte</w:t>
      </w:r>
      <w:r w:rsidRPr="00DD1E2E">
        <w:rPr>
          <w:rFonts w:ascii="Times New Roman" w:hAnsi="Times New Roman" w:cs="Times New Roman"/>
          <w:sz w:val="24"/>
          <w:szCs w:val="24"/>
        </w:rPr>
        <w:t xml:space="preserve"> til </w:t>
      </w:r>
      <w:r w:rsidR="00736B87" w:rsidRPr="00DD1E2E">
        <w:rPr>
          <w:rFonts w:ascii="Times New Roman" w:hAnsi="Times New Roman" w:cs="Times New Roman"/>
          <w:sz w:val="24"/>
          <w:szCs w:val="24"/>
        </w:rPr>
        <w:t>en personlig og tilstedeværende Gud</w:t>
      </w:r>
      <w:r w:rsidR="00783DF1">
        <w:rPr>
          <w:rFonts w:ascii="Times New Roman" w:hAnsi="Times New Roman" w:cs="Times New Roman"/>
          <w:sz w:val="24"/>
          <w:szCs w:val="24"/>
        </w:rPr>
        <w:t xml:space="preserve">. </w:t>
      </w:r>
      <w:r w:rsidR="00736B8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ens Rouss</w:t>
      </w:r>
      <w:r w:rsidR="008647C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au</w:t>
      </w:r>
      <w:r w:rsidR="004D7A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33"/>
      <w:r>
        <w:rPr>
          <w:rFonts w:ascii="Times New Roman" w:hAnsi="Times New Roman" w:cs="Times New Roman"/>
          <w:sz w:val="24"/>
          <w:szCs w:val="24"/>
        </w:rPr>
        <w:t xml:space="preserve">visstnok </w:t>
      </w:r>
      <w:commentRangeEnd w:id="33"/>
      <w:r w:rsidR="00D92EDF">
        <w:rPr>
          <w:rStyle w:val="Merknadsreferanse"/>
        </w:rPr>
        <w:commentReference w:id="33"/>
      </w:r>
      <w:r>
        <w:rPr>
          <w:rFonts w:ascii="Times New Roman" w:hAnsi="Times New Roman" w:cs="Times New Roman"/>
          <w:sz w:val="24"/>
          <w:szCs w:val="24"/>
        </w:rPr>
        <w:t xml:space="preserve">retter seg mot en annen mer subtil skaper, mer forankret i opplysningstidens idealer </w:t>
      </w:r>
      <w:r w:rsidR="007E65BF">
        <w:rPr>
          <w:rFonts w:ascii="Times New Roman" w:hAnsi="Times New Roman" w:cs="Times New Roman"/>
          <w:sz w:val="24"/>
          <w:szCs w:val="24"/>
        </w:rPr>
        <w:t>om begrep</w:t>
      </w:r>
      <w:r w:rsidR="00315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 språk.</w:t>
      </w:r>
    </w:p>
    <w:p w14:paraId="7F727D39" w14:textId="77777777" w:rsidR="007C2E96" w:rsidRPr="00EE239B" w:rsidRDefault="00C26213" w:rsidP="00EE23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Selv</w:t>
      </w:r>
      <w:r w:rsidR="00FC0D1A">
        <w:rPr>
          <w:rFonts w:ascii="Times New Roman" w:hAnsi="Times New Roman" w:cs="Times New Roman"/>
          <w:sz w:val="24"/>
          <w:szCs w:val="24"/>
        </w:rPr>
        <w:t>biografien er en sjanger som</w:t>
      </w:r>
      <w:r w:rsidR="003D16AF" w:rsidRPr="00EE239B">
        <w:rPr>
          <w:rFonts w:ascii="Times New Roman" w:hAnsi="Times New Roman" w:cs="Times New Roman"/>
          <w:sz w:val="24"/>
          <w:szCs w:val="24"/>
        </w:rPr>
        <w:t xml:space="preserve"> </w:t>
      </w:r>
      <w:r w:rsidR="00946B61" w:rsidRPr="00EE239B">
        <w:rPr>
          <w:rFonts w:ascii="Times New Roman" w:hAnsi="Times New Roman" w:cs="Times New Roman"/>
          <w:sz w:val="24"/>
          <w:szCs w:val="24"/>
        </w:rPr>
        <w:t xml:space="preserve">er selvgranskende og utforskende. </w:t>
      </w:r>
      <w:r w:rsidR="00601D76" w:rsidRPr="00EE239B">
        <w:rPr>
          <w:rFonts w:ascii="Times New Roman" w:hAnsi="Times New Roman" w:cs="Times New Roman"/>
          <w:sz w:val="24"/>
          <w:szCs w:val="24"/>
        </w:rPr>
        <w:t>Forfatteren</w:t>
      </w:r>
      <w:r w:rsidR="00946B61" w:rsidRPr="00EE239B">
        <w:rPr>
          <w:rFonts w:ascii="Times New Roman" w:hAnsi="Times New Roman" w:cs="Times New Roman"/>
          <w:sz w:val="24"/>
          <w:szCs w:val="24"/>
        </w:rPr>
        <w:t xml:space="preserve"> ønsker </w:t>
      </w:r>
      <w:r w:rsidR="00601D76" w:rsidRPr="00EE239B">
        <w:rPr>
          <w:rFonts w:ascii="Times New Roman" w:hAnsi="Times New Roman" w:cs="Times New Roman"/>
          <w:sz w:val="24"/>
          <w:szCs w:val="24"/>
        </w:rPr>
        <w:t>å bruke en slik</w:t>
      </w:r>
      <w:r w:rsidR="00946B61" w:rsidRPr="00EE239B">
        <w:rPr>
          <w:rFonts w:ascii="Times New Roman" w:hAnsi="Times New Roman" w:cs="Times New Roman"/>
          <w:sz w:val="24"/>
          <w:szCs w:val="24"/>
        </w:rPr>
        <w:t xml:space="preserve"> prosess</w:t>
      </w:r>
      <w:r w:rsidR="00601D76" w:rsidRPr="00EE239B">
        <w:rPr>
          <w:rFonts w:ascii="Times New Roman" w:hAnsi="Times New Roman" w:cs="Times New Roman"/>
          <w:sz w:val="24"/>
          <w:szCs w:val="24"/>
        </w:rPr>
        <w:t xml:space="preserve"> til</w:t>
      </w:r>
      <w:r w:rsidR="00946B61" w:rsidRPr="00EE239B">
        <w:rPr>
          <w:rFonts w:ascii="Times New Roman" w:hAnsi="Times New Roman" w:cs="Times New Roman"/>
          <w:sz w:val="24"/>
          <w:szCs w:val="24"/>
        </w:rPr>
        <w:t xml:space="preserve"> å gjøre oppdagelser om seg selv</w:t>
      </w:r>
      <w:r w:rsidR="00FC0D1A">
        <w:rPr>
          <w:rFonts w:ascii="Times New Roman" w:hAnsi="Times New Roman" w:cs="Times New Roman"/>
          <w:sz w:val="24"/>
          <w:szCs w:val="24"/>
        </w:rPr>
        <w:t xml:space="preserve"> og dele disse med</w:t>
      </w:r>
      <w:r w:rsidR="00AB0D75">
        <w:rPr>
          <w:rFonts w:ascii="Times New Roman" w:hAnsi="Times New Roman" w:cs="Times New Roman"/>
          <w:sz w:val="24"/>
          <w:szCs w:val="24"/>
        </w:rPr>
        <w:t xml:space="preserve"> andre</w:t>
      </w:r>
      <w:r w:rsidR="00946B61" w:rsidRPr="00EE239B">
        <w:rPr>
          <w:rFonts w:ascii="Times New Roman" w:hAnsi="Times New Roman" w:cs="Times New Roman"/>
          <w:sz w:val="24"/>
          <w:szCs w:val="24"/>
        </w:rPr>
        <w:t xml:space="preserve">. </w:t>
      </w:r>
      <w:r w:rsidR="00CE1FD6">
        <w:rPr>
          <w:rFonts w:ascii="Times New Roman" w:hAnsi="Times New Roman" w:cs="Times New Roman"/>
          <w:sz w:val="24"/>
          <w:szCs w:val="24"/>
        </w:rPr>
        <w:t>Men</w:t>
      </w:r>
      <w:r w:rsidR="00AB0D75">
        <w:rPr>
          <w:rFonts w:ascii="Times New Roman" w:hAnsi="Times New Roman" w:cs="Times New Roman"/>
          <w:sz w:val="24"/>
          <w:szCs w:val="24"/>
        </w:rPr>
        <w:t>,</w:t>
      </w:r>
      <w:r w:rsidR="00CE1FD6">
        <w:rPr>
          <w:rFonts w:ascii="Times New Roman" w:hAnsi="Times New Roman" w:cs="Times New Roman"/>
          <w:sz w:val="24"/>
          <w:szCs w:val="24"/>
        </w:rPr>
        <w:t xml:space="preserve"> </w:t>
      </w:r>
      <w:r w:rsidR="00AC6B57">
        <w:rPr>
          <w:rFonts w:ascii="Times New Roman" w:hAnsi="Times New Roman" w:cs="Times New Roman"/>
          <w:sz w:val="24"/>
          <w:szCs w:val="24"/>
        </w:rPr>
        <w:t xml:space="preserve">også for å komme på det rene med </w:t>
      </w:r>
      <w:r w:rsidR="00CE1FD6">
        <w:rPr>
          <w:rFonts w:ascii="Times New Roman" w:hAnsi="Times New Roman" w:cs="Times New Roman"/>
          <w:sz w:val="24"/>
          <w:szCs w:val="24"/>
        </w:rPr>
        <w:t>ting man</w:t>
      </w:r>
      <w:r w:rsidR="001E7557">
        <w:rPr>
          <w:rFonts w:ascii="Times New Roman" w:hAnsi="Times New Roman" w:cs="Times New Roman"/>
          <w:sz w:val="24"/>
          <w:szCs w:val="24"/>
        </w:rPr>
        <w:t xml:space="preserve"> tidligere</w:t>
      </w:r>
      <w:r w:rsidR="00CE1FD6">
        <w:rPr>
          <w:rFonts w:ascii="Times New Roman" w:hAnsi="Times New Roman" w:cs="Times New Roman"/>
          <w:sz w:val="24"/>
          <w:szCs w:val="24"/>
        </w:rPr>
        <w:t xml:space="preserve"> ikke ønske</w:t>
      </w:r>
      <w:r w:rsidR="00285E4A">
        <w:rPr>
          <w:rFonts w:ascii="Times New Roman" w:hAnsi="Times New Roman" w:cs="Times New Roman"/>
          <w:sz w:val="24"/>
          <w:szCs w:val="24"/>
        </w:rPr>
        <w:t>t</w:t>
      </w:r>
      <w:r w:rsidR="00CE1FD6">
        <w:rPr>
          <w:rFonts w:ascii="Times New Roman" w:hAnsi="Times New Roman" w:cs="Times New Roman"/>
          <w:sz w:val="24"/>
          <w:szCs w:val="24"/>
        </w:rPr>
        <w:t xml:space="preserve"> at andre sk</w:t>
      </w:r>
      <w:r w:rsidR="00285E4A">
        <w:rPr>
          <w:rFonts w:ascii="Times New Roman" w:hAnsi="Times New Roman" w:cs="Times New Roman"/>
          <w:sz w:val="24"/>
          <w:szCs w:val="24"/>
        </w:rPr>
        <w:t>ul</w:t>
      </w:r>
      <w:r w:rsidR="00CE1FD6">
        <w:rPr>
          <w:rFonts w:ascii="Times New Roman" w:hAnsi="Times New Roman" w:cs="Times New Roman"/>
          <w:sz w:val="24"/>
          <w:szCs w:val="24"/>
        </w:rPr>
        <w:t>l</w:t>
      </w:r>
      <w:r w:rsidR="00285E4A">
        <w:rPr>
          <w:rFonts w:ascii="Times New Roman" w:hAnsi="Times New Roman" w:cs="Times New Roman"/>
          <w:sz w:val="24"/>
          <w:szCs w:val="24"/>
        </w:rPr>
        <w:t>e</w:t>
      </w:r>
      <w:r w:rsidR="00CE1FD6">
        <w:rPr>
          <w:rFonts w:ascii="Times New Roman" w:hAnsi="Times New Roman" w:cs="Times New Roman"/>
          <w:sz w:val="24"/>
          <w:szCs w:val="24"/>
        </w:rPr>
        <w:t xml:space="preserve"> vite</w:t>
      </w:r>
      <w:r w:rsidR="001E7557">
        <w:rPr>
          <w:rFonts w:ascii="Times New Roman" w:hAnsi="Times New Roman" w:cs="Times New Roman"/>
          <w:sz w:val="24"/>
          <w:szCs w:val="24"/>
        </w:rPr>
        <w:t xml:space="preserve"> om</w:t>
      </w:r>
      <w:r w:rsidR="00CE1FD6">
        <w:rPr>
          <w:rFonts w:ascii="Times New Roman" w:hAnsi="Times New Roman" w:cs="Times New Roman"/>
          <w:sz w:val="24"/>
          <w:szCs w:val="24"/>
        </w:rPr>
        <w:t>. Rousseau var</w:t>
      </w:r>
      <w:r w:rsidR="001E7557">
        <w:rPr>
          <w:rFonts w:ascii="Times New Roman" w:hAnsi="Times New Roman" w:cs="Times New Roman"/>
          <w:sz w:val="24"/>
          <w:szCs w:val="24"/>
        </w:rPr>
        <w:t xml:space="preserve"> selv</w:t>
      </w:r>
      <w:r w:rsidR="00AA2C2C">
        <w:rPr>
          <w:rFonts w:ascii="Times New Roman" w:hAnsi="Times New Roman" w:cs="Times New Roman"/>
          <w:sz w:val="24"/>
          <w:szCs w:val="24"/>
        </w:rPr>
        <w:t xml:space="preserve"> notorisk åpen om sitt privatliv og gikk inn for en større åpenhet om det private i det offentlige. Ifølge Rousseau</w:t>
      </w:r>
      <w:r w:rsidR="00E35AA6">
        <w:rPr>
          <w:rFonts w:ascii="Times New Roman" w:hAnsi="Times New Roman" w:cs="Times New Roman"/>
          <w:sz w:val="24"/>
          <w:szCs w:val="24"/>
        </w:rPr>
        <w:t xml:space="preserve"> ville det løse mange problemer i samfunnet om man bare snakket mer om private ting</w:t>
      </w:r>
      <w:r w:rsidR="00037C1E">
        <w:rPr>
          <w:rFonts w:ascii="Times New Roman" w:hAnsi="Times New Roman" w:cs="Times New Roman"/>
          <w:sz w:val="24"/>
          <w:szCs w:val="24"/>
        </w:rPr>
        <w:t xml:space="preserve"> åpenlyst</w:t>
      </w:r>
      <w:r w:rsidR="00E35AA6">
        <w:rPr>
          <w:rFonts w:ascii="Times New Roman" w:hAnsi="Times New Roman" w:cs="Times New Roman"/>
          <w:sz w:val="24"/>
          <w:szCs w:val="24"/>
        </w:rPr>
        <w:t xml:space="preserve">. </w:t>
      </w:r>
      <w:r w:rsidR="00946B61" w:rsidRPr="00EE2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AF050" w14:textId="77777777" w:rsidR="00056D24" w:rsidRDefault="003C63DF" w:rsidP="00885979">
      <w:pPr>
        <w:pStyle w:val="Listeavsnit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commentRangeStart w:id="34"/>
      <w:r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commentRangeEnd w:id="34"/>
      <w:r w:rsidR="00A67721">
        <w:rPr>
          <w:rStyle w:val="Merknadsreferanse"/>
        </w:rPr>
        <w:commentReference w:id="34"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eoretisk ramme</w:t>
      </w:r>
      <w:r w:rsidR="004E60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E220998" w14:textId="77777777" w:rsidR="002265C6" w:rsidRDefault="002265C6" w:rsidP="00885979">
      <w:pPr>
        <w:pStyle w:val="Listeavsnit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commentRangeStart w:id="35"/>
      <w:r>
        <w:rPr>
          <w:rFonts w:ascii="Times New Roman" w:hAnsi="Times New Roman" w:cs="Times New Roman"/>
          <w:sz w:val="24"/>
          <w:szCs w:val="24"/>
        </w:rPr>
        <w:t>Rousseau</w:t>
      </w:r>
      <w:r w:rsidR="00D43E88">
        <w:rPr>
          <w:rFonts w:ascii="Times New Roman" w:hAnsi="Times New Roman" w:cs="Times New Roman"/>
          <w:sz w:val="24"/>
          <w:szCs w:val="24"/>
        </w:rPr>
        <w:t xml:space="preserve"> er en viktig historisk figur, både for filosofi, i</w:t>
      </w:r>
      <w:r w:rsidR="009810C2">
        <w:rPr>
          <w:rFonts w:ascii="Times New Roman" w:hAnsi="Times New Roman" w:cs="Times New Roman"/>
          <w:sz w:val="24"/>
          <w:szCs w:val="24"/>
        </w:rPr>
        <w:t>d</w:t>
      </w:r>
      <w:r w:rsidR="009810C2" w:rsidRPr="009810C2">
        <w:rPr>
          <w:rFonts w:ascii="Times New Roman" w:hAnsi="Times New Roman" w:cs="Times New Roman"/>
          <w:sz w:val="24"/>
          <w:szCs w:val="24"/>
        </w:rPr>
        <w:t>é</w:t>
      </w:r>
      <w:r w:rsidR="009810C2">
        <w:rPr>
          <w:rFonts w:ascii="Times New Roman" w:hAnsi="Times New Roman" w:cs="Times New Roman"/>
          <w:sz w:val="24"/>
          <w:szCs w:val="24"/>
        </w:rPr>
        <w:t>historie</w:t>
      </w:r>
      <w:r w:rsidR="009810C2" w:rsidRPr="00981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 litteratur</w:t>
      </w:r>
      <w:r w:rsidR="00D43E88">
        <w:rPr>
          <w:rFonts w:ascii="Times New Roman" w:hAnsi="Times New Roman" w:cs="Times New Roman"/>
          <w:sz w:val="24"/>
          <w:szCs w:val="24"/>
        </w:rPr>
        <w:t>vitenskap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7EA1">
        <w:rPr>
          <w:rFonts w:ascii="Times New Roman" w:hAnsi="Times New Roman" w:cs="Times New Roman"/>
          <w:sz w:val="24"/>
          <w:szCs w:val="24"/>
        </w:rPr>
        <w:t xml:space="preserve"> </w:t>
      </w:r>
      <w:r w:rsidR="00071AC6">
        <w:rPr>
          <w:rFonts w:ascii="Times New Roman" w:hAnsi="Times New Roman" w:cs="Times New Roman"/>
          <w:sz w:val="24"/>
          <w:szCs w:val="24"/>
        </w:rPr>
        <w:t>Som forfatter er Rousseau</w:t>
      </w:r>
      <w:r w:rsidR="00957EA1">
        <w:rPr>
          <w:rFonts w:ascii="Times New Roman" w:hAnsi="Times New Roman" w:cs="Times New Roman"/>
          <w:sz w:val="24"/>
          <w:szCs w:val="24"/>
        </w:rPr>
        <w:t xml:space="preserve"> </w:t>
      </w:r>
      <w:r w:rsidR="00071AC6">
        <w:rPr>
          <w:rFonts w:ascii="Times New Roman" w:hAnsi="Times New Roman" w:cs="Times New Roman"/>
          <w:sz w:val="24"/>
          <w:szCs w:val="24"/>
        </w:rPr>
        <w:t xml:space="preserve">kjent for å ha </w:t>
      </w:r>
      <w:r w:rsidR="00957EA1">
        <w:rPr>
          <w:rFonts w:ascii="Times New Roman" w:hAnsi="Times New Roman" w:cs="Times New Roman"/>
          <w:sz w:val="24"/>
          <w:szCs w:val="24"/>
        </w:rPr>
        <w:t>skrev</w:t>
      </w:r>
      <w:r w:rsidR="00071AC6">
        <w:rPr>
          <w:rFonts w:ascii="Times New Roman" w:hAnsi="Times New Roman" w:cs="Times New Roman"/>
          <w:sz w:val="24"/>
          <w:szCs w:val="24"/>
        </w:rPr>
        <w:t xml:space="preserve">et bøker som </w:t>
      </w:r>
      <w:r w:rsidR="00957EA1" w:rsidRPr="00071AC6">
        <w:rPr>
          <w:rFonts w:ascii="Times New Roman" w:hAnsi="Times New Roman" w:cs="Times New Roman"/>
          <w:i/>
          <w:sz w:val="24"/>
          <w:szCs w:val="24"/>
        </w:rPr>
        <w:t>Emile</w:t>
      </w:r>
      <w:r w:rsidR="00071AC6">
        <w:rPr>
          <w:rFonts w:ascii="Times New Roman" w:hAnsi="Times New Roman" w:cs="Times New Roman"/>
          <w:sz w:val="24"/>
          <w:szCs w:val="24"/>
        </w:rPr>
        <w:t xml:space="preserve">, </w:t>
      </w:r>
      <w:r w:rsidR="00D43E88" w:rsidRPr="00D43E88">
        <w:rPr>
          <w:rFonts w:ascii="Times New Roman" w:hAnsi="Times New Roman" w:cs="Times New Roman"/>
          <w:i/>
          <w:sz w:val="24"/>
          <w:szCs w:val="24"/>
        </w:rPr>
        <w:t>Heloïse</w:t>
      </w:r>
      <w:r w:rsidR="00D43E88" w:rsidRPr="00D43E88">
        <w:rPr>
          <w:rFonts w:ascii="Times New Roman" w:hAnsi="Times New Roman" w:cs="Times New Roman"/>
          <w:sz w:val="24"/>
          <w:szCs w:val="24"/>
        </w:rPr>
        <w:t xml:space="preserve"> </w:t>
      </w:r>
      <w:r w:rsidR="00957EA1">
        <w:rPr>
          <w:rFonts w:ascii="Times New Roman" w:hAnsi="Times New Roman" w:cs="Times New Roman"/>
          <w:sz w:val="24"/>
          <w:szCs w:val="24"/>
        </w:rPr>
        <w:t xml:space="preserve">og </w:t>
      </w:r>
      <w:r w:rsidR="00957EA1" w:rsidRPr="00071AC6">
        <w:rPr>
          <w:rFonts w:ascii="Times New Roman" w:hAnsi="Times New Roman" w:cs="Times New Roman"/>
          <w:i/>
          <w:sz w:val="24"/>
          <w:szCs w:val="24"/>
        </w:rPr>
        <w:t>Bekjennelser</w:t>
      </w:r>
      <w:r w:rsidR="00071AC6">
        <w:rPr>
          <w:rFonts w:ascii="Times New Roman" w:hAnsi="Times New Roman" w:cs="Times New Roman"/>
          <w:i/>
          <w:sz w:val="24"/>
          <w:szCs w:val="24"/>
        </w:rPr>
        <w:t>.</w:t>
      </w:r>
      <w:commentRangeEnd w:id="35"/>
      <w:r w:rsidR="00A64132">
        <w:rPr>
          <w:rStyle w:val="Merknadsreferanse"/>
        </w:rPr>
        <w:commentReference w:id="3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36"/>
      <w:r w:rsidR="00236A21">
        <w:rPr>
          <w:rFonts w:ascii="Times New Roman" w:hAnsi="Times New Roman" w:cs="Times New Roman"/>
          <w:sz w:val="24"/>
          <w:szCs w:val="24"/>
        </w:rPr>
        <w:t>F</w:t>
      </w:r>
      <w:commentRangeEnd w:id="36"/>
      <w:r w:rsidR="006A16AE">
        <w:rPr>
          <w:rStyle w:val="Merknadsreferanse"/>
        </w:rPr>
        <w:commentReference w:id="36"/>
      </w:r>
      <w:r w:rsidR="00236A21">
        <w:rPr>
          <w:rFonts w:ascii="Times New Roman" w:hAnsi="Times New Roman" w:cs="Times New Roman"/>
          <w:sz w:val="24"/>
          <w:szCs w:val="24"/>
        </w:rPr>
        <w:t xml:space="preserve">ørste gang jeg kom over </w:t>
      </w:r>
      <w:r w:rsidR="004D6B3F">
        <w:rPr>
          <w:rFonts w:ascii="Times New Roman" w:hAnsi="Times New Roman" w:cs="Times New Roman"/>
          <w:sz w:val="24"/>
          <w:szCs w:val="24"/>
        </w:rPr>
        <w:t xml:space="preserve">Rousseau </w:t>
      </w:r>
      <w:r w:rsidR="00ED5E6D">
        <w:rPr>
          <w:rFonts w:ascii="Times New Roman" w:hAnsi="Times New Roman" w:cs="Times New Roman"/>
          <w:sz w:val="24"/>
          <w:szCs w:val="24"/>
        </w:rPr>
        <w:t>direkte,</w:t>
      </w:r>
      <w:r w:rsidR="00236A21">
        <w:rPr>
          <w:rFonts w:ascii="Times New Roman" w:hAnsi="Times New Roman" w:cs="Times New Roman"/>
          <w:sz w:val="24"/>
          <w:szCs w:val="24"/>
        </w:rPr>
        <w:t xml:space="preserve"> var i en tekst av teoretikeren</w:t>
      </w:r>
      <w:r w:rsidR="006E35E5">
        <w:rPr>
          <w:rFonts w:ascii="Times New Roman" w:hAnsi="Times New Roman" w:cs="Times New Roman"/>
          <w:sz w:val="24"/>
          <w:szCs w:val="24"/>
        </w:rPr>
        <w:t xml:space="preserve"> Jean</w:t>
      </w:r>
      <w:r w:rsidR="00236A21">
        <w:rPr>
          <w:rFonts w:ascii="Times New Roman" w:hAnsi="Times New Roman" w:cs="Times New Roman"/>
          <w:sz w:val="24"/>
          <w:szCs w:val="24"/>
        </w:rPr>
        <w:t xml:space="preserve"> Starobinski</w:t>
      </w:r>
      <w:r w:rsidR="00E90B46">
        <w:rPr>
          <w:rFonts w:ascii="Times New Roman" w:hAnsi="Times New Roman" w:cs="Times New Roman"/>
          <w:sz w:val="24"/>
          <w:szCs w:val="24"/>
        </w:rPr>
        <w:t xml:space="preserve"> i hans </w:t>
      </w:r>
      <w:commentRangeStart w:id="37"/>
      <w:r w:rsidR="00236A21" w:rsidRPr="004B219D">
        <w:rPr>
          <w:rFonts w:ascii="Times New Roman" w:hAnsi="Times New Roman" w:cs="Times New Roman"/>
          <w:i/>
          <w:sz w:val="24"/>
          <w:szCs w:val="24"/>
        </w:rPr>
        <w:t xml:space="preserve">Transparanncy </w:t>
      </w:r>
      <w:commentRangeEnd w:id="37"/>
      <w:r w:rsidR="00B36059">
        <w:rPr>
          <w:rStyle w:val="Merknadsreferanse"/>
        </w:rPr>
        <w:commentReference w:id="37"/>
      </w:r>
      <w:r w:rsidR="00236A21" w:rsidRPr="004B219D">
        <w:rPr>
          <w:rFonts w:ascii="Times New Roman" w:hAnsi="Times New Roman" w:cs="Times New Roman"/>
          <w:i/>
          <w:sz w:val="24"/>
          <w:szCs w:val="24"/>
        </w:rPr>
        <w:t>and Obstruction</w:t>
      </w:r>
      <w:r w:rsidR="007C5B52">
        <w:rPr>
          <w:rFonts w:ascii="Times New Roman" w:hAnsi="Times New Roman" w:cs="Times New Roman"/>
          <w:sz w:val="24"/>
          <w:szCs w:val="24"/>
        </w:rPr>
        <w:t xml:space="preserve"> (1988)</w:t>
      </w:r>
      <w:r w:rsidR="00421B92">
        <w:rPr>
          <w:rFonts w:ascii="Times New Roman" w:hAnsi="Times New Roman" w:cs="Times New Roman"/>
          <w:sz w:val="24"/>
          <w:szCs w:val="24"/>
        </w:rPr>
        <w:t>.</w:t>
      </w:r>
      <w:r w:rsidR="00236A21">
        <w:rPr>
          <w:rFonts w:ascii="Times New Roman" w:hAnsi="Times New Roman" w:cs="Times New Roman"/>
          <w:sz w:val="24"/>
          <w:szCs w:val="24"/>
        </w:rPr>
        <w:t xml:space="preserve"> </w:t>
      </w:r>
      <w:r w:rsidR="00CF04EF">
        <w:rPr>
          <w:rFonts w:ascii="Times New Roman" w:hAnsi="Times New Roman" w:cs="Times New Roman"/>
          <w:sz w:val="24"/>
          <w:szCs w:val="24"/>
        </w:rPr>
        <w:t xml:space="preserve">I </w:t>
      </w:r>
      <w:r w:rsidR="00455763">
        <w:rPr>
          <w:rFonts w:ascii="Times New Roman" w:hAnsi="Times New Roman" w:cs="Times New Roman"/>
          <w:sz w:val="24"/>
          <w:szCs w:val="24"/>
        </w:rPr>
        <w:t>boken analyserer</w:t>
      </w:r>
      <w:r w:rsidR="00421B92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38"/>
      <w:r w:rsidR="00421B92">
        <w:rPr>
          <w:rFonts w:ascii="Times New Roman" w:hAnsi="Times New Roman" w:cs="Times New Roman"/>
          <w:sz w:val="24"/>
          <w:szCs w:val="24"/>
        </w:rPr>
        <w:t>denne</w:t>
      </w:r>
      <w:r w:rsidR="00455763">
        <w:rPr>
          <w:rFonts w:ascii="Times New Roman" w:hAnsi="Times New Roman" w:cs="Times New Roman"/>
          <w:sz w:val="24"/>
          <w:szCs w:val="24"/>
        </w:rPr>
        <w:t xml:space="preserve"> </w:t>
      </w:r>
      <w:r w:rsidR="00CF04EF">
        <w:rPr>
          <w:rFonts w:ascii="Times New Roman" w:hAnsi="Times New Roman" w:cs="Times New Roman"/>
          <w:sz w:val="24"/>
          <w:szCs w:val="24"/>
        </w:rPr>
        <w:t xml:space="preserve">litteraturteoretikeren </w:t>
      </w:r>
      <w:commentRangeEnd w:id="38"/>
      <w:r w:rsidR="00AB1F1D">
        <w:rPr>
          <w:rStyle w:val="Merknadsreferanse"/>
        </w:rPr>
        <w:commentReference w:id="38"/>
      </w:r>
      <w:r w:rsidR="006414CE">
        <w:rPr>
          <w:rFonts w:ascii="Times New Roman" w:hAnsi="Times New Roman" w:cs="Times New Roman"/>
          <w:sz w:val="24"/>
          <w:szCs w:val="24"/>
        </w:rPr>
        <w:t>Rousseaus samlede verker.</w:t>
      </w:r>
      <w:r w:rsidR="00CC610B">
        <w:rPr>
          <w:rFonts w:ascii="Times New Roman" w:hAnsi="Times New Roman" w:cs="Times New Roman"/>
          <w:sz w:val="24"/>
          <w:szCs w:val="24"/>
        </w:rPr>
        <w:t xml:space="preserve"> Starobinskis </w:t>
      </w:r>
      <w:r w:rsidR="00455763">
        <w:rPr>
          <w:rFonts w:ascii="Times New Roman" w:hAnsi="Times New Roman" w:cs="Times New Roman"/>
          <w:sz w:val="24"/>
          <w:szCs w:val="24"/>
        </w:rPr>
        <w:t xml:space="preserve">mål med </w:t>
      </w:r>
      <w:r w:rsidR="00CC610B">
        <w:rPr>
          <w:rFonts w:ascii="Times New Roman" w:hAnsi="Times New Roman" w:cs="Times New Roman"/>
          <w:sz w:val="24"/>
          <w:szCs w:val="24"/>
        </w:rPr>
        <w:t>denne boken</w:t>
      </w:r>
      <w:r w:rsidR="00455763">
        <w:rPr>
          <w:rFonts w:ascii="Times New Roman" w:hAnsi="Times New Roman" w:cs="Times New Roman"/>
          <w:sz w:val="24"/>
          <w:szCs w:val="24"/>
        </w:rPr>
        <w:t xml:space="preserve"> er</w:t>
      </w:r>
      <w:r w:rsidR="00CC610B">
        <w:rPr>
          <w:rFonts w:ascii="Times New Roman" w:hAnsi="Times New Roman" w:cs="Times New Roman"/>
          <w:sz w:val="24"/>
          <w:szCs w:val="24"/>
        </w:rPr>
        <w:t xml:space="preserve"> ikke</w:t>
      </w:r>
      <w:r w:rsidR="00455763">
        <w:rPr>
          <w:rFonts w:ascii="Times New Roman" w:hAnsi="Times New Roman" w:cs="Times New Roman"/>
          <w:sz w:val="24"/>
          <w:szCs w:val="24"/>
        </w:rPr>
        <w:t xml:space="preserve"> å</w:t>
      </w:r>
      <w:r w:rsidR="00CC610B">
        <w:rPr>
          <w:rFonts w:ascii="Times New Roman" w:hAnsi="Times New Roman" w:cs="Times New Roman"/>
          <w:sz w:val="24"/>
          <w:szCs w:val="24"/>
        </w:rPr>
        <w:t xml:space="preserve"> forminske eller redusere Rousseau skjematisk, men å</w:t>
      </w:r>
      <w:r w:rsidR="00455763">
        <w:rPr>
          <w:rFonts w:ascii="Times New Roman" w:hAnsi="Times New Roman" w:cs="Times New Roman"/>
          <w:sz w:val="24"/>
          <w:szCs w:val="24"/>
        </w:rPr>
        <w:t xml:space="preserve"> se bøkene på en ny måte, en måte som bringer fram </w:t>
      </w:r>
      <w:commentRangeStart w:id="39"/>
      <w:r w:rsidR="00455763">
        <w:rPr>
          <w:rFonts w:ascii="Times New Roman" w:hAnsi="Times New Roman" w:cs="Times New Roman"/>
          <w:sz w:val="24"/>
          <w:szCs w:val="24"/>
        </w:rPr>
        <w:t>det skjulte</w:t>
      </w:r>
      <w:commentRangeEnd w:id="39"/>
      <w:r w:rsidR="00DE4293">
        <w:rPr>
          <w:rStyle w:val="Merknadsreferanse"/>
        </w:rPr>
        <w:commentReference w:id="39"/>
      </w:r>
      <w:r w:rsidR="00455763">
        <w:rPr>
          <w:rFonts w:ascii="Times New Roman" w:hAnsi="Times New Roman" w:cs="Times New Roman"/>
          <w:sz w:val="24"/>
          <w:szCs w:val="24"/>
        </w:rPr>
        <w:t xml:space="preserve"> i teksten</w:t>
      </w:r>
      <w:r w:rsidR="00CC610B">
        <w:rPr>
          <w:rFonts w:ascii="Times New Roman" w:hAnsi="Times New Roman" w:cs="Times New Roman"/>
          <w:sz w:val="24"/>
          <w:szCs w:val="24"/>
        </w:rPr>
        <w:t>.</w:t>
      </w:r>
      <w:r w:rsidR="002A6063">
        <w:rPr>
          <w:rFonts w:ascii="Times New Roman" w:hAnsi="Times New Roman" w:cs="Times New Roman"/>
          <w:sz w:val="24"/>
          <w:szCs w:val="24"/>
        </w:rPr>
        <w:t xml:space="preserve"> Starobinski</w:t>
      </w:r>
      <w:r w:rsidR="00E41E44">
        <w:rPr>
          <w:rFonts w:ascii="Times New Roman" w:hAnsi="Times New Roman" w:cs="Times New Roman"/>
          <w:sz w:val="24"/>
          <w:szCs w:val="24"/>
        </w:rPr>
        <w:t>s bok</w:t>
      </w:r>
      <w:r w:rsidR="002A6063">
        <w:rPr>
          <w:rFonts w:ascii="Times New Roman" w:hAnsi="Times New Roman" w:cs="Times New Roman"/>
          <w:sz w:val="24"/>
          <w:szCs w:val="24"/>
        </w:rPr>
        <w:t xml:space="preserve"> var utrolig interessant å lese fordi han åpnet opp teksten på en måte jeg ikke hadde sett før og </w:t>
      </w:r>
      <w:r w:rsidR="00FB7F09">
        <w:rPr>
          <w:rFonts w:ascii="Times New Roman" w:hAnsi="Times New Roman" w:cs="Times New Roman"/>
          <w:sz w:val="24"/>
          <w:szCs w:val="24"/>
        </w:rPr>
        <w:t xml:space="preserve">jeg ble først da vitne til hvor viktig analysen er for </w:t>
      </w:r>
      <w:r w:rsidR="00FB7F09">
        <w:rPr>
          <w:rFonts w:ascii="Times New Roman" w:hAnsi="Times New Roman" w:cs="Times New Roman"/>
          <w:sz w:val="24"/>
          <w:szCs w:val="24"/>
        </w:rPr>
        <w:lastRenderedPageBreak/>
        <w:t xml:space="preserve">litteraturen og hvor mye rikere den blir </w:t>
      </w:r>
      <w:commentRangeStart w:id="40"/>
      <w:r w:rsidR="00FB7F09">
        <w:rPr>
          <w:rFonts w:ascii="Times New Roman" w:hAnsi="Times New Roman" w:cs="Times New Roman"/>
          <w:sz w:val="24"/>
          <w:szCs w:val="24"/>
        </w:rPr>
        <w:t>gjennom en slik prosess</w:t>
      </w:r>
      <w:commentRangeEnd w:id="40"/>
      <w:r w:rsidR="00BD10D8">
        <w:rPr>
          <w:rStyle w:val="Merknadsreferanse"/>
        </w:rPr>
        <w:commentReference w:id="40"/>
      </w:r>
      <w:r w:rsidR="00FB7F09">
        <w:rPr>
          <w:rFonts w:ascii="Times New Roman" w:hAnsi="Times New Roman" w:cs="Times New Roman"/>
          <w:sz w:val="24"/>
          <w:szCs w:val="24"/>
        </w:rPr>
        <w:t>.</w:t>
      </w:r>
      <w:r w:rsidR="006414CE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41"/>
      <w:r w:rsidR="00FB7F09">
        <w:rPr>
          <w:rFonts w:ascii="Times New Roman" w:hAnsi="Times New Roman" w:cs="Times New Roman"/>
          <w:sz w:val="24"/>
          <w:szCs w:val="24"/>
        </w:rPr>
        <w:t>S</w:t>
      </w:r>
      <w:commentRangeEnd w:id="41"/>
      <w:r w:rsidR="003A6378">
        <w:rPr>
          <w:rStyle w:val="Merknadsreferanse"/>
        </w:rPr>
        <w:commentReference w:id="41"/>
      </w:r>
      <w:r w:rsidR="00FB7F09">
        <w:rPr>
          <w:rFonts w:ascii="Times New Roman" w:hAnsi="Times New Roman" w:cs="Times New Roman"/>
          <w:sz w:val="24"/>
          <w:szCs w:val="24"/>
        </w:rPr>
        <w:t>tarobins</w:t>
      </w:r>
      <w:r w:rsidR="00EF218B">
        <w:rPr>
          <w:rFonts w:ascii="Times New Roman" w:hAnsi="Times New Roman" w:cs="Times New Roman"/>
          <w:sz w:val="24"/>
          <w:szCs w:val="24"/>
        </w:rPr>
        <w:t>k</w:t>
      </w:r>
      <w:r w:rsidR="00FB7F09">
        <w:rPr>
          <w:rFonts w:ascii="Times New Roman" w:hAnsi="Times New Roman" w:cs="Times New Roman"/>
          <w:sz w:val="24"/>
          <w:szCs w:val="24"/>
        </w:rPr>
        <w:t>i</w:t>
      </w:r>
      <w:r w:rsidR="006414CE">
        <w:rPr>
          <w:rFonts w:ascii="Times New Roman" w:hAnsi="Times New Roman" w:cs="Times New Roman"/>
          <w:sz w:val="24"/>
          <w:szCs w:val="24"/>
        </w:rPr>
        <w:t xml:space="preserve"> kommer over en passasje fra </w:t>
      </w:r>
      <w:r w:rsidR="00510175">
        <w:rPr>
          <w:rFonts w:ascii="Times New Roman" w:hAnsi="Times New Roman" w:cs="Times New Roman"/>
          <w:i/>
          <w:sz w:val="24"/>
          <w:szCs w:val="24"/>
        </w:rPr>
        <w:t>The Confessions</w:t>
      </w:r>
      <w:r w:rsidR="00C728CE">
        <w:rPr>
          <w:rFonts w:ascii="Times New Roman" w:hAnsi="Times New Roman" w:cs="Times New Roman"/>
          <w:sz w:val="24"/>
          <w:szCs w:val="24"/>
        </w:rPr>
        <w:t>, de</w:t>
      </w:r>
      <w:r w:rsidR="00FB7F09">
        <w:rPr>
          <w:rFonts w:ascii="Times New Roman" w:hAnsi="Times New Roman" w:cs="Times New Roman"/>
          <w:sz w:val="24"/>
          <w:szCs w:val="24"/>
        </w:rPr>
        <w:t xml:space="preserve">r </w:t>
      </w:r>
      <w:commentRangeStart w:id="42"/>
      <w:r w:rsidR="00FB7F09">
        <w:rPr>
          <w:rFonts w:ascii="Times New Roman" w:hAnsi="Times New Roman" w:cs="Times New Roman"/>
          <w:sz w:val="24"/>
          <w:szCs w:val="24"/>
        </w:rPr>
        <w:t>Jean Jacq</w:t>
      </w:r>
      <w:r w:rsidR="00440A51">
        <w:rPr>
          <w:rFonts w:ascii="Times New Roman" w:hAnsi="Times New Roman" w:cs="Times New Roman"/>
          <w:sz w:val="24"/>
          <w:szCs w:val="24"/>
        </w:rPr>
        <w:t>ues</w:t>
      </w:r>
      <w:commentRangeEnd w:id="42"/>
      <w:r w:rsidR="00F65760">
        <w:rPr>
          <w:rStyle w:val="Merknadsreferanse"/>
        </w:rPr>
        <w:commentReference w:id="42"/>
      </w:r>
      <w:r w:rsidR="00440A51">
        <w:rPr>
          <w:rFonts w:ascii="Times New Roman" w:hAnsi="Times New Roman" w:cs="Times New Roman"/>
          <w:sz w:val="24"/>
          <w:szCs w:val="24"/>
        </w:rPr>
        <w:t xml:space="preserve"> jobber som tjener for </w:t>
      </w:r>
      <w:r w:rsidR="009B5781">
        <w:rPr>
          <w:rFonts w:ascii="Times New Roman" w:hAnsi="Times New Roman" w:cs="Times New Roman"/>
          <w:sz w:val="24"/>
          <w:szCs w:val="24"/>
        </w:rPr>
        <w:t>m</w:t>
      </w:r>
      <w:r w:rsidR="00EF218B">
        <w:rPr>
          <w:rFonts w:ascii="Times New Roman" w:hAnsi="Times New Roman" w:cs="Times New Roman"/>
          <w:sz w:val="24"/>
          <w:szCs w:val="24"/>
        </w:rPr>
        <w:t>arkien</w:t>
      </w:r>
      <w:r w:rsidR="00C728CE">
        <w:rPr>
          <w:rFonts w:ascii="Times New Roman" w:hAnsi="Times New Roman" w:cs="Times New Roman"/>
          <w:sz w:val="24"/>
          <w:szCs w:val="24"/>
        </w:rPr>
        <w:t xml:space="preserve"> av Savoy</w:t>
      </w:r>
      <w:r w:rsidR="00FB7F09">
        <w:rPr>
          <w:rFonts w:ascii="Times New Roman" w:hAnsi="Times New Roman" w:cs="Times New Roman"/>
          <w:sz w:val="24"/>
          <w:szCs w:val="24"/>
        </w:rPr>
        <w:t>.</w:t>
      </w:r>
      <w:r w:rsidR="006414CE">
        <w:rPr>
          <w:rFonts w:ascii="Times New Roman" w:hAnsi="Times New Roman" w:cs="Times New Roman"/>
          <w:sz w:val="24"/>
          <w:szCs w:val="24"/>
        </w:rPr>
        <w:t xml:space="preserve"> </w:t>
      </w:r>
      <w:r w:rsidR="00A0760B">
        <w:rPr>
          <w:rFonts w:ascii="Times New Roman" w:hAnsi="Times New Roman" w:cs="Times New Roman"/>
          <w:sz w:val="24"/>
          <w:szCs w:val="24"/>
        </w:rPr>
        <w:t>Her gir</w:t>
      </w:r>
      <w:r w:rsidR="006414CE">
        <w:rPr>
          <w:rFonts w:ascii="Times New Roman" w:hAnsi="Times New Roman" w:cs="Times New Roman"/>
          <w:sz w:val="24"/>
          <w:szCs w:val="24"/>
        </w:rPr>
        <w:t xml:space="preserve"> h</w:t>
      </w:r>
      <w:r w:rsidR="00A0760B">
        <w:rPr>
          <w:rFonts w:ascii="Times New Roman" w:hAnsi="Times New Roman" w:cs="Times New Roman"/>
          <w:sz w:val="24"/>
          <w:szCs w:val="24"/>
        </w:rPr>
        <w:t>an</w:t>
      </w:r>
      <w:r w:rsidR="006414CE">
        <w:rPr>
          <w:rFonts w:ascii="Times New Roman" w:hAnsi="Times New Roman" w:cs="Times New Roman"/>
          <w:sz w:val="24"/>
          <w:szCs w:val="24"/>
        </w:rPr>
        <w:t xml:space="preserve"> en spennende analyse av klassesamfunnet på 1700-tallet</w:t>
      </w:r>
      <w:r w:rsidR="00E40581">
        <w:rPr>
          <w:rFonts w:ascii="Times New Roman" w:hAnsi="Times New Roman" w:cs="Times New Roman"/>
          <w:sz w:val="24"/>
          <w:szCs w:val="24"/>
        </w:rPr>
        <w:t>.</w:t>
      </w:r>
      <w:r w:rsidR="006414CE">
        <w:rPr>
          <w:rFonts w:ascii="Times New Roman" w:hAnsi="Times New Roman" w:cs="Times New Roman"/>
          <w:sz w:val="24"/>
          <w:szCs w:val="24"/>
        </w:rPr>
        <w:t xml:space="preserve"> </w:t>
      </w:r>
      <w:r w:rsidR="00E40581">
        <w:rPr>
          <w:rFonts w:ascii="Times New Roman" w:hAnsi="Times New Roman" w:cs="Times New Roman"/>
          <w:sz w:val="24"/>
          <w:szCs w:val="24"/>
        </w:rPr>
        <w:t>Starobinski</w:t>
      </w:r>
      <w:r w:rsidR="008A0E6C">
        <w:rPr>
          <w:rFonts w:ascii="Times New Roman" w:hAnsi="Times New Roman" w:cs="Times New Roman"/>
          <w:sz w:val="24"/>
          <w:szCs w:val="24"/>
        </w:rPr>
        <w:t xml:space="preserve"> gjør oss som lesere oppmerksomme </w:t>
      </w:r>
      <w:r w:rsidR="00FB7F09">
        <w:rPr>
          <w:rFonts w:ascii="Times New Roman" w:hAnsi="Times New Roman" w:cs="Times New Roman"/>
          <w:sz w:val="24"/>
          <w:szCs w:val="24"/>
        </w:rPr>
        <w:t>på hvor mange elementer som er i spill under denne middags</w:t>
      </w:r>
      <w:r w:rsidR="00352A4B">
        <w:rPr>
          <w:rFonts w:ascii="Times New Roman" w:hAnsi="Times New Roman" w:cs="Times New Roman"/>
          <w:sz w:val="24"/>
          <w:szCs w:val="24"/>
        </w:rPr>
        <w:t>s</w:t>
      </w:r>
      <w:r w:rsidR="008A0E6C">
        <w:rPr>
          <w:rFonts w:ascii="Times New Roman" w:hAnsi="Times New Roman" w:cs="Times New Roman"/>
          <w:sz w:val="24"/>
          <w:szCs w:val="24"/>
        </w:rPr>
        <w:t>cenen</w:t>
      </w:r>
      <w:r w:rsidR="00E40581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43"/>
      <w:r w:rsidR="00E40581">
        <w:rPr>
          <w:rFonts w:ascii="Times New Roman" w:hAnsi="Times New Roman" w:cs="Times New Roman"/>
          <w:sz w:val="24"/>
          <w:szCs w:val="24"/>
        </w:rPr>
        <w:t xml:space="preserve">Jean Jacques </w:t>
      </w:r>
      <w:commentRangeEnd w:id="43"/>
      <w:r w:rsidR="008244C0">
        <w:rPr>
          <w:rStyle w:val="Merknadsreferanse"/>
        </w:rPr>
        <w:commentReference w:id="43"/>
      </w:r>
      <w:r w:rsidR="00E40581">
        <w:rPr>
          <w:rFonts w:ascii="Times New Roman" w:hAnsi="Times New Roman" w:cs="Times New Roman"/>
          <w:sz w:val="24"/>
          <w:szCs w:val="24"/>
        </w:rPr>
        <w:t>er en tjener for en adelig familie og forventes å opptre underdanig i møte med markien. Rousseau forklarer den hierarkiske rangstigen som</w:t>
      </w:r>
      <w:r w:rsidR="00E40581" w:rsidRPr="00E40581">
        <w:rPr>
          <w:rFonts w:ascii="Times New Roman" w:hAnsi="Times New Roman" w:cs="Times New Roman"/>
          <w:sz w:val="24"/>
          <w:szCs w:val="24"/>
        </w:rPr>
        <w:t xml:space="preserve"> sosial, økonomisk og intellektuell.</w:t>
      </w:r>
      <w:r w:rsidR="00E40581">
        <w:rPr>
          <w:rFonts w:ascii="Times New Roman" w:hAnsi="Times New Roman" w:cs="Times New Roman"/>
          <w:sz w:val="24"/>
          <w:szCs w:val="24"/>
        </w:rPr>
        <w:t xml:space="preserve"> Under middagen er markien usikker på en detalj i hans eget «</w:t>
      </w:r>
      <w:r w:rsidR="001B6E6B">
        <w:rPr>
          <w:rFonts w:ascii="Times New Roman" w:hAnsi="Times New Roman" w:cs="Times New Roman"/>
          <w:sz w:val="24"/>
          <w:szCs w:val="24"/>
        </w:rPr>
        <w:t>famili</w:t>
      </w:r>
      <w:commentRangeStart w:id="44"/>
      <w:r w:rsidR="001B6E6B">
        <w:rPr>
          <w:rFonts w:ascii="Times New Roman" w:hAnsi="Times New Roman" w:cs="Times New Roman"/>
          <w:sz w:val="24"/>
          <w:szCs w:val="24"/>
        </w:rPr>
        <w:t xml:space="preserve">e </w:t>
      </w:r>
      <w:r w:rsidR="00E40581">
        <w:rPr>
          <w:rFonts w:ascii="Times New Roman" w:hAnsi="Times New Roman" w:cs="Times New Roman"/>
          <w:sz w:val="24"/>
          <w:szCs w:val="24"/>
        </w:rPr>
        <w:t>m</w:t>
      </w:r>
      <w:commentRangeEnd w:id="44"/>
      <w:r w:rsidR="00367024">
        <w:rPr>
          <w:rStyle w:val="Merknadsreferanse"/>
        </w:rPr>
        <w:commentReference w:id="44"/>
      </w:r>
      <w:r w:rsidR="00E40581">
        <w:rPr>
          <w:rFonts w:ascii="Times New Roman" w:hAnsi="Times New Roman" w:cs="Times New Roman"/>
          <w:sz w:val="24"/>
          <w:szCs w:val="24"/>
        </w:rPr>
        <w:t>otto»</w:t>
      </w:r>
      <w:r w:rsidR="00E40581" w:rsidRPr="00E40581">
        <w:rPr>
          <w:rFonts w:ascii="Times New Roman" w:hAnsi="Times New Roman" w:cs="Times New Roman"/>
          <w:sz w:val="24"/>
          <w:szCs w:val="24"/>
        </w:rPr>
        <w:t xml:space="preserve"> </w:t>
      </w:r>
      <w:r w:rsidR="005046AF">
        <w:rPr>
          <w:rFonts w:ascii="Times New Roman" w:hAnsi="Times New Roman" w:cs="Times New Roman"/>
          <w:sz w:val="24"/>
          <w:szCs w:val="24"/>
        </w:rPr>
        <w:t>Han spør så middagsgjestene sine om ikke de vet hva mottoet så betyr. Men, det er ingen av gjestene som vet svaret. Jean Jacques roper ut svaret på markiens spørsmål</w:t>
      </w:r>
      <w:r w:rsidR="00AF3C1C">
        <w:rPr>
          <w:rFonts w:ascii="Times New Roman" w:hAnsi="Times New Roman" w:cs="Times New Roman"/>
          <w:sz w:val="24"/>
          <w:szCs w:val="24"/>
        </w:rPr>
        <w:t>. Og forklarer markien</w:t>
      </w:r>
      <w:r w:rsidR="00306365">
        <w:rPr>
          <w:rFonts w:ascii="Times New Roman" w:hAnsi="Times New Roman" w:cs="Times New Roman"/>
          <w:sz w:val="24"/>
          <w:szCs w:val="24"/>
        </w:rPr>
        <w:t xml:space="preserve"> og alle de andre gjestene,</w:t>
      </w:r>
      <w:r w:rsidR="00AF3C1C">
        <w:rPr>
          <w:rFonts w:ascii="Times New Roman" w:hAnsi="Times New Roman" w:cs="Times New Roman"/>
          <w:sz w:val="24"/>
          <w:szCs w:val="24"/>
        </w:rPr>
        <w:t xml:space="preserve"> hva </w:t>
      </w:r>
      <w:r w:rsidR="00306365">
        <w:rPr>
          <w:rFonts w:ascii="Times New Roman" w:hAnsi="Times New Roman" w:cs="Times New Roman"/>
          <w:sz w:val="24"/>
          <w:szCs w:val="24"/>
        </w:rPr>
        <w:t>markiens</w:t>
      </w:r>
      <w:r w:rsidR="00AF3C1C">
        <w:rPr>
          <w:rFonts w:ascii="Times New Roman" w:hAnsi="Times New Roman" w:cs="Times New Roman"/>
          <w:sz w:val="24"/>
          <w:szCs w:val="24"/>
        </w:rPr>
        <w:t xml:space="preserve"> ege</w:t>
      </w:r>
      <w:r w:rsidR="00306365">
        <w:rPr>
          <w:rFonts w:ascii="Times New Roman" w:hAnsi="Times New Roman" w:cs="Times New Roman"/>
          <w:sz w:val="24"/>
          <w:szCs w:val="24"/>
        </w:rPr>
        <w:t>t</w:t>
      </w:r>
      <w:r w:rsidR="00AF3C1C">
        <w:rPr>
          <w:rFonts w:ascii="Times New Roman" w:hAnsi="Times New Roman" w:cs="Times New Roman"/>
          <w:sz w:val="24"/>
          <w:szCs w:val="24"/>
        </w:rPr>
        <w:t xml:space="preserve"> famili</w:t>
      </w:r>
      <w:commentRangeStart w:id="45"/>
      <w:r w:rsidR="00AF3C1C">
        <w:rPr>
          <w:rFonts w:ascii="Times New Roman" w:hAnsi="Times New Roman" w:cs="Times New Roman"/>
          <w:sz w:val="24"/>
          <w:szCs w:val="24"/>
        </w:rPr>
        <w:t>e m</w:t>
      </w:r>
      <w:commentRangeEnd w:id="45"/>
      <w:r w:rsidR="006C365C">
        <w:rPr>
          <w:rStyle w:val="Merknadsreferanse"/>
        </w:rPr>
        <w:commentReference w:id="45"/>
      </w:r>
      <w:r w:rsidR="00AF3C1C">
        <w:rPr>
          <w:rFonts w:ascii="Times New Roman" w:hAnsi="Times New Roman" w:cs="Times New Roman"/>
          <w:sz w:val="24"/>
          <w:szCs w:val="24"/>
        </w:rPr>
        <w:t xml:space="preserve">otto betyr. </w:t>
      </w:r>
      <w:r w:rsidR="009E3220">
        <w:rPr>
          <w:rFonts w:ascii="Times New Roman" w:hAnsi="Times New Roman" w:cs="Times New Roman"/>
          <w:sz w:val="24"/>
          <w:szCs w:val="24"/>
        </w:rPr>
        <w:t xml:space="preserve">Starobinski forklarer så at Jean Jacques her trår ut av sin plass i hierarkiet </w:t>
      </w:r>
      <w:r w:rsidR="000F5C26">
        <w:rPr>
          <w:rFonts w:ascii="Times New Roman" w:hAnsi="Times New Roman" w:cs="Times New Roman"/>
          <w:sz w:val="24"/>
          <w:szCs w:val="24"/>
        </w:rPr>
        <w:t>både fysisk og symbolsk. I</w:t>
      </w:r>
      <w:r w:rsidR="009E3220">
        <w:rPr>
          <w:rFonts w:ascii="Times New Roman" w:hAnsi="Times New Roman" w:cs="Times New Roman"/>
          <w:sz w:val="24"/>
          <w:szCs w:val="24"/>
        </w:rPr>
        <w:t xml:space="preserve"> et kort øyeblikk </w:t>
      </w:r>
      <w:r w:rsidR="000F5C26">
        <w:rPr>
          <w:rFonts w:ascii="Times New Roman" w:hAnsi="Times New Roman" w:cs="Times New Roman"/>
          <w:sz w:val="24"/>
          <w:szCs w:val="24"/>
        </w:rPr>
        <w:t xml:space="preserve">er han mer </w:t>
      </w:r>
      <w:r w:rsidR="00306365">
        <w:rPr>
          <w:rFonts w:ascii="Times New Roman" w:hAnsi="Times New Roman" w:cs="Times New Roman"/>
          <w:sz w:val="24"/>
          <w:szCs w:val="24"/>
        </w:rPr>
        <w:t>høytstående</w:t>
      </w:r>
      <w:r w:rsidR="000F5C26">
        <w:rPr>
          <w:rFonts w:ascii="Times New Roman" w:hAnsi="Times New Roman" w:cs="Times New Roman"/>
          <w:sz w:val="24"/>
          <w:szCs w:val="24"/>
        </w:rPr>
        <w:t xml:space="preserve"> enn </w:t>
      </w:r>
      <w:r w:rsidR="009E3220">
        <w:rPr>
          <w:rFonts w:ascii="Times New Roman" w:hAnsi="Times New Roman" w:cs="Times New Roman"/>
          <w:sz w:val="24"/>
          <w:szCs w:val="24"/>
        </w:rPr>
        <w:t>markien, med sin kunnskap om adelskapet</w:t>
      </w:r>
      <w:r w:rsidR="00306365">
        <w:rPr>
          <w:rFonts w:ascii="Times New Roman" w:hAnsi="Times New Roman" w:cs="Times New Roman"/>
          <w:sz w:val="24"/>
          <w:szCs w:val="24"/>
        </w:rPr>
        <w:t xml:space="preserve"> og innenfor språk</w:t>
      </w:r>
      <w:r w:rsidR="009E3220">
        <w:rPr>
          <w:rFonts w:ascii="Times New Roman" w:hAnsi="Times New Roman" w:cs="Times New Roman"/>
          <w:sz w:val="24"/>
          <w:szCs w:val="24"/>
        </w:rPr>
        <w:t>.</w:t>
      </w:r>
      <w:r w:rsidR="006C1847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46"/>
      <w:r w:rsidR="006C1847">
        <w:rPr>
          <w:rFonts w:ascii="Times New Roman" w:hAnsi="Times New Roman" w:cs="Times New Roman"/>
          <w:sz w:val="24"/>
          <w:szCs w:val="24"/>
        </w:rPr>
        <w:t xml:space="preserve">Et par korte linjer fra </w:t>
      </w:r>
      <w:r w:rsidR="00510175">
        <w:rPr>
          <w:rFonts w:ascii="Times New Roman" w:hAnsi="Times New Roman" w:cs="Times New Roman"/>
          <w:i/>
          <w:sz w:val="24"/>
          <w:szCs w:val="24"/>
        </w:rPr>
        <w:t>The Confessions</w:t>
      </w:r>
      <w:r w:rsidR="006C1847">
        <w:rPr>
          <w:rFonts w:ascii="Times New Roman" w:hAnsi="Times New Roman" w:cs="Times New Roman"/>
          <w:sz w:val="24"/>
          <w:szCs w:val="24"/>
        </w:rPr>
        <w:t xml:space="preserve"> gir </w:t>
      </w:r>
      <w:r w:rsidR="00D53B26">
        <w:rPr>
          <w:rFonts w:ascii="Times New Roman" w:hAnsi="Times New Roman" w:cs="Times New Roman"/>
          <w:sz w:val="24"/>
          <w:szCs w:val="24"/>
        </w:rPr>
        <w:t xml:space="preserve">så </w:t>
      </w:r>
      <w:r w:rsidR="006C1847">
        <w:rPr>
          <w:rFonts w:ascii="Times New Roman" w:hAnsi="Times New Roman" w:cs="Times New Roman"/>
          <w:sz w:val="24"/>
          <w:szCs w:val="24"/>
        </w:rPr>
        <w:t xml:space="preserve">Starobinski en nesten </w:t>
      </w:r>
      <w:r w:rsidR="001B6E6B">
        <w:rPr>
          <w:rFonts w:ascii="Times New Roman" w:hAnsi="Times New Roman" w:cs="Times New Roman"/>
          <w:sz w:val="24"/>
          <w:szCs w:val="24"/>
        </w:rPr>
        <w:t>utømmelig</w:t>
      </w:r>
      <w:r w:rsidR="006C1847">
        <w:rPr>
          <w:rFonts w:ascii="Times New Roman" w:hAnsi="Times New Roman" w:cs="Times New Roman"/>
          <w:sz w:val="24"/>
          <w:szCs w:val="24"/>
        </w:rPr>
        <w:t xml:space="preserve"> kilde </w:t>
      </w:r>
      <w:r w:rsidR="00D938DB">
        <w:rPr>
          <w:rFonts w:ascii="Times New Roman" w:hAnsi="Times New Roman" w:cs="Times New Roman"/>
          <w:sz w:val="24"/>
          <w:szCs w:val="24"/>
        </w:rPr>
        <w:t>til</w:t>
      </w:r>
      <w:r w:rsidR="00761536">
        <w:rPr>
          <w:rFonts w:ascii="Times New Roman" w:hAnsi="Times New Roman" w:cs="Times New Roman"/>
          <w:sz w:val="24"/>
          <w:szCs w:val="24"/>
        </w:rPr>
        <w:t xml:space="preserve"> videre</w:t>
      </w:r>
      <w:r w:rsidR="00822897">
        <w:rPr>
          <w:rFonts w:ascii="Times New Roman" w:hAnsi="Times New Roman" w:cs="Times New Roman"/>
          <w:sz w:val="24"/>
          <w:szCs w:val="24"/>
        </w:rPr>
        <w:t xml:space="preserve"> </w:t>
      </w:r>
      <w:r w:rsidR="00D938DB">
        <w:rPr>
          <w:rFonts w:ascii="Times New Roman" w:hAnsi="Times New Roman" w:cs="Times New Roman"/>
          <w:sz w:val="24"/>
          <w:szCs w:val="24"/>
        </w:rPr>
        <w:t>tolkning</w:t>
      </w:r>
      <w:r w:rsidR="00822897">
        <w:rPr>
          <w:rFonts w:ascii="Times New Roman" w:hAnsi="Times New Roman" w:cs="Times New Roman"/>
          <w:sz w:val="24"/>
          <w:szCs w:val="24"/>
        </w:rPr>
        <w:t>.</w:t>
      </w:r>
      <w:commentRangeEnd w:id="46"/>
      <w:r w:rsidR="00A24286">
        <w:rPr>
          <w:rStyle w:val="Merknadsreferanse"/>
        </w:rPr>
        <w:commentReference w:id="46"/>
      </w:r>
      <w:r w:rsidR="00822897">
        <w:rPr>
          <w:rFonts w:ascii="Times New Roman" w:hAnsi="Times New Roman" w:cs="Times New Roman"/>
          <w:sz w:val="24"/>
          <w:szCs w:val="24"/>
        </w:rPr>
        <w:t xml:space="preserve"> Det er merkbart at dette er</w:t>
      </w:r>
      <w:r w:rsidR="00761536">
        <w:rPr>
          <w:rFonts w:ascii="Times New Roman" w:hAnsi="Times New Roman" w:cs="Times New Roman"/>
          <w:sz w:val="24"/>
          <w:szCs w:val="24"/>
        </w:rPr>
        <w:t xml:space="preserve"> </w:t>
      </w:r>
      <w:r w:rsidR="00FE3911">
        <w:rPr>
          <w:rFonts w:ascii="Times New Roman" w:hAnsi="Times New Roman" w:cs="Times New Roman"/>
          <w:sz w:val="24"/>
          <w:szCs w:val="24"/>
        </w:rPr>
        <w:t xml:space="preserve">av partier i teksten som </w:t>
      </w:r>
      <w:r w:rsidR="00977F7B">
        <w:rPr>
          <w:rFonts w:ascii="Times New Roman" w:hAnsi="Times New Roman" w:cs="Times New Roman"/>
          <w:sz w:val="24"/>
          <w:szCs w:val="24"/>
        </w:rPr>
        <w:t xml:space="preserve">tidligere hadde </w:t>
      </w:r>
      <w:r w:rsidR="00FE3911">
        <w:rPr>
          <w:rFonts w:ascii="Times New Roman" w:hAnsi="Times New Roman" w:cs="Times New Roman"/>
          <w:sz w:val="24"/>
          <w:szCs w:val="24"/>
        </w:rPr>
        <w:t>liten analytisk verdi</w:t>
      </w:r>
      <w:r w:rsidR="006C1847">
        <w:rPr>
          <w:rFonts w:ascii="Times New Roman" w:hAnsi="Times New Roman" w:cs="Times New Roman"/>
          <w:sz w:val="24"/>
          <w:szCs w:val="24"/>
        </w:rPr>
        <w:t>.</w:t>
      </w:r>
      <w:r w:rsidR="009E3220">
        <w:rPr>
          <w:rFonts w:ascii="Times New Roman" w:hAnsi="Times New Roman" w:cs="Times New Roman"/>
          <w:sz w:val="24"/>
          <w:szCs w:val="24"/>
        </w:rPr>
        <w:t xml:space="preserve"> </w:t>
      </w:r>
      <w:r w:rsidR="00882E8B">
        <w:rPr>
          <w:rFonts w:ascii="Times New Roman" w:hAnsi="Times New Roman" w:cs="Times New Roman"/>
          <w:sz w:val="24"/>
          <w:szCs w:val="24"/>
        </w:rPr>
        <w:t>Starobinski</w:t>
      </w:r>
      <w:r w:rsidR="007434BB">
        <w:rPr>
          <w:rFonts w:ascii="Times New Roman" w:hAnsi="Times New Roman" w:cs="Times New Roman"/>
          <w:sz w:val="24"/>
          <w:szCs w:val="24"/>
        </w:rPr>
        <w:t xml:space="preserve"> </w:t>
      </w:r>
      <w:r w:rsidR="00882E8B">
        <w:rPr>
          <w:rFonts w:ascii="Times New Roman" w:hAnsi="Times New Roman" w:cs="Times New Roman"/>
          <w:sz w:val="24"/>
          <w:szCs w:val="24"/>
        </w:rPr>
        <w:t xml:space="preserve">sin </w:t>
      </w:r>
      <w:r w:rsidR="007434BB">
        <w:rPr>
          <w:rFonts w:ascii="Times New Roman" w:hAnsi="Times New Roman" w:cs="Times New Roman"/>
          <w:sz w:val="24"/>
          <w:szCs w:val="24"/>
        </w:rPr>
        <w:t>fenomenologiske lesning av Rousseau vil bli en sentral del av mitt eget arbeid og danner et</w:t>
      </w:r>
      <w:r w:rsidR="0049104D">
        <w:rPr>
          <w:rFonts w:ascii="Times New Roman" w:hAnsi="Times New Roman" w:cs="Times New Roman"/>
          <w:sz w:val="24"/>
          <w:szCs w:val="24"/>
        </w:rPr>
        <w:t xml:space="preserve"> teoretisk grunnlag for den videre forskningen</w:t>
      </w:r>
      <w:commentRangeStart w:id="47"/>
      <w:r w:rsidR="0049104D">
        <w:rPr>
          <w:rFonts w:ascii="Times New Roman" w:hAnsi="Times New Roman" w:cs="Times New Roman"/>
          <w:sz w:val="24"/>
          <w:szCs w:val="24"/>
        </w:rPr>
        <w:t>.</w:t>
      </w:r>
      <w:commentRangeEnd w:id="47"/>
      <w:r w:rsidR="00283509">
        <w:rPr>
          <w:rStyle w:val="Merknadsreferanse"/>
        </w:rPr>
        <w:commentReference w:id="47"/>
      </w:r>
      <w:r w:rsidR="0049104D">
        <w:rPr>
          <w:rFonts w:ascii="Times New Roman" w:hAnsi="Times New Roman" w:cs="Times New Roman"/>
          <w:sz w:val="24"/>
          <w:szCs w:val="24"/>
        </w:rPr>
        <w:t xml:space="preserve"> </w:t>
      </w:r>
      <w:r w:rsidR="00FF30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718EE" w14:textId="77777777" w:rsidR="00957EA1" w:rsidRPr="005116B6" w:rsidRDefault="00957EA1" w:rsidP="002265C6">
      <w:pPr>
        <w:pStyle w:val="Listeavsnitt"/>
        <w:ind w:left="0"/>
        <w:rPr>
          <w:rFonts w:ascii="Times New Roman" w:hAnsi="Times New Roman" w:cs="Times New Roman"/>
        </w:rPr>
      </w:pPr>
    </w:p>
    <w:p w14:paraId="28E46776" w14:textId="77777777" w:rsidR="002E34AF" w:rsidRDefault="004F77C5" w:rsidP="002E34AF">
      <w:pPr>
        <w:pStyle w:val="Listeavsnit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77C5">
        <w:rPr>
          <w:rFonts w:ascii="Times New Roman" w:hAnsi="Times New Roman" w:cs="Times New Roman"/>
          <w:sz w:val="24"/>
          <w:szCs w:val="24"/>
        </w:rPr>
        <w:t xml:space="preserve">Siden </w:t>
      </w:r>
      <w:r w:rsidR="00CC0DCA">
        <w:rPr>
          <w:rFonts w:ascii="Times New Roman" w:hAnsi="Times New Roman" w:cs="Times New Roman"/>
          <w:i/>
          <w:sz w:val="24"/>
          <w:szCs w:val="24"/>
        </w:rPr>
        <w:t>The Confessions</w:t>
      </w:r>
      <w:r w:rsidR="00E55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50B2" w:rsidRPr="00E550B2">
        <w:rPr>
          <w:rFonts w:ascii="Times New Roman" w:hAnsi="Times New Roman" w:cs="Times New Roman"/>
          <w:sz w:val="24"/>
          <w:szCs w:val="24"/>
        </w:rPr>
        <w:t>og</w:t>
      </w:r>
      <w:r w:rsidR="00E550B2">
        <w:rPr>
          <w:rFonts w:ascii="Times New Roman" w:hAnsi="Times New Roman" w:cs="Times New Roman"/>
          <w:i/>
          <w:sz w:val="24"/>
          <w:szCs w:val="24"/>
        </w:rPr>
        <w:t xml:space="preserve"> Confessions</w:t>
      </w:r>
      <w:r w:rsidRPr="004F77C5">
        <w:rPr>
          <w:rFonts w:ascii="Times New Roman" w:hAnsi="Times New Roman" w:cs="Times New Roman"/>
          <w:sz w:val="24"/>
          <w:szCs w:val="24"/>
        </w:rPr>
        <w:t xml:space="preserve"> er skrevet </w:t>
      </w:r>
      <w:r w:rsidR="00BE22B8">
        <w:rPr>
          <w:rFonts w:ascii="Times New Roman" w:hAnsi="Times New Roman" w:cs="Times New Roman"/>
          <w:sz w:val="24"/>
          <w:szCs w:val="24"/>
        </w:rPr>
        <w:t xml:space="preserve">i en </w:t>
      </w:r>
      <w:r w:rsidRPr="004F77C5">
        <w:rPr>
          <w:rFonts w:ascii="Times New Roman" w:hAnsi="Times New Roman" w:cs="Times New Roman"/>
          <w:sz w:val="24"/>
          <w:szCs w:val="24"/>
        </w:rPr>
        <w:t>selvbiografi</w:t>
      </w:r>
      <w:r w:rsidR="00BE22B8">
        <w:rPr>
          <w:rFonts w:ascii="Times New Roman" w:hAnsi="Times New Roman" w:cs="Times New Roman"/>
          <w:sz w:val="24"/>
          <w:szCs w:val="24"/>
        </w:rPr>
        <w:t>sk form</w:t>
      </w:r>
      <w:r w:rsidRPr="004F77C5">
        <w:rPr>
          <w:rFonts w:ascii="Times New Roman" w:hAnsi="Times New Roman" w:cs="Times New Roman"/>
          <w:sz w:val="24"/>
          <w:szCs w:val="24"/>
        </w:rPr>
        <w:t xml:space="preserve"> blir det naturlig å inkludere </w:t>
      </w:r>
      <w:r w:rsidR="00B543CB">
        <w:rPr>
          <w:rFonts w:ascii="Times New Roman" w:hAnsi="Times New Roman" w:cs="Times New Roman"/>
          <w:sz w:val="24"/>
          <w:szCs w:val="24"/>
        </w:rPr>
        <w:t xml:space="preserve">teoretiske verker om </w:t>
      </w:r>
      <w:r w:rsidR="00FD20D4">
        <w:rPr>
          <w:rFonts w:ascii="Times New Roman" w:hAnsi="Times New Roman" w:cs="Times New Roman"/>
          <w:sz w:val="24"/>
          <w:szCs w:val="24"/>
        </w:rPr>
        <w:t>selv</w:t>
      </w:r>
      <w:r w:rsidR="00B543CB">
        <w:rPr>
          <w:rFonts w:ascii="Times New Roman" w:hAnsi="Times New Roman" w:cs="Times New Roman"/>
          <w:sz w:val="24"/>
          <w:szCs w:val="24"/>
        </w:rPr>
        <w:t xml:space="preserve">biografi. </w:t>
      </w:r>
      <w:commentRangeStart w:id="48"/>
      <w:r w:rsidR="00B543CB">
        <w:rPr>
          <w:rFonts w:ascii="Times New Roman" w:hAnsi="Times New Roman" w:cs="Times New Roman"/>
          <w:sz w:val="24"/>
          <w:szCs w:val="24"/>
        </w:rPr>
        <w:t>Den franske litteraturteoretikeren</w:t>
      </w:r>
      <w:r w:rsidRPr="004F77C5">
        <w:rPr>
          <w:rFonts w:ascii="Times New Roman" w:hAnsi="Times New Roman" w:cs="Times New Roman"/>
          <w:sz w:val="24"/>
          <w:szCs w:val="24"/>
        </w:rPr>
        <w:t xml:space="preserve"> </w:t>
      </w:r>
      <w:commentRangeEnd w:id="48"/>
      <w:r w:rsidR="00C26C63">
        <w:rPr>
          <w:rStyle w:val="Merknadsreferanse"/>
        </w:rPr>
        <w:commentReference w:id="48"/>
      </w:r>
      <w:r w:rsidRPr="004F77C5">
        <w:rPr>
          <w:rFonts w:ascii="Times New Roman" w:hAnsi="Times New Roman" w:cs="Times New Roman"/>
          <w:sz w:val="24"/>
          <w:szCs w:val="24"/>
        </w:rPr>
        <w:t>Phillip Lejeun</w:t>
      </w:r>
      <w:commentRangeStart w:id="49"/>
      <w:r w:rsidRPr="004F77C5">
        <w:rPr>
          <w:rFonts w:ascii="Times New Roman" w:hAnsi="Times New Roman" w:cs="Times New Roman"/>
          <w:sz w:val="24"/>
          <w:szCs w:val="24"/>
        </w:rPr>
        <w:t>e</w:t>
      </w:r>
      <w:commentRangeEnd w:id="49"/>
      <w:r w:rsidR="00B44FA2">
        <w:rPr>
          <w:rStyle w:val="Merknadsreferanse"/>
        </w:rPr>
        <w:commentReference w:id="49"/>
      </w:r>
      <w:r w:rsidRPr="004F77C5">
        <w:rPr>
          <w:rFonts w:ascii="Times New Roman" w:hAnsi="Times New Roman" w:cs="Times New Roman"/>
          <w:sz w:val="24"/>
          <w:szCs w:val="24"/>
        </w:rPr>
        <w:t xml:space="preserve"> fungerer </w:t>
      </w:r>
      <w:r w:rsidR="00FD20D4">
        <w:rPr>
          <w:rFonts w:ascii="Times New Roman" w:hAnsi="Times New Roman" w:cs="Times New Roman"/>
          <w:sz w:val="24"/>
          <w:szCs w:val="24"/>
        </w:rPr>
        <w:t xml:space="preserve">her </w:t>
      </w:r>
      <w:r w:rsidRPr="004F77C5">
        <w:rPr>
          <w:rFonts w:ascii="Times New Roman" w:hAnsi="Times New Roman" w:cs="Times New Roman"/>
          <w:sz w:val="24"/>
          <w:szCs w:val="24"/>
        </w:rPr>
        <w:t xml:space="preserve">godt som </w:t>
      </w:r>
      <w:r w:rsidR="00FD20D4">
        <w:rPr>
          <w:rFonts w:ascii="Times New Roman" w:hAnsi="Times New Roman" w:cs="Times New Roman"/>
          <w:sz w:val="24"/>
          <w:szCs w:val="24"/>
        </w:rPr>
        <w:t>teoretisk rammeverk</w:t>
      </w:r>
      <w:r w:rsidRPr="004F77C5">
        <w:rPr>
          <w:rFonts w:ascii="Times New Roman" w:hAnsi="Times New Roman" w:cs="Times New Roman"/>
          <w:sz w:val="24"/>
          <w:szCs w:val="24"/>
        </w:rPr>
        <w:t xml:space="preserve"> </w:t>
      </w:r>
      <w:r w:rsidR="008D042E">
        <w:rPr>
          <w:rFonts w:ascii="Times New Roman" w:hAnsi="Times New Roman" w:cs="Times New Roman"/>
          <w:sz w:val="24"/>
          <w:szCs w:val="24"/>
        </w:rPr>
        <w:t>i</w:t>
      </w:r>
      <w:r w:rsidRPr="004F77C5">
        <w:rPr>
          <w:rFonts w:ascii="Times New Roman" w:hAnsi="Times New Roman" w:cs="Times New Roman"/>
          <w:sz w:val="24"/>
          <w:szCs w:val="24"/>
        </w:rPr>
        <w:t xml:space="preserve"> forhold til de biografiske elementene. </w:t>
      </w:r>
      <w:r w:rsidR="00B543CB" w:rsidRPr="005116B6">
        <w:rPr>
          <w:rFonts w:ascii="Times New Roman" w:hAnsi="Times New Roman" w:cs="Times New Roman"/>
          <w:sz w:val="24"/>
          <w:szCs w:val="24"/>
        </w:rPr>
        <w:t>Jeg vil hovedsakelig bruke</w:t>
      </w:r>
      <w:r w:rsidR="008D042E" w:rsidRPr="005116B6">
        <w:rPr>
          <w:rFonts w:ascii="Times New Roman" w:hAnsi="Times New Roman" w:cs="Times New Roman"/>
          <w:sz w:val="24"/>
          <w:szCs w:val="24"/>
        </w:rPr>
        <w:t xml:space="preserve"> boken</w:t>
      </w:r>
      <w:r w:rsidR="00CD153D" w:rsidRPr="005116B6">
        <w:rPr>
          <w:rFonts w:ascii="Times New Roman" w:hAnsi="Times New Roman" w:cs="Times New Roman"/>
          <w:sz w:val="24"/>
          <w:szCs w:val="24"/>
        </w:rPr>
        <w:t>:</w:t>
      </w:r>
      <w:r w:rsidR="00B543CB" w:rsidRPr="005116B6">
        <w:rPr>
          <w:rFonts w:ascii="Times New Roman" w:hAnsi="Times New Roman" w:cs="Times New Roman"/>
          <w:sz w:val="24"/>
          <w:szCs w:val="24"/>
        </w:rPr>
        <w:t xml:space="preserve"> </w:t>
      </w:r>
      <w:r w:rsidR="00B543CB" w:rsidRPr="005116B6">
        <w:rPr>
          <w:rFonts w:ascii="Times New Roman" w:hAnsi="Times New Roman" w:cs="Times New Roman"/>
          <w:i/>
          <w:sz w:val="24"/>
          <w:szCs w:val="24"/>
        </w:rPr>
        <w:t xml:space="preserve">On Autobiography </w:t>
      </w:r>
      <w:r w:rsidR="000E7038" w:rsidRPr="005116B6">
        <w:rPr>
          <w:rFonts w:ascii="Times New Roman" w:hAnsi="Times New Roman" w:cs="Times New Roman"/>
          <w:sz w:val="24"/>
          <w:szCs w:val="24"/>
        </w:rPr>
        <w:t>(1989)</w:t>
      </w:r>
      <w:r w:rsidR="008D042E" w:rsidRPr="005116B6">
        <w:rPr>
          <w:rFonts w:ascii="Times New Roman" w:hAnsi="Times New Roman" w:cs="Times New Roman"/>
          <w:sz w:val="24"/>
          <w:szCs w:val="24"/>
        </w:rPr>
        <w:t>.</w:t>
      </w:r>
      <w:r w:rsidR="001E45FE" w:rsidRPr="005116B6">
        <w:rPr>
          <w:rFonts w:ascii="Times New Roman" w:hAnsi="Times New Roman" w:cs="Times New Roman"/>
          <w:sz w:val="24"/>
          <w:szCs w:val="24"/>
        </w:rPr>
        <w:t xml:space="preserve"> Her gir Lejeune sin egen begrepsavklaring på selvbiografie</w:t>
      </w:r>
      <w:commentRangeStart w:id="50"/>
      <w:r w:rsidR="001E45FE" w:rsidRPr="005116B6">
        <w:rPr>
          <w:rFonts w:ascii="Times New Roman" w:hAnsi="Times New Roman" w:cs="Times New Roman"/>
          <w:sz w:val="24"/>
          <w:szCs w:val="24"/>
        </w:rPr>
        <w:t>n</w:t>
      </w:r>
      <w:commentRangeEnd w:id="50"/>
      <w:r w:rsidR="00A075DE">
        <w:rPr>
          <w:rStyle w:val="Merknadsreferanse"/>
        </w:rPr>
        <w:commentReference w:id="50"/>
      </w:r>
      <w:r w:rsidR="006901FD" w:rsidRPr="005116B6">
        <w:rPr>
          <w:rFonts w:ascii="Times New Roman" w:hAnsi="Times New Roman" w:cs="Times New Roman"/>
          <w:sz w:val="24"/>
          <w:szCs w:val="24"/>
        </w:rPr>
        <w:t xml:space="preserve"> </w:t>
      </w:r>
      <w:r w:rsidR="008D042E" w:rsidRPr="005116B6">
        <w:rPr>
          <w:rFonts w:ascii="Times New Roman" w:hAnsi="Times New Roman" w:cs="Times New Roman"/>
          <w:sz w:val="24"/>
          <w:szCs w:val="24"/>
        </w:rPr>
        <w:t>«We shall define autobiography as the retrospective prose narrative that someone writes concerning his own existence, where the focus is his individual life, in particular the story of his personality”</w:t>
      </w:r>
      <w:r w:rsidR="006901FD" w:rsidRPr="005116B6">
        <w:rPr>
          <w:rFonts w:ascii="Times New Roman" w:hAnsi="Times New Roman" w:cs="Times New Roman"/>
          <w:sz w:val="24"/>
          <w:szCs w:val="24"/>
        </w:rPr>
        <w:t xml:space="preserve"> </w:t>
      </w:r>
      <w:r w:rsidR="008D042E" w:rsidRPr="005116B6">
        <w:rPr>
          <w:rFonts w:ascii="Times New Roman" w:hAnsi="Times New Roman" w:cs="Times New Roman"/>
          <w:sz w:val="24"/>
          <w:szCs w:val="24"/>
        </w:rPr>
        <w:t>(</w:t>
      </w:r>
      <w:r w:rsidR="00CA2A89" w:rsidRPr="005116B6">
        <w:rPr>
          <w:rFonts w:ascii="Times New Roman" w:hAnsi="Times New Roman" w:cs="Times New Roman"/>
          <w:sz w:val="24"/>
          <w:szCs w:val="24"/>
        </w:rPr>
        <w:t>Lejuene 1989:</w:t>
      </w:r>
      <w:r w:rsidR="008D042E" w:rsidRPr="005116B6">
        <w:rPr>
          <w:rFonts w:ascii="Times New Roman" w:hAnsi="Times New Roman" w:cs="Times New Roman"/>
          <w:sz w:val="24"/>
          <w:szCs w:val="24"/>
        </w:rPr>
        <w:t>4</w:t>
      </w:r>
      <w:commentRangeStart w:id="51"/>
      <w:r w:rsidR="008D042E" w:rsidRPr="005116B6">
        <w:rPr>
          <w:rFonts w:ascii="Times New Roman" w:hAnsi="Times New Roman" w:cs="Times New Roman"/>
          <w:sz w:val="24"/>
          <w:szCs w:val="24"/>
        </w:rPr>
        <w:t>)</w:t>
      </w:r>
      <w:commentRangeEnd w:id="51"/>
      <w:r w:rsidR="005E4721">
        <w:rPr>
          <w:rStyle w:val="Merknadsreferanse"/>
        </w:rPr>
        <w:commentReference w:id="51"/>
      </w:r>
      <w:r w:rsidR="00654318" w:rsidRPr="005116B6">
        <w:rPr>
          <w:rFonts w:ascii="Times New Roman" w:hAnsi="Times New Roman" w:cs="Times New Roman"/>
          <w:sz w:val="24"/>
          <w:szCs w:val="24"/>
        </w:rPr>
        <w:t xml:space="preserve"> I denne boken blir det reflektert </w:t>
      </w:r>
      <w:commentRangeStart w:id="52"/>
      <w:r w:rsidR="00654318" w:rsidRPr="005116B6">
        <w:rPr>
          <w:rFonts w:ascii="Times New Roman" w:hAnsi="Times New Roman" w:cs="Times New Roman"/>
          <w:sz w:val="24"/>
          <w:szCs w:val="24"/>
        </w:rPr>
        <w:t xml:space="preserve">rundt </w:t>
      </w:r>
      <w:commentRangeEnd w:id="52"/>
      <w:r w:rsidR="00C80B45">
        <w:rPr>
          <w:rStyle w:val="Merknadsreferanse"/>
        </w:rPr>
        <w:commentReference w:id="52"/>
      </w:r>
      <w:r w:rsidR="00654318" w:rsidRPr="005116B6">
        <w:rPr>
          <w:rFonts w:ascii="Times New Roman" w:hAnsi="Times New Roman" w:cs="Times New Roman"/>
          <w:sz w:val="24"/>
          <w:szCs w:val="24"/>
        </w:rPr>
        <w:t>br</w:t>
      </w:r>
      <w:r w:rsidR="002F6D9C">
        <w:rPr>
          <w:rFonts w:ascii="Times New Roman" w:hAnsi="Times New Roman" w:cs="Times New Roman"/>
          <w:sz w:val="24"/>
          <w:szCs w:val="24"/>
        </w:rPr>
        <w:t>u</w:t>
      </w:r>
      <w:r w:rsidR="00654318" w:rsidRPr="005116B6">
        <w:rPr>
          <w:rFonts w:ascii="Times New Roman" w:hAnsi="Times New Roman" w:cs="Times New Roman"/>
          <w:sz w:val="24"/>
          <w:szCs w:val="24"/>
        </w:rPr>
        <w:t xml:space="preserve">ken </w:t>
      </w:r>
      <w:commentRangeStart w:id="53"/>
      <w:r w:rsidR="00654318" w:rsidRPr="005116B6">
        <w:rPr>
          <w:rFonts w:ascii="Times New Roman" w:hAnsi="Times New Roman" w:cs="Times New Roman"/>
          <w:sz w:val="24"/>
          <w:szCs w:val="24"/>
        </w:rPr>
        <w:t>av</w:t>
      </w:r>
      <w:r w:rsidR="002F6D9C">
        <w:rPr>
          <w:rFonts w:ascii="Times New Roman" w:hAnsi="Times New Roman" w:cs="Times New Roman"/>
          <w:sz w:val="24"/>
          <w:szCs w:val="24"/>
        </w:rPr>
        <w:t xml:space="preserve"> et</w:t>
      </w:r>
      <w:r w:rsidR="00654318" w:rsidRPr="005116B6">
        <w:rPr>
          <w:rFonts w:ascii="Times New Roman" w:hAnsi="Times New Roman" w:cs="Times New Roman"/>
          <w:sz w:val="24"/>
          <w:szCs w:val="24"/>
        </w:rPr>
        <w:t xml:space="preserve"> jeg og mellom forfatter- forteller, forfatter- karakter og forholdet forteller-karakter</w:t>
      </w:r>
      <w:r w:rsidR="00CE7BE6">
        <w:rPr>
          <w:rFonts w:ascii="Times New Roman" w:hAnsi="Times New Roman" w:cs="Times New Roman"/>
          <w:sz w:val="24"/>
          <w:szCs w:val="24"/>
        </w:rPr>
        <w:t>.</w:t>
      </w:r>
      <w:commentRangeEnd w:id="53"/>
      <w:r w:rsidR="003C2394">
        <w:rPr>
          <w:rStyle w:val="Merknadsreferanse"/>
        </w:rPr>
        <w:commentReference w:id="53"/>
      </w:r>
      <w:r w:rsidR="00CE7BE6">
        <w:rPr>
          <w:rFonts w:ascii="Times New Roman" w:hAnsi="Times New Roman" w:cs="Times New Roman"/>
          <w:sz w:val="24"/>
          <w:szCs w:val="24"/>
        </w:rPr>
        <w:t xml:space="preserve"> </w:t>
      </w:r>
      <w:r w:rsidR="00654318">
        <w:rPr>
          <w:rFonts w:ascii="Times New Roman" w:hAnsi="Times New Roman" w:cs="Times New Roman"/>
          <w:sz w:val="24"/>
          <w:szCs w:val="24"/>
        </w:rPr>
        <w:t>Rousseau formet</w:t>
      </w:r>
      <w:r w:rsidR="00CE7BE6">
        <w:rPr>
          <w:rFonts w:ascii="Times New Roman" w:hAnsi="Times New Roman" w:cs="Times New Roman"/>
          <w:sz w:val="24"/>
          <w:szCs w:val="24"/>
        </w:rPr>
        <w:t xml:space="preserve"> i løpet av sin karriere </w:t>
      </w:r>
      <w:r w:rsidR="00654318">
        <w:rPr>
          <w:rFonts w:ascii="Times New Roman" w:hAnsi="Times New Roman" w:cs="Times New Roman"/>
          <w:sz w:val="24"/>
          <w:szCs w:val="24"/>
        </w:rPr>
        <w:t>et eget «persona» som han opptrådde som i det offentlige og i litteraturen, kalt «Jea</w:t>
      </w:r>
      <w:commentRangeStart w:id="54"/>
      <w:r w:rsidR="00654318">
        <w:rPr>
          <w:rFonts w:ascii="Times New Roman" w:hAnsi="Times New Roman" w:cs="Times New Roman"/>
          <w:sz w:val="24"/>
          <w:szCs w:val="24"/>
        </w:rPr>
        <w:t>n</w:t>
      </w:r>
      <w:commentRangeEnd w:id="54"/>
      <w:r w:rsidR="00CC5460">
        <w:rPr>
          <w:rStyle w:val="Merknadsreferanse"/>
        </w:rPr>
        <w:commentReference w:id="54"/>
      </w:r>
      <w:r w:rsidR="00654318">
        <w:rPr>
          <w:rFonts w:ascii="Times New Roman" w:hAnsi="Times New Roman" w:cs="Times New Roman"/>
          <w:sz w:val="24"/>
          <w:szCs w:val="24"/>
        </w:rPr>
        <w:t xml:space="preserve"> Jacques». </w:t>
      </w:r>
      <w:commentRangeStart w:id="55"/>
      <w:r w:rsidR="00654318">
        <w:rPr>
          <w:rFonts w:ascii="Times New Roman" w:hAnsi="Times New Roman" w:cs="Times New Roman"/>
          <w:sz w:val="24"/>
          <w:szCs w:val="24"/>
        </w:rPr>
        <w:t>Den litterære Jea</w:t>
      </w:r>
      <w:commentRangeStart w:id="56"/>
      <w:r w:rsidR="00654318">
        <w:rPr>
          <w:rFonts w:ascii="Times New Roman" w:hAnsi="Times New Roman" w:cs="Times New Roman"/>
          <w:sz w:val="24"/>
          <w:szCs w:val="24"/>
        </w:rPr>
        <w:t>n</w:t>
      </w:r>
      <w:commentRangeEnd w:id="56"/>
      <w:r w:rsidR="00801842">
        <w:rPr>
          <w:rStyle w:val="Merknadsreferanse"/>
        </w:rPr>
        <w:commentReference w:id="56"/>
      </w:r>
      <w:r w:rsidR="00654318">
        <w:rPr>
          <w:rFonts w:ascii="Times New Roman" w:hAnsi="Times New Roman" w:cs="Times New Roman"/>
          <w:sz w:val="24"/>
          <w:szCs w:val="24"/>
        </w:rPr>
        <w:t xml:space="preserve"> Jacques karakteren og den historiske Rousseau står i </w:t>
      </w:r>
      <w:r w:rsidR="00C22F37">
        <w:rPr>
          <w:rFonts w:ascii="Times New Roman" w:hAnsi="Times New Roman" w:cs="Times New Roman"/>
          <w:sz w:val="24"/>
          <w:szCs w:val="24"/>
        </w:rPr>
        <w:t xml:space="preserve">uavklart i </w:t>
      </w:r>
      <w:r w:rsidR="00654318">
        <w:rPr>
          <w:rFonts w:ascii="Times New Roman" w:hAnsi="Times New Roman" w:cs="Times New Roman"/>
          <w:sz w:val="24"/>
          <w:szCs w:val="24"/>
        </w:rPr>
        <w:t>forhold til forfatterfunksjon.</w:t>
      </w:r>
      <w:commentRangeEnd w:id="55"/>
      <w:r w:rsidR="0085171C">
        <w:rPr>
          <w:rStyle w:val="Merknadsreferanse"/>
        </w:rPr>
        <w:commentReference w:id="55"/>
      </w:r>
      <w:r w:rsidR="00C22F37">
        <w:rPr>
          <w:rFonts w:ascii="Times New Roman" w:hAnsi="Times New Roman" w:cs="Times New Roman"/>
          <w:sz w:val="24"/>
          <w:szCs w:val="24"/>
        </w:rPr>
        <w:t xml:space="preserve"> </w:t>
      </w:r>
      <w:r w:rsidR="00C22F37" w:rsidRPr="00C22F37">
        <w:rPr>
          <w:rFonts w:ascii="Times New Roman" w:hAnsi="Times New Roman" w:cs="Times New Roman"/>
          <w:sz w:val="24"/>
          <w:szCs w:val="24"/>
          <w:lang w:val="en-GB"/>
        </w:rPr>
        <w:t xml:space="preserve">Lejeune skriver at: </w:t>
      </w:r>
      <w:r w:rsidR="00133696">
        <w:rPr>
          <w:rFonts w:ascii="Times New Roman" w:hAnsi="Times New Roman" w:cs="Times New Roman"/>
          <w:sz w:val="24"/>
          <w:szCs w:val="24"/>
          <w:lang w:val="en-GB"/>
        </w:rPr>
        <w:t>“</w:t>
      </w:r>
      <w:commentRangeStart w:id="57"/>
      <w:r w:rsidR="00C22F37" w:rsidRPr="00C22F37">
        <w:rPr>
          <w:rFonts w:ascii="Times New Roman" w:hAnsi="Times New Roman" w:cs="Times New Roman"/>
          <w:sz w:val="24"/>
          <w:szCs w:val="24"/>
          <w:lang w:val="en-GB"/>
        </w:rPr>
        <w:t>W</w:t>
      </w:r>
      <w:commentRangeEnd w:id="57"/>
      <w:r w:rsidR="00872C94">
        <w:rPr>
          <w:rStyle w:val="Merknadsreferanse"/>
        </w:rPr>
        <w:commentReference w:id="57"/>
      </w:r>
      <w:r w:rsidR="00C22F37" w:rsidRPr="00C22F37">
        <w:rPr>
          <w:rFonts w:ascii="Times New Roman" w:hAnsi="Times New Roman" w:cs="Times New Roman"/>
          <w:sz w:val="24"/>
          <w:szCs w:val="24"/>
          <w:lang w:val="en-GB"/>
        </w:rPr>
        <w:t>het</w:t>
      </w:r>
      <w:r w:rsidR="00133696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C22F37" w:rsidRPr="00C22F37">
        <w:rPr>
          <w:rFonts w:ascii="Times New Roman" w:hAnsi="Times New Roman" w:cs="Times New Roman"/>
          <w:sz w:val="24"/>
          <w:szCs w:val="24"/>
          <w:lang w:val="en-GB"/>
        </w:rPr>
        <w:t>er the story is presented as true or whether it is presented as fiction (and believed to be true, attributed to the author, by the reader</w:t>
      </w:r>
      <w:commentRangeStart w:id="58"/>
      <w:r w:rsidR="00C22F37" w:rsidRPr="00C22F37">
        <w:rPr>
          <w:rFonts w:ascii="Times New Roman" w:hAnsi="Times New Roman" w:cs="Times New Roman"/>
          <w:sz w:val="24"/>
          <w:szCs w:val="24"/>
          <w:lang w:val="en-GB"/>
        </w:rPr>
        <w:t>)</w:t>
      </w:r>
      <w:commentRangeEnd w:id="58"/>
      <w:r w:rsidR="00872C94">
        <w:rPr>
          <w:rStyle w:val="Merknadsreferanse"/>
        </w:rPr>
        <w:commentReference w:id="58"/>
      </w:r>
      <w:r w:rsidR="00C22F37" w:rsidRPr="00C22F37">
        <w:rPr>
          <w:rFonts w:ascii="Times New Roman" w:hAnsi="Times New Roman" w:cs="Times New Roman"/>
          <w:sz w:val="24"/>
          <w:szCs w:val="24"/>
          <w:lang w:val="en-GB"/>
        </w:rPr>
        <w:t xml:space="preserve"> In any case, there is no identity of author, narrator, a</w:t>
      </w:r>
      <w:r w:rsidR="00C22F37">
        <w:rPr>
          <w:rFonts w:ascii="Times New Roman" w:hAnsi="Times New Roman" w:cs="Times New Roman"/>
          <w:sz w:val="24"/>
          <w:szCs w:val="24"/>
          <w:lang w:val="en-GB"/>
        </w:rPr>
        <w:t xml:space="preserve">nd </w:t>
      </w:r>
      <w:r w:rsidR="00133696">
        <w:rPr>
          <w:rFonts w:ascii="Times New Roman" w:hAnsi="Times New Roman" w:cs="Times New Roman"/>
          <w:sz w:val="24"/>
          <w:szCs w:val="24"/>
          <w:lang w:val="en-GB"/>
        </w:rPr>
        <w:t>hero” (</w:t>
      </w:r>
      <w:r w:rsidR="00C22F37">
        <w:rPr>
          <w:rFonts w:ascii="Times New Roman" w:hAnsi="Times New Roman" w:cs="Times New Roman"/>
          <w:sz w:val="24"/>
          <w:szCs w:val="24"/>
          <w:lang w:val="en-GB"/>
        </w:rPr>
        <w:t>Lejune</w:t>
      </w:r>
      <w:r w:rsidR="00C665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22FC9">
        <w:rPr>
          <w:rFonts w:ascii="Times New Roman" w:hAnsi="Times New Roman" w:cs="Times New Roman"/>
          <w:sz w:val="24"/>
          <w:szCs w:val="24"/>
          <w:lang w:val="en-GB"/>
        </w:rPr>
        <w:t>1989:15)</w:t>
      </w:r>
      <w:r w:rsidR="00C22F3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22F37" w:rsidRPr="00C22F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C4986" w:rsidRPr="003C4986">
        <w:rPr>
          <w:rFonts w:ascii="Times New Roman" w:hAnsi="Times New Roman" w:cs="Times New Roman"/>
          <w:sz w:val="24"/>
          <w:szCs w:val="24"/>
        </w:rPr>
        <w:t xml:space="preserve">Her </w:t>
      </w:r>
      <w:r w:rsidR="00C8538A">
        <w:rPr>
          <w:rFonts w:ascii="Times New Roman" w:hAnsi="Times New Roman" w:cs="Times New Roman"/>
          <w:sz w:val="24"/>
          <w:szCs w:val="24"/>
        </w:rPr>
        <w:t>beskrives</w:t>
      </w:r>
      <w:r w:rsidR="003C4986" w:rsidRPr="003C4986">
        <w:rPr>
          <w:rFonts w:ascii="Times New Roman" w:hAnsi="Times New Roman" w:cs="Times New Roman"/>
          <w:sz w:val="24"/>
          <w:szCs w:val="24"/>
        </w:rPr>
        <w:t xml:space="preserve"> det et skille mellom forfatter og protagonist i</w:t>
      </w:r>
      <w:r w:rsidR="003C4986">
        <w:rPr>
          <w:rFonts w:ascii="Times New Roman" w:hAnsi="Times New Roman" w:cs="Times New Roman"/>
          <w:sz w:val="24"/>
          <w:szCs w:val="24"/>
        </w:rPr>
        <w:t xml:space="preserve"> selvbiografien. </w:t>
      </w:r>
      <w:r w:rsidR="00D231CB">
        <w:rPr>
          <w:rFonts w:ascii="Times New Roman" w:hAnsi="Times New Roman" w:cs="Times New Roman"/>
          <w:sz w:val="24"/>
          <w:szCs w:val="24"/>
        </w:rPr>
        <w:t>De</w:t>
      </w:r>
      <w:r w:rsidR="002D21FB">
        <w:rPr>
          <w:rFonts w:ascii="Times New Roman" w:hAnsi="Times New Roman" w:cs="Times New Roman"/>
          <w:sz w:val="24"/>
          <w:szCs w:val="24"/>
        </w:rPr>
        <w:t>t er altså ingen enhet mellom forfatter, forteller og protagonist.</w:t>
      </w:r>
      <w:r w:rsidR="00FD5648">
        <w:rPr>
          <w:rFonts w:ascii="Times New Roman" w:hAnsi="Times New Roman" w:cs="Times New Roman"/>
          <w:sz w:val="24"/>
          <w:szCs w:val="24"/>
        </w:rPr>
        <w:t xml:space="preserve"> </w:t>
      </w:r>
      <w:r w:rsidR="00810E7F">
        <w:rPr>
          <w:rFonts w:ascii="Times New Roman" w:hAnsi="Times New Roman" w:cs="Times New Roman"/>
          <w:sz w:val="24"/>
          <w:szCs w:val="24"/>
        </w:rPr>
        <w:t xml:space="preserve">Men samtidig er selvbiografien presentert som et ærlig og sannferdig dokument av en skrivende forfatter. </w:t>
      </w:r>
      <w:commentRangeStart w:id="59"/>
      <w:r w:rsidR="00A72EAF">
        <w:rPr>
          <w:rFonts w:ascii="Times New Roman" w:hAnsi="Times New Roman" w:cs="Times New Roman"/>
          <w:sz w:val="24"/>
          <w:szCs w:val="24"/>
        </w:rPr>
        <w:t xml:space="preserve">Lejeune påpeker da at det er en noe motsetningsfylt ved </w:t>
      </w:r>
      <w:r w:rsidR="004645DA">
        <w:rPr>
          <w:rFonts w:ascii="Times New Roman" w:hAnsi="Times New Roman" w:cs="Times New Roman"/>
          <w:sz w:val="24"/>
          <w:szCs w:val="24"/>
        </w:rPr>
        <w:t xml:space="preserve">hva </w:t>
      </w:r>
      <w:r w:rsidR="00A72EAF">
        <w:rPr>
          <w:rFonts w:ascii="Times New Roman" w:hAnsi="Times New Roman" w:cs="Times New Roman"/>
          <w:sz w:val="24"/>
          <w:szCs w:val="24"/>
        </w:rPr>
        <w:lastRenderedPageBreak/>
        <w:t>selvbiografisjangeren</w:t>
      </w:r>
      <w:r w:rsidR="004645DA">
        <w:rPr>
          <w:rFonts w:ascii="Times New Roman" w:hAnsi="Times New Roman" w:cs="Times New Roman"/>
          <w:sz w:val="24"/>
          <w:szCs w:val="24"/>
        </w:rPr>
        <w:t xml:space="preserve"> ønsker og hva den faktisk får til.</w:t>
      </w:r>
      <w:r w:rsidR="00A72EAF">
        <w:rPr>
          <w:rFonts w:ascii="Times New Roman" w:hAnsi="Times New Roman" w:cs="Times New Roman"/>
          <w:sz w:val="24"/>
          <w:szCs w:val="24"/>
        </w:rPr>
        <w:t xml:space="preserve"> </w:t>
      </w:r>
      <w:r w:rsidR="004645DA">
        <w:rPr>
          <w:rFonts w:ascii="Times New Roman" w:hAnsi="Times New Roman" w:cs="Times New Roman"/>
          <w:sz w:val="24"/>
          <w:szCs w:val="24"/>
        </w:rPr>
        <w:t xml:space="preserve">Dette skjer </w:t>
      </w:r>
      <w:r w:rsidR="0058389F">
        <w:rPr>
          <w:rFonts w:ascii="Times New Roman" w:hAnsi="Times New Roman" w:cs="Times New Roman"/>
          <w:sz w:val="24"/>
          <w:szCs w:val="24"/>
        </w:rPr>
        <w:t xml:space="preserve">ved at den er skrevet av et fullstendig </w:t>
      </w:r>
      <w:r w:rsidR="004645DA">
        <w:rPr>
          <w:rFonts w:ascii="Times New Roman" w:hAnsi="Times New Roman" w:cs="Times New Roman"/>
          <w:sz w:val="24"/>
          <w:szCs w:val="24"/>
        </w:rPr>
        <w:t xml:space="preserve">og unikt </w:t>
      </w:r>
      <w:r w:rsidR="0058389F">
        <w:rPr>
          <w:rFonts w:ascii="Times New Roman" w:hAnsi="Times New Roman" w:cs="Times New Roman"/>
          <w:sz w:val="24"/>
          <w:szCs w:val="24"/>
        </w:rPr>
        <w:t>subjekt som</w:t>
      </w:r>
      <w:r w:rsidR="004645DA">
        <w:rPr>
          <w:rFonts w:ascii="Times New Roman" w:hAnsi="Times New Roman" w:cs="Times New Roman"/>
          <w:sz w:val="24"/>
          <w:szCs w:val="24"/>
        </w:rPr>
        <w:t xml:space="preserve"> ønsker å</w:t>
      </w:r>
      <w:r w:rsidR="0058389F">
        <w:rPr>
          <w:rFonts w:ascii="Times New Roman" w:hAnsi="Times New Roman" w:cs="Times New Roman"/>
          <w:sz w:val="24"/>
          <w:szCs w:val="24"/>
        </w:rPr>
        <w:t xml:space="preserve"> uttrykke seg språklig</w:t>
      </w:r>
      <w:r w:rsidR="004645DA">
        <w:rPr>
          <w:rFonts w:ascii="Times New Roman" w:hAnsi="Times New Roman" w:cs="Times New Roman"/>
          <w:sz w:val="24"/>
          <w:szCs w:val="24"/>
        </w:rPr>
        <w:t xml:space="preserve"> i en objektiv form</w:t>
      </w:r>
      <w:r w:rsidR="009919D1">
        <w:rPr>
          <w:rFonts w:ascii="Times New Roman" w:hAnsi="Times New Roman" w:cs="Times New Roman"/>
          <w:sz w:val="24"/>
          <w:szCs w:val="24"/>
        </w:rPr>
        <w:t xml:space="preserve">, men uttrykker </w:t>
      </w:r>
      <w:r w:rsidR="00F8752B">
        <w:rPr>
          <w:rFonts w:ascii="Times New Roman" w:hAnsi="Times New Roman" w:cs="Times New Roman"/>
          <w:sz w:val="24"/>
          <w:szCs w:val="24"/>
        </w:rPr>
        <w:t>her istedenfor:</w:t>
      </w:r>
      <w:r w:rsidR="009919D1">
        <w:rPr>
          <w:rFonts w:ascii="Times New Roman" w:hAnsi="Times New Roman" w:cs="Times New Roman"/>
          <w:sz w:val="24"/>
          <w:szCs w:val="24"/>
        </w:rPr>
        <w:t xml:space="preserve"> et ønske om</w:t>
      </w:r>
      <w:r w:rsidR="00CB1AB7">
        <w:rPr>
          <w:rFonts w:ascii="Times New Roman" w:hAnsi="Times New Roman" w:cs="Times New Roman"/>
          <w:sz w:val="24"/>
          <w:szCs w:val="24"/>
        </w:rPr>
        <w:t xml:space="preserve"> å skrive</w:t>
      </w:r>
      <w:r w:rsidR="009919D1">
        <w:rPr>
          <w:rFonts w:ascii="Times New Roman" w:hAnsi="Times New Roman" w:cs="Times New Roman"/>
          <w:sz w:val="24"/>
          <w:szCs w:val="24"/>
        </w:rPr>
        <w:t xml:space="preserve"> selvbiogr</w:t>
      </w:r>
      <w:r w:rsidR="00CB1AB7">
        <w:rPr>
          <w:rFonts w:ascii="Times New Roman" w:hAnsi="Times New Roman" w:cs="Times New Roman"/>
          <w:sz w:val="24"/>
          <w:szCs w:val="24"/>
        </w:rPr>
        <w:t>afisk</w:t>
      </w:r>
      <w:r w:rsidR="009919D1">
        <w:rPr>
          <w:rFonts w:ascii="Times New Roman" w:hAnsi="Times New Roman" w:cs="Times New Roman"/>
          <w:sz w:val="24"/>
          <w:szCs w:val="24"/>
        </w:rPr>
        <w:t xml:space="preserve"> heller enn å faktisk oppnå det</w:t>
      </w:r>
      <w:r w:rsidR="0058389F">
        <w:rPr>
          <w:rFonts w:ascii="Times New Roman" w:hAnsi="Times New Roman" w:cs="Times New Roman"/>
          <w:sz w:val="24"/>
          <w:szCs w:val="24"/>
        </w:rPr>
        <w:t>.</w:t>
      </w:r>
      <w:r w:rsidR="002E34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1DD3A" w14:textId="77777777" w:rsidR="002E34AF" w:rsidRDefault="002E34AF" w:rsidP="002E34AF">
      <w:pPr>
        <w:pStyle w:val="Listeavsnit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E70DF3A" w14:textId="77777777" w:rsidR="003C4986" w:rsidRPr="002E34AF" w:rsidRDefault="002E34AF" w:rsidP="002E34AF">
      <w:pPr>
        <w:pStyle w:val="Listeavsnitt"/>
        <w:spacing w:line="360" w:lineRule="auto"/>
        <w:ind w:left="708"/>
        <w:rPr>
          <w:rFonts w:ascii="Times New Roman" w:hAnsi="Times New Roman" w:cs="Times New Roman"/>
          <w:lang w:val="en-GB"/>
        </w:rPr>
      </w:pPr>
      <w:commentRangeStart w:id="60"/>
      <w:r w:rsidRPr="002E34AF">
        <w:rPr>
          <w:rFonts w:ascii="Times New Roman" w:hAnsi="Times New Roman" w:cs="Times New Roman"/>
          <w:lang w:val="en-GB"/>
        </w:rPr>
        <w:t>«</w:t>
      </w:r>
      <w:commentRangeEnd w:id="60"/>
      <w:r w:rsidR="00D23156">
        <w:rPr>
          <w:rStyle w:val="Merknadsreferanse"/>
        </w:rPr>
        <w:commentReference w:id="60"/>
      </w:r>
      <w:r w:rsidRPr="002E34AF">
        <w:rPr>
          <w:rFonts w:ascii="Times New Roman" w:hAnsi="Times New Roman" w:cs="Times New Roman"/>
          <w:lang w:val="en-GB"/>
        </w:rPr>
        <w:t>Telling the truth about the self, constituting the self as complete subject – it is a fantasy. In spite of the fact that autobiography is impossible, this is in no way prevents it from existing. Perhaps, in describing it, I in turn took my desire for reality; but what I had wanted to do, was to describe this desire in its reality” (Lejeune 1989:132)</w:t>
      </w:r>
      <w:commentRangeEnd w:id="59"/>
      <w:r w:rsidR="00D537EF">
        <w:rPr>
          <w:rStyle w:val="Merknadsreferanse"/>
        </w:rPr>
        <w:commentReference w:id="59"/>
      </w:r>
      <w:r w:rsidRPr="002E34AF">
        <w:rPr>
          <w:rFonts w:ascii="Times New Roman" w:hAnsi="Times New Roman" w:cs="Times New Roman"/>
          <w:lang w:val="en-GB"/>
        </w:rPr>
        <w:t xml:space="preserve">  </w:t>
      </w:r>
      <w:r w:rsidR="0058389F" w:rsidRPr="002E34AF">
        <w:rPr>
          <w:rFonts w:ascii="Times New Roman" w:hAnsi="Times New Roman" w:cs="Times New Roman"/>
          <w:lang w:val="en-GB"/>
        </w:rPr>
        <w:t xml:space="preserve">  </w:t>
      </w:r>
    </w:p>
    <w:p w14:paraId="1B306FCA" w14:textId="77777777" w:rsidR="003C4986" w:rsidRPr="002E34AF" w:rsidRDefault="003C4986" w:rsidP="002E34AF">
      <w:pPr>
        <w:pStyle w:val="Listeavsnitt"/>
        <w:spacing w:line="360" w:lineRule="auto"/>
        <w:ind w:left="708"/>
        <w:rPr>
          <w:rFonts w:ascii="Times New Roman" w:hAnsi="Times New Roman" w:cs="Times New Roman"/>
          <w:sz w:val="20"/>
          <w:szCs w:val="20"/>
          <w:lang w:val="en-GB"/>
        </w:rPr>
      </w:pPr>
    </w:p>
    <w:p w14:paraId="2C3D694F" w14:textId="77777777" w:rsidR="00693C8B" w:rsidRPr="00A03A59" w:rsidRDefault="001D7619" w:rsidP="00885979">
      <w:pPr>
        <w:pStyle w:val="Listeavsnit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Videre </w:t>
      </w:r>
      <w:r w:rsidR="005A4F59">
        <w:rPr>
          <w:rFonts w:ascii="Times New Roman" w:hAnsi="Times New Roman" w:cs="Times New Roman"/>
          <w:sz w:val="24"/>
          <w:szCs w:val="24"/>
        </w:rPr>
        <w:t>har</w:t>
      </w:r>
      <w:r>
        <w:rPr>
          <w:rFonts w:ascii="Times New Roman" w:hAnsi="Times New Roman" w:cs="Times New Roman"/>
          <w:sz w:val="24"/>
          <w:szCs w:val="24"/>
        </w:rPr>
        <w:t xml:space="preserve"> jeg</w:t>
      </w:r>
      <w:r w:rsidR="005A4F59">
        <w:rPr>
          <w:rFonts w:ascii="Times New Roman" w:hAnsi="Times New Roman" w:cs="Times New Roman"/>
          <w:sz w:val="24"/>
          <w:szCs w:val="24"/>
        </w:rPr>
        <w:t xml:space="preserve"> lyst til å bruke </w:t>
      </w:r>
      <w:commentRangeStart w:id="61"/>
      <w:r w:rsidR="005A4F59">
        <w:rPr>
          <w:rFonts w:ascii="Times New Roman" w:hAnsi="Times New Roman" w:cs="Times New Roman"/>
          <w:sz w:val="24"/>
          <w:szCs w:val="24"/>
        </w:rPr>
        <w:t>de teologiske elementene</w:t>
      </w:r>
      <w:commentRangeEnd w:id="61"/>
      <w:r w:rsidR="009359AB">
        <w:rPr>
          <w:rStyle w:val="Merknadsreferanse"/>
        </w:rPr>
        <w:commentReference w:id="61"/>
      </w:r>
      <w:r w:rsidR="005A4F59">
        <w:rPr>
          <w:rFonts w:ascii="Times New Roman" w:hAnsi="Times New Roman" w:cs="Times New Roman"/>
          <w:sz w:val="24"/>
          <w:szCs w:val="24"/>
        </w:rPr>
        <w:t xml:space="preserve"> </w:t>
      </w:r>
      <w:r w:rsidR="00247747">
        <w:rPr>
          <w:rFonts w:ascii="Times New Roman" w:hAnsi="Times New Roman" w:cs="Times New Roman"/>
          <w:sz w:val="24"/>
          <w:szCs w:val="24"/>
        </w:rPr>
        <w:t>Augustin kan</w:t>
      </w:r>
      <w:r w:rsidR="005A4F59">
        <w:rPr>
          <w:rFonts w:ascii="Times New Roman" w:hAnsi="Times New Roman" w:cs="Times New Roman"/>
          <w:sz w:val="24"/>
          <w:szCs w:val="24"/>
        </w:rPr>
        <w:t xml:space="preserve"> bringe inn i en diskusjon om </w:t>
      </w:r>
      <w:r w:rsidR="009143CF">
        <w:rPr>
          <w:rFonts w:ascii="Times New Roman" w:hAnsi="Times New Roman" w:cs="Times New Roman"/>
          <w:sz w:val="24"/>
          <w:szCs w:val="24"/>
        </w:rPr>
        <w:t>b</w:t>
      </w:r>
      <w:r w:rsidR="005A4F59">
        <w:rPr>
          <w:rFonts w:ascii="Times New Roman" w:hAnsi="Times New Roman" w:cs="Times New Roman"/>
          <w:sz w:val="24"/>
          <w:szCs w:val="24"/>
        </w:rPr>
        <w:t xml:space="preserve">ekjennelser. </w:t>
      </w:r>
      <w:r w:rsidR="00C96F9A">
        <w:rPr>
          <w:rFonts w:ascii="Times New Roman" w:hAnsi="Times New Roman" w:cs="Times New Roman"/>
          <w:sz w:val="24"/>
          <w:szCs w:val="24"/>
        </w:rPr>
        <w:t xml:space="preserve">Slik kan man nærme seg </w:t>
      </w:r>
      <w:commentRangeStart w:id="62"/>
      <w:r w:rsidR="00C96F9A">
        <w:rPr>
          <w:rFonts w:ascii="Times New Roman" w:hAnsi="Times New Roman" w:cs="Times New Roman"/>
          <w:sz w:val="24"/>
          <w:szCs w:val="24"/>
        </w:rPr>
        <w:t>den tradisjonelt forbundene bekjennelsen</w:t>
      </w:r>
      <w:r w:rsidR="00FE46E5">
        <w:rPr>
          <w:rFonts w:ascii="Times New Roman" w:hAnsi="Times New Roman" w:cs="Times New Roman"/>
          <w:sz w:val="24"/>
          <w:szCs w:val="24"/>
        </w:rPr>
        <w:t xml:space="preserve"> </w:t>
      </w:r>
      <w:r w:rsidR="00C96F9A">
        <w:rPr>
          <w:rFonts w:ascii="Times New Roman" w:hAnsi="Times New Roman" w:cs="Times New Roman"/>
          <w:sz w:val="24"/>
          <w:szCs w:val="24"/>
        </w:rPr>
        <w:t xml:space="preserve">i </w:t>
      </w:r>
      <w:r w:rsidR="00FE46E5">
        <w:rPr>
          <w:rFonts w:ascii="Times New Roman" w:hAnsi="Times New Roman" w:cs="Times New Roman"/>
          <w:sz w:val="24"/>
          <w:szCs w:val="24"/>
        </w:rPr>
        <w:t xml:space="preserve">forhold til </w:t>
      </w:r>
      <w:r w:rsidR="00C96F9A">
        <w:rPr>
          <w:rFonts w:ascii="Times New Roman" w:hAnsi="Times New Roman" w:cs="Times New Roman"/>
          <w:sz w:val="24"/>
          <w:szCs w:val="24"/>
        </w:rPr>
        <w:t>de</w:t>
      </w:r>
      <w:r w:rsidR="00FE46E5">
        <w:rPr>
          <w:rFonts w:ascii="Times New Roman" w:hAnsi="Times New Roman" w:cs="Times New Roman"/>
          <w:sz w:val="24"/>
          <w:szCs w:val="24"/>
        </w:rPr>
        <w:t xml:space="preserve"> høyere makt</w:t>
      </w:r>
      <w:r w:rsidR="00C96F9A">
        <w:rPr>
          <w:rFonts w:ascii="Times New Roman" w:hAnsi="Times New Roman" w:cs="Times New Roman"/>
          <w:sz w:val="24"/>
          <w:szCs w:val="24"/>
        </w:rPr>
        <w:t>ene</w:t>
      </w:r>
      <w:commentRangeEnd w:id="62"/>
      <w:r w:rsidR="00B87020">
        <w:rPr>
          <w:rStyle w:val="Merknadsreferanse"/>
        </w:rPr>
        <w:commentReference w:id="62"/>
      </w:r>
      <w:r w:rsidR="00FE46E5">
        <w:rPr>
          <w:rFonts w:ascii="Times New Roman" w:hAnsi="Times New Roman" w:cs="Times New Roman"/>
          <w:sz w:val="24"/>
          <w:szCs w:val="24"/>
        </w:rPr>
        <w:t xml:space="preserve">. </w:t>
      </w:r>
      <w:r w:rsidR="0002745D">
        <w:rPr>
          <w:rFonts w:ascii="Times New Roman" w:hAnsi="Times New Roman" w:cs="Times New Roman"/>
          <w:sz w:val="24"/>
          <w:szCs w:val="24"/>
        </w:rPr>
        <w:t xml:space="preserve">En makt som forventer en ærlighet </w:t>
      </w:r>
      <w:commentRangeStart w:id="63"/>
      <w:r w:rsidR="0002745D">
        <w:rPr>
          <w:rFonts w:ascii="Times New Roman" w:hAnsi="Times New Roman" w:cs="Times New Roman"/>
          <w:sz w:val="24"/>
          <w:szCs w:val="24"/>
        </w:rPr>
        <w:t xml:space="preserve">ovenfor </w:t>
      </w:r>
      <w:commentRangeEnd w:id="63"/>
      <w:r w:rsidR="00DF11AA">
        <w:rPr>
          <w:rStyle w:val="Merknadsreferanse"/>
        </w:rPr>
        <w:commentReference w:id="63"/>
      </w:r>
      <w:r w:rsidR="00DB3241">
        <w:rPr>
          <w:rFonts w:ascii="Times New Roman" w:hAnsi="Times New Roman" w:cs="Times New Roman"/>
          <w:sz w:val="24"/>
          <w:szCs w:val="24"/>
        </w:rPr>
        <w:t xml:space="preserve">seg </w:t>
      </w:r>
      <w:r w:rsidR="0002745D">
        <w:rPr>
          <w:rFonts w:ascii="Times New Roman" w:hAnsi="Times New Roman" w:cs="Times New Roman"/>
          <w:sz w:val="24"/>
          <w:szCs w:val="24"/>
        </w:rPr>
        <w:t>selv</w:t>
      </w:r>
      <w:r w:rsidR="000F1C12">
        <w:rPr>
          <w:rFonts w:ascii="Times New Roman" w:hAnsi="Times New Roman" w:cs="Times New Roman"/>
          <w:sz w:val="24"/>
          <w:szCs w:val="24"/>
        </w:rPr>
        <w:t>.</w:t>
      </w:r>
      <w:r w:rsidR="00A03A59" w:rsidRPr="00A03A59">
        <w:rPr>
          <w:rFonts w:ascii="Times New Roman" w:hAnsi="Times New Roman" w:cs="Times New Roman"/>
          <w:sz w:val="24"/>
          <w:szCs w:val="24"/>
        </w:rPr>
        <w:t xml:space="preserve"> Her vil jeg benytte meg av </w:t>
      </w:r>
      <w:r w:rsidR="00A03A59" w:rsidRPr="00A03A59">
        <w:rPr>
          <w:rFonts w:ascii="Times New Roman" w:hAnsi="Times New Roman" w:cs="Times New Roman"/>
          <w:i/>
          <w:sz w:val="24"/>
          <w:szCs w:val="24"/>
        </w:rPr>
        <w:t xml:space="preserve">The History of Penance </w:t>
      </w:r>
      <w:r w:rsidR="00A03A59" w:rsidRPr="00A03A59">
        <w:rPr>
          <w:rFonts w:ascii="Times New Roman" w:hAnsi="Times New Roman" w:cs="Times New Roman"/>
          <w:sz w:val="24"/>
          <w:szCs w:val="24"/>
        </w:rPr>
        <w:t>(2008)</w:t>
      </w:r>
      <w:r w:rsidR="00CA28B7">
        <w:rPr>
          <w:rFonts w:ascii="Times New Roman" w:hAnsi="Times New Roman" w:cs="Times New Roman"/>
          <w:sz w:val="24"/>
          <w:szCs w:val="24"/>
        </w:rPr>
        <w:t xml:space="preserve"> av Abigail Fier</w:t>
      </w:r>
      <w:commentRangeStart w:id="64"/>
      <w:r w:rsidR="00CA28B7">
        <w:rPr>
          <w:rFonts w:ascii="Times New Roman" w:hAnsi="Times New Roman" w:cs="Times New Roman"/>
          <w:sz w:val="24"/>
          <w:szCs w:val="24"/>
        </w:rPr>
        <w:t>y</w:t>
      </w:r>
      <w:commentRangeEnd w:id="64"/>
      <w:r w:rsidR="00802790">
        <w:rPr>
          <w:rStyle w:val="Merknadsreferanse"/>
        </w:rPr>
        <w:commentReference w:id="64"/>
      </w:r>
      <w:r w:rsidR="00436F58">
        <w:rPr>
          <w:rFonts w:ascii="Times New Roman" w:hAnsi="Times New Roman" w:cs="Times New Roman"/>
          <w:sz w:val="24"/>
          <w:szCs w:val="24"/>
        </w:rPr>
        <w:t xml:space="preserve"> utgiver av Brill Companion utgaven</w:t>
      </w:r>
      <w:r w:rsidR="005D1F9B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65"/>
      <w:r w:rsidR="005D1F9B">
        <w:rPr>
          <w:rFonts w:ascii="Times New Roman" w:hAnsi="Times New Roman" w:cs="Times New Roman"/>
          <w:sz w:val="24"/>
          <w:szCs w:val="24"/>
        </w:rPr>
        <w:t xml:space="preserve">Denne </w:t>
      </w:r>
      <w:commentRangeStart w:id="66"/>
      <w:r w:rsidR="005D1F9B">
        <w:rPr>
          <w:rFonts w:ascii="Times New Roman" w:hAnsi="Times New Roman" w:cs="Times New Roman"/>
          <w:sz w:val="24"/>
          <w:szCs w:val="24"/>
        </w:rPr>
        <w:t>blir brukt</w:t>
      </w:r>
      <w:r w:rsidR="00A03A59" w:rsidRPr="00A03A59">
        <w:rPr>
          <w:rFonts w:ascii="Times New Roman" w:hAnsi="Times New Roman" w:cs="Times New Roman"/>
          <w:sz w:val="24"/>
          <w:szCs w:val="24"/>
        </w:rPr>
        <w:t xml:space="preserve"> </w:t>
      </w:r>
      <w:commentRangeEnd w:id="66"/>
      <w:r w:rsidR="008029C0">
        <w:rPr>
          <w:rStyle w:val="Merknadsreferanse"/>
        </w:rPr>
        <w:commentReference w:id="66"/>
      </w:r>
      <w:r w:rsidR="00A03A59" w:rsidRPr="00A03A59">
        <w:rPr>
          <w:rFonts w:ascii="Times New Roman" w:hAnsi="Times New Roman" w:cs="Times New Roman"/>
          <w:sz w:val="24"/>
          <w:szCs w:val="24"/>
        </w:rPr>
        <w:t>for å utforske historien til den religiøse tradisjonen som</w:t>
      </w:r>
      <w:r w:rsidR="007C39CB">
        <w:rPr>
          <w:rFonts w:ascii="Times New Roman" w:hAnsi="Times New Roman" w:cs="Times New Roman"/>
          <w:sz w:val="24"/>
          <w:szCs w:val="24"/>
        </w:rPr>
        <w:t xml:space="preserve"> har</w:t>
      </w:r>
      <w:r w:rsidR="00A03A59" w:rsidRPr="00A03A59">
        <w:rPr>
          <w:rFonts w:ascii="Times New Roman" w:hAnsi="Times New Roman" w:cs="Times New Roman"/>
          <w:sz w:val="24"/>
          <w:szCs w:val="24"/>
        </w:rPr>
        <w:t xml:space="preserve"> eksister</w:t>
      </w:r>
      <w:r w:rsidR="007C39CB">
        <w:rPr>
          <w:rFonts w:ascii="Times New Roman" w:hAnsi="Times New Roman" w:cs="Times New Roman"/>
          <w:sz w:val="24"/>
          <w:szCs w:val="24"/>
        </w:rPr>
        <w:t>t i nesten to tusen år.</w:t>
      </w:r>
      <w:r w:rsidR="004E3D84">
        <w:rPr>
          <w:rFonts w:ascii="Times New Roman" w:hAnsi="Times New Roman" w:cs="Times New Roman"/>
          <w:sz w:val="24"/>
          <w:szCs w:val="24"/>
        </w:rPr>
        <w:t xml:space="preserve"> </w:t>
      </w:r>
      <w:r w:rsidR="00A03A59" w:rsidRPr="00A03A59">
        <w:rPr>
          <w:rFonts w:ascii="Times New Roman" w:hAnsi="Times New Roman" w:cs="Times New Roman"/>
          <w:sz w:val="24"/>
          <w:szCs w:val="24"/>
        </w:rPr>
        <w:t xml:space="preserve">I bok IV fra </w:t>
      </w:r>
      <w:r w:rsidR="00A03A59" w:rsidRPr="0019524D">
        <w:rPr>
          <w:rFonts w:ascii="Times New Roman" w:hAnsi="Times New Roman" w:cs="Times New Roman"/>
          <w:i/>
          <w:sz w:val="24"/>
          <w:szCs w:val="24"/>
        </w:rPr>
        <w:t>Confessions</w:t>
      </w:r>
      <w:r w:rsidR="00A03A59" w:rsidRPr="00A03A59">
        <w:rPr>
          <w:rFonts w:ascii="Times New Roman" w:hAnsi="Times New Roman" w:cs="Times New Roman"/>
          <w:sz w:val="24"/>
          <w:szCs w:val="24"/>
        </w:rPr>
        <w:t xml:space="preserve"> </w:t>
      </w:r>
      <w:commentRangeEnd w:id="65"/>
      <w:r w:rsidR="00CF2C39">
        <w:rPr>
          <w:rStyle w:val="Merknadsreferanse"/>
        </w:rPr>
        <w:commentReference w:id="65"/>
      </w:r>
      <w:r w:rsidR="00A03A59" w:rsidRPr="00A03A59">
        <w:rPr>
          <w:rFonts w:ascii="Times New Roman" w:hAnsi="Times New Roman" w:cs="Times New Roman"/>
          <w:sz w:val="24"/>
          <w:szCs w:val="24"/>
        </w:rPr>
        <w:t xml:space="preserve">skriver Augustin om </w:t>
      </w:r>
      <w:r w:rsidR="00F563EC">
        <w:rPr>
          <w:rFonts w:ascii="Times New Roman" w:hAnsi="Times New Roman" w:cs="Times New Roman"/>
          <w:sz w:val="24"/>
          <w:szCs w:val="24"/>
        </w:rPr>
        <w:t xml:space="preserve">viktigheten av </w:t>
      </w:r>
      <w:r w:rsidR="00A03A59">
        <w:rPr>
          <w:rFonts w:ascii="Times New Roman" w:hAnsi="Times New Roman" w:cs="Times New Roman"/>
          <w:sz w:val="24"/>
          <w:szCs w:val="24"/>
        </w:rPr>
        <w:t>sannhet ved bekjennelsen.</w:t>
      </w:r>
      <w:r w:rsidR="006C111F">
        <w:rPr>
          <w:rFonts w:ascii="Times New Roman" w:hAnsi="Times New Roman" w:cs="Times New Roman"/>
          <w:sz w:val="24"/>
          <w:szCs w:val="24"/>
        </w:rPr>
        <w:t xml:space="preserve"> Den bekjennende må da altså tilby de</w:t>
      </w:r>
      <w:r w:rsidR="003914D4">
        <w:rPr>
          <w:rFonts w:ascii="Times New Roman" w:hAnsi="Times New Roman" w:cs="Times New Roman"/>
          <w:sz w:val="24"/>
          <w:szCs w:val="24"/>
        </w:rPr>
        <w:t xml:space="preserve">nne </w:t>
      </w:r>
      <w:r w:rsidR="00807943">
        <w:rPr>
          <w:rFonts w:ascii="Times New Roman" w:hAnsi="Times New Roman" w:cs="Times New Roman"/>
          <w:sz w:val="24"/>
          <w:szCs w:val="24"/>
        </w:rPr>
        <w:t>intime</w:t>
      </w:r>
      <w:r w:rsidR="006C111F">
        <w:rPr>
          <w:rFonts w:ascii="Times New Roman" w:hAnsi="Times New Roman" w:cs="Times New Roman"/>
          <w:sz w:val="24"/>
          <w:szCs w:val="24"/>
        </w:rPr>
        <w:t xml:space="preserve"> og </w:t>
      </w:r>
      <w:r w:rsidR="00807943">
        <w:rPr>
          <w:rFonts w:ascii="Times New Roman" w:hAnsi="Times New Roman" w:cs="Times New Roman"/>
          <w:sz w:val="24"/>
          <w:szCs w:val="24"/>
        </w:rPr>
        <w:t xml:space="preserve">kanskje </w:t>
      </w:r>
      <w:r w:rsidR="006C111F">
        <w:rPr>
          <w:rFonts w:ascii="Times New Roman" w:hAnsi="Times New Roman" w:cs="Times New Roman"/>
          <w:sz w:val="24"/>
          <w:szCs w:val="24"/>
        </w:rPr>
        <w:t>vonde</w:t>
      </w:r>
      <w:r w:rsidR="00807943">
        <w:rPr>
          <w:rFonts w:ascii="Times New Roman" w:hAnsi="Times New Roman" w:cs="Times New Roman"/>
          <w:sz w:val="24"/>
          <w:szCs w:val="24"/>
        </w:rPr>
        <w:t xml:space="preserve"> informasjonen</w:t>
      </w:r>
      <w:r w:rsidR="006C111F">
        <w:rPr>
          <w:rFonts w:ascii="Times New Roman" w:hAnsi="Times New Roman" w:cs="Times New Roman"/>
          <w:sz w:val="24"/>
          <w:szCs w:val="24"/>
        </w:rPr>
        <w:t xml:space="preserve"> til Gud som en offerhandling</w:t>
      </w:r>
      <w:r w:rsidR="001009A8">
        <w:rPr>
          <w:rFonts w:ascii="Times New Roman" w:hAnsi="Times New Roman" w:cs="Times New Roman"/>
          <w:sz w:val="24"/>
          <w:szCs w:val="24"/>
        </w:rPr>
        <w:t xml:space="preserve"> som vil lege den sjelelige smerten</w:t>
      </w:r>
      <w:r w:rsidR="00C04017">
        <w:rPr>
          <w:rFonts w:ascii="Times New Roman" w:hAnsi="Times New Roman" w:cs="Times New Roman"/>
          <w:sz w:val="24"/>
          <w:szCs w:val="24"/>
        </w:rPr>
        <w:t xml:space="preserve"> informasjonen forårsaket</w:t>
      </w:r>
      <w:r w:rsidR="006C111F">
        <w:rPr>
          <w:rFonts w:ascii="Times New Roman" w:hAnsi="Times New Roman" w:cs="Times New Roman"/>
          <w:sz w:val="24"/>
          <w:szCs w:val="24"/>
        </w:rPr>
        <w:t>.</w:t>
      </w:r>
      <w:r w:rsidR="00807943">
        <w:rPr>
          <w:rFonts w:ascii="Times New Roman" w:hAnsi="Times New Roman" w:cs="Times New Roman"/>
          <w:sz w:val="24"/>
          <w:szCs w:val="24"/>
        </w:rPr>
        <w:t xml:space="preserve"> Fordi Gud har som Augustin forklarer tilgang til denne informasjonen, men søker at den skal oppgis frivillig fra den bekjennende i selve handlingen.</w:t>
      </w:r>
      <w:r w:rsidR="00E13134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67"/>
      <w:r w:rsidR="00E13134">
        <w:rPr>
          <w:rFonts w:ascii="Times New Roman" w:hAnsi="Times New Roman" w:cs="Times New Roman"/>
          <w:sz w:val="24"/>
          <w:szCs w:val="24"/>
        </w:rPr>
        <w:t>Er det</w:t>
      </w:r>
      <w:r w:rsidR="003219C5">
        <w:rPr>
          <w:rFonts w:ascii="Times New Roman" w:hAnsi="Times New Roman" w:cs="Times New Roman"/>
          <w:sz w:val="24"/>
          <w:szCs w:val="24"/>
        </w:rPr>
        <w:t xml:space="preserve"> </w:t>
      </w:r>
      <w:r w:rsidR="00E13134">
        <w:rPr>
          <w:rFonts w:ascii="Times New Roman" w:hAnsi="Times New Roman" w:cs="Times New Roman"/>
          <w:sz w:val="24"/>
          <w:szCs w:val="24"/>
        </w:rPr>
        <w:t>da</w:t>
      </w:r>
      <w:r w:rsidR="003219C5">
        <w:rPr>
          <w:rFonts w:ascii="Times New Roman" w:hAnsi="Times New Roman" w:cs="Times New Roman"/>
          <w:sz w:val="24"/>
          <w:szCs w:val="24"/>
        </w:rPr>
        <w:t xml:space="preserve"> så</w:t>
      </w:r>
      <w:r w:rsidR="00E13134">
        <w:rPr>
          <w:rFonts w:ascii="Times New Roman" w:hAnsi="Times New Roman" w:cs="Times New Roman"/>
          <w:sz w:val="24"/>
          <w:szCs w:val="24"/>
        </w:rPr>
        <w:t xml:space="preserve"> bare handlingen som har verdi og ikke</w:t>
      </w:r>
      <w:r w:rsidR="00313967">
        <w:rPr>
          <w:rFonts w:ascii="Times New Roman" w:hAnsi="Times New Roman" w:cs="Times New Roman"/>
          <w:sz w:val="24"/>
          <w:szCs w:val="24"/>
        </w:rPr>
        <w:t xml:space="preserve"> den faktiske </w:t>
      </w:r>
      <w:r w:rsidR="00E13134">
        <w:rPr>
          <w:rFonts w:ascii="Times New Roman" w:hAnsi="Times New Roman" w:cs="Times New Roman"/>
          <w:sz w:val="24"/>
          <w:szCs w:val="24"/>
        </w:rPr>
        <w:t>informasjonen</w:t>
      </w:r>
      <w:r w:rsidR="00313967">
        <w:rPr>
          <w:rFonts w:ascii="Times New Roman" w:hAnsi="Times New Roman" w:cs="Times New Roman"/>
          <w:sz w:val="24"/>
          <w:szCs w:val="24"/>
        </w:rPr>
        <w:t xml:space="preserve"> som blir delt</w:t>
      </w:r>
      <w:r w:rsidR="00E13134">
        <w:rPr>
          <w:rFonts w:ascii="Times New Roman" w:hAnsi="Times New Roman" w:cs="Times New Roman"/>
          <w:sz w:val="24"/>
          <w:szCs w:val="24"/>
        </w:rPr>
        <w:t xml:space="preserve">? </w:t>
      </w:r>
      <w:r w:rsidR="00807943">
        <w:rPr>
          <w:rFonts w:ascii="Times New Roman" w:hAnsi="Times New Roman" w:cs="Times New Roman"/>
          <w:sz w:val="24"/>
          <w:szCs w:val="24"/>
        </w:rPr>
        <w:t xml:space="preserve"> </w:t>
      </w:r>
      <w:r w:rsidR="006C111F">
        <w:rPr>
          <w:rFonts w:ascii="Times New Roman" w:hAnsi="Times New Roman" w:cs="Times New Roman"/>
          <w:sz w:val="24"/>
          <w:szCs w:val="24"/>
        </w:rPr>
        <w:t xml:space="preserve"> </w:t>
      </w:r>
      <w:r w:rsidR="00A03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DB5C5" w14:textId="77777777" w:rsidR="00693C8B" w:rsidRPr="00EB5FA0" w:rsidRDefault="00693C8B" w:rsidP="00693C8B">
      <w:pPr>
        <w:spacing w:line="240" w:lineRule="auto"/>
        <w:ind w:left="708"/>
        <w:rPr>
          <w:rFonts w:ascii="Times New Roman" w:hAnsi="Times New Roman" w:cs="Times New Roman"/>
        </w:rPr>
      </w:pPr>
      <w:r w:rsidRPr="004E3D84">
        <w:rPr>
          <w:rFonts w:ascii="Times New Roman" w:hAnsi="Times New Roman" w:cs="Times New Roman"/>
          <w:lang w:val="en-GB"/>
        </w:rPr>
        <w:t xml:space="preserve">Make your dwelling in him my soul. </w:t>
      </w:r>
      <w:r w:rsidRPr="00783DF1">
        <w:rPr>
          <w:rFonts w:ascii="Times New Roman" w:hAnsi="Times New Roman" w:cs="Times New Roman"/>
          <w:lang w:val="en-GB"/>
        </w:rPr>
        <w:t xml:space="preserve">Entrust to him whatever you have, for all that you have is from him. Now, at last tired of being misled, entrust to the </w:t>
      </w:r>
      <w:r>
        <w:rPr>
          <w:rFonts w:ascii="Times New Roman" w:hAnsi="Times New Roman" w:cs="Times New Roman"/>
          <w:lang w:val="en-GB"/>
        </w:rPr>
        <w:t>T</w:t>
      </w:r>
      <w:r w:rsidRPr="00783DF1">
        <w:rPr>
          <w:rFonts w:ascii="Times New Roman" w:hAnsi="Times New Roman" w:cs="Times New Roman"/>
          <w:lang w:val="en-GB"/>
        </w:rPr>
        <w:t xml:space="preserve">ruth all that the </w:t>
      </w:r>
      <w:r>
        <w:rPr>
          <w:rFonts w:ascii="Times New Roman" w:hAnsi="Times New Roman" w:cs="Times New Roman"/>
          <w:lang w:val="en-GB"/>
        </w:rPr>
        <w:t>T</w:t>
      </w:r>
      <w:r w:rsidRPr="00783DF1">
        <w:rPr>
          <w:rFonts w:ascii="Times New Roman" w:hAnsi="Times New Roman" w:cs="Times New Roman"/>
          <w:lang w:val="en-GB"/>
        </w:rPr>
        <w:t>ruth has given to you and nothing will be lost</w:t>
      </w:r>
      <w:r w:rsidR="001C5999">
        <w:rPr>
          <w:rFonts w:ascii="Times New Roman" w:hAnsi="Times New Roman" w:cs="Times New Roman"/>
          <w:lang w:val="en-GB"/>
        </w:rPr>
        <w:t xml:space="preserve">. All that is withered will thrive again. </w:t>
      </w:r>
      <w:r w:rsidR="001C5999" w:rsidRPr="000769D0">
        <w:rPr>
          <w:rFonts w:ascii="Times New Roman" w:hAnsi="Times New Roman" w:cs="Times New Roman"/>
          <w:lang w:val="en-GB"/>
        </w:rPr>
        <w:t xml:space="preserve">All your sickness will be healed. </w:t>
      </w:r>
      <w:r w:rsidRPr="00EB5FA0">
        <w:rPr>
          <w:rFonts w:ascii="Times New Roman" w:hAnsi="Times New Roman" w:cs="Times New Roman"/>
        </w:rPr>
        <w:t>(Augustin 1961:81)</w:t>
      </w:r>
    </w:p>
    <w:commentRangeEnd w:id="67"/>
    <w:p w14:paraId="023317A5" w14:textId="77777777" w:rsidR="00F563EC" w:rsidRPr="00EB5FA0" w:rsidRDefault="00B15AE2" w:rsidP="00885979">
      <w:pPr>
        <w:pStyle w:val="Listeavsnit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Style w:val="Merknadsreferanse"/>
        </w:rPr>
        <w:commentReference w:id="67"/>
      </w:r>
    </w:p>
    <w:p w14:paraId="7D1EB695" w14:textId="77777777" w:rsidR="00720573" w:rsidRDefault="00F563EC" w:rsidP="00885979">
      <w:pPr>
        <w:pStyle w:val="Listeavsnit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commentRangeStart w:id="68"/>
      <w:r>
        <w:rPr>
          <w:rFonts w:ascii="Times New Roman" w:hAnsi="Times New Roman" w:cs="Times New Roman"/>
          <w:sz w:val="24"/>
          <w:szCs w:val="24"/>
        </w:rPr>
        <w:t xml:space="preserve">Sannhetsbegrepet er noe som </w:t>
      </w:r>
      <w:r w:rsidR="00A75DF3">
        <w:rPr>
          <w:rFonts w:ascii="Times New Roman" w:hAnsi="Times New Roman" w:cs="Times New Roman"/>
          <w:sz w:val="24"/>
          <w:szCs w:val="24"/>
        </w:rPr>
        <w:t xml:space="preserve">Michel Foucault også </w:t>
      </w:r>
      <w:commentRangeStart w:id="69"/>
      <w:r w:rsidR="00A75DF3">
        <w:rPr>
          <w:rFonts w:ascii="Times New Roman" w:hAnsi="Times New Roman" w:cs="Times New Roman"/>
          <w:sz w:val="24"/>
          <w:szCs w:val="24"/>
        </w:rPr>
        <w:t xml:space="preserve">skrev </w:t>
      </w:r>
      <w:commentRangeEnd w:id="69"/>
      <w:r w:rsidR="00DB792E">
        <w:rPr>
          <w:rStyle w:val="Merknadsreferanse"/>
        </w:rPr>
        <w:commentReference w:id="69"/>
      </w:r>
      <w:r w:rsidR="000F1AB8">
        <w:rPr>
          <w:rFonts w:ascii="Times New Roman" w:hAnsi="Times New Roman" w:cs="Times New Roman"/>
          <w:sz w:val="24"/>
          <w:szCs w:val="24"/>
        </w:rPr>
        <w:t>om</w:t>
      </w:r>
      <w:r w:rsidR="00D80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80DC1">
        <w:rPr>
          <w:rFonts w:ascii="Times New Roman" w:hAnsi="Times New Roman" w:cs="Times New Roman"/>
          <w:sz w:val="24"/>
          <w:szCs w:val="24"/>
        </w:rPr>
        <w:t xml:space="preserve"> </w:t>
      </w:r>
      <w:r w:rsidR="00D80DC1" w:rsidRPr="00D80DC1">
        <w:rPr>
          <w:rFonts w:ascii="Times New Roman" w:hAnsi="Times New Roman" w:cs="Times New Roman"/>
          <w:i/>
          <w:sz w:val="24"/>
          <w:szCs w:val="24"/>
        </w:rPr>
        <w:t>The</w:t>
      </w:r>
      <w:r w:rsidR="00D80DC1">
        <w:rPr>
          <w:rFonts w:ascii="Times New Roman" w:hAnsi="Times New Roman" w:cs="Times New Roman"/>
          <w:sz w:val="24"/>
          <w:szCs w:val="24"/>
        </w:rPr>
        <w:t xml:space="preserve"> </w:t>
      </w:r>
      <w:r w:rsidR="00D80DC1">
        <w:rPr>
          <w:rFonts w:ascii="Times New Roman" w:hAnsi="Times New Roman" w:cs="Times New Roman"/>
          <w:i/>
          <w:sz w:val="24"/>
          <w:szCs w:val="24"/>
        </w:rPr>
        <w:t>H</w:t>
      </w:r>
      <w:r w:rsidR="00D80DC1" w:rsidRPr="00D80DC1">
        <w:rPr>
          <w:rFonts w:ascii="Times New Roman" w:hAnsi="Times New Roman" w:cs="Times New Roman"/>
          <w:i/>
          <w:sz w:val="24"/>
          <w:szCs w:val="24"/>
        </w:rPr>
        <w:t xml:space="preserve">istory of </w:t>
      </w:r>
      <w:r w:rsidR="00D80DC1">
        <w:rPr>
          <w:rFonts w:ascii="Times New Roman" w:hAnsi="Times New Roman" w:cs="Times New Roman"/>
          <w:i/>
          <w:sz w:val="24"/>
          <w:szCs w:val="24"/>
        </w:rPr>
        <w:t>S</w:t>
      </w:r>
      <w:r w:rsidR="00D80DC1" w:rsidRPr="00D80DC1">
        <w:rPr>
          <w:rFonts w:ascii="Times New Roman" w:hAnsi="Times New Roman" w:cs="Times New Roman"/>
          <w:i/>
          <w:sz w:val="24"/>
          <w:szCs w:val="24"/>
        </w:rPr>
        <w:t>exuality</w:t>
      </w:r>
      <w:r w:rsidR="00D80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(1979</w:t>
      </w:r>
      <w:commentRangeStart w:id="70"/>
      <w:r>
        <w:rPr>
          <w:rFonts w:ascii="Times New Roman" w:hAnsi="Times New Roman" w:cs="Times New Roman"/>
          <w:sz w:val="24"/>
          <w:szCs w:val="24"/>
        </w:rPr>
        <w:t>)</w:t>
      </w:r>
      <w:commentRangeEnd w:id="70"/>
      <w:r w:rsidR="000B4783">
        <w:rPr>
          <w:rStyle w:val="Merknadsreferanse"/>
        </w:rPr>
        <w:commentReference w:id="70"/>
      </w:r>
      <w:r>
        <w:rPr>
          <w:rFonts w:ascii="Times New Roman" w:hAnsi="Times New Roman" w:cs="Times New Roman"/>
          <w:sz w:val="24"/>
          <w:szCs w:val="24"/>
        </w:rPr>
        <w:t xml:space="preserve"> Her </w:t>
      </w:r>
      <w:r w:rsidR="00D80DC1">
        <w:rPr>
          <w:rFonts w:ascii="Times New Roman" w:hAnsi="Times New Roman" w:cs="Times New Roman"/>
          <w:sz w:val="24"/>
          <w:szCs w:val="24"/>
        </w:rPr>
        <w:t>beskriver han bekjennelse</w:t>
      </w:r>
      <w:commentRangeStart w:id="71"/>
      <w:r w:rsidR="00D80DC1">
        <w:rPr>
          <w:rFonts w:ascii="Times New Roman" w:hAnsi="Times New Roman" w:cs="Times New Roman"/>
          <w:sz w:val="24"/>
          <w:szCs w:val="24"/>
        </w:rPr>
        <w:t>s</w:t>
      </w:r>
      <w:commentRangeEnd w:id="71"/>
      <w:r w:rsidR="0078787A">
        <w:rPr>
          <w:rStyle w:val="Merknadsreferanse"/>
        </w:rPr>
        <w:commentReference w:id="71"/>
      </w:r>
      <w:r w:rsidR="00D80DC1">
        <w:rPr>
          <w:rFonts w:ascii="Times New Roman" w:hAnsi="Times New Roman" w:cs="Times New Roman"/>
          <w:sz w:val="24"/>
          <w:szCs w:val="24"/>
        </w:rPr>
        <w:t xml:space="preserve"> handlingen </w:t>
      </w:r>
      <w:r w:rsidR="000F1AB8">
        <w:rPr>
          <w:rFonts w:ascii="Times New Roman" w:hAnsi="Times New Roman" w:cs="Times New Roman"/>
          <w:sz w:val="24"/>
          <w:szCs w:val="24"/>
        </w:rPr>
        <w:t>som et viktig ritual i vestlig kultur</w:t>
      </w:r>
      <w:r w:rsidR="00D80DC1">
        <w:rPr>
          <w:rFonts w:ascii="Times New Roman" w:hAnsi="Times New Roman" w:cs="Times New Roman"/>
          <w:sz w:val="24"/>
          <w:szCs w:val="24"/>
        </w:rPr>
        <w:t xml:space="preserve">. For Foucault er bekjennelsen et ledd i </w:t>
      </w:r>
      <w:r w:rsidR="000F1AB8">
        <w:rPr>
          <w:rFonts w:ascii="Times New Roman" w:hAnsi="Times New Roman" w:cs="Times New Roman"/>
          <w:sz w:val="24"/>
          <w:szCs w:val="24"/>
        </w:rPr>
        <w:t>fremstill</w:t>
      </w:r>
      <w:r w:rsidR="00D80DC1">
        <w:rPr>
          <w:rFonts w:ascii="Times New Roman" w:hAnsi="Times New Roman" w:cs="Times New Roman"/>
          <w:sz w:val="24"/>
          <w:szCs w:val="24"/>
        </w:rPr>
        <w:t>ingen av</w:t>
      </w:r>
      <w:r w:rsidR="000F1AB8">
        <w:rPr>
          <w:rFonts w:ascii="Times New Roman" w:hAnsi="Times New Roman" w:cs="Times New Roman"/>
          <w:sz w:val="24"/>
          <w:szCs w:val="24"/>
        </w:rPr>
        <w:t xml:space="preserve"> sannhet</w:t>
      </w:r>
      <w:r w:rsidR="000241D0">
        <w:rPr>
          <w:rFonts w:ascii="Times New Roman" w:hAnsi="Times New Roman" w:cs="Times New Roman"/>
          <w:sz w:val="24"/>
          <w:szCs w:val="24"/>
        </w:rPr>
        <w:t xml:space="preserve"> i mellommenneskelige relasjoner</w:t>
      </w:r>
      <w:r w:rsidR="000F1AB8">
        <w:rPr>
          <w:rFonts w:ascii="Times New Roman" w:hAnsi="Times New Roman" w:cs="Times New Roman"/>
          <w:sz w:val="24"/>
          <w:szCs w:val="24"/>
        </w:rPr>
        <w:t xml:space="preserve">. </w:t>
      </w:r>
      <w:r w:rsidR="007328C9">
        <w:rPr>
          <w:rFonts w:ascii="Times New Roman" w:hAnsi="Times New Roman" w:cs="Times New Roman"/>
          <w:sz w:val="24"/>
          <w:szCs w:val="24"/>
        </w:rPr>
        <w:t xml:space="preserve">Foucault argumenterer for at det vestlige samfunns </w:t>
      </w:r>
      <w:r w:rsidR="00F56E6A">
        <w:rPr>
          <w:rFonts w:ascii="Times New Roman" w:hAnsi="Times New Roman" w:cs="Times New Roman"/>
          <w:sz w:val="24"/>
          <w:szCs w:val="24"/>
        </w:rPr>
        <w:t>bruk av bekjennelse</w:t>
      </w:r>
      <w:r w:rsidR="00654F53">
        <w:rPr>
          <w:rFonts w:ascii="Times New Roman" w:hAnsi="Times New Roman" w:cs="Times New Roman"/>
          <w:sz w:val="24"/>
          <w:szCs w:val="24"/>
        </w:rPr>
        <w:t>r</w:t>
      </w:r>
      <w:r w:rsidR="00F56E6A">
        <w:rPr>
          <w:rFonts w:ascii="Times New Roman" w:hAnsi="Times New Roman" w:cs="Times New Roman"/>
          <w:sz w:val="24"/>
          <w:szCs w:val="24"/>
        </w:rPr>
        <w:t xml:space="preserve"> både i den religiøse og sivile sfæren</w:t>
      </w:r>
      <w:r w:rsidR="00654F53">
        <w:rPr>
          <w:rFonts w:ascii="Times New Roman" w:hAnsi="Times New Roman" w:cs="Times New Roman"/>
          <w:sz w:val="24"/>
          <w:szCs w:val="24"/>
        </w:rPr>
        <w:t xml:space="preserve"> har gjort at vi har blitt et såkalt «</w:t>
      </w:r>
      <w:r w:rsidR="007F0810">
        <w:rPr>
          <w:rFonts w:ascii="Times New Roman" w:hAnsi="Times New Roman" w:cs="Times New Roman"/>
          <w:sz w:val="24"/>
          <w:szCs w:val="24"/>
        </w:rPr>
        <w:t>b</w:t>
      </w:r>
      <w:r w:rsidR="00654F53">
        <w:rPr>
          <w:rFonts w:ascii="Times New Roman" w:hAnsi="Times New Roman" w:cs="Times New Roman"/>
          <w:sz w:val="24"/>
          <w:szCs w:val="24"/>
        </w:rPr>
        <w:t>ekjennende samfunn»</w:t>
      </w:r>
      <w:r w:rsidR="00E70D84">
        <w:rPr>
          <w:rFonts w:ascii="Times New Roman" w:hAnsi="Times New Roman" w:cs="Times New Roman"/>
          <w:sz w:val="24"/>
          <w:szCs w:val="24"/>
        </w:rPr>
        <w:t>.</w:t>
      </w:r>
    </w:p>
    <w:p w14:paraId="1E4F6154" w14:textId="77777777" w:rsidR="00720573" w:rsidRPr="007F0810" w:rsidRDefault="00720573" w:rsidP="00720573">
      <w:pPr>
        <w:pStyle w:val="Listeavsnitt"/>
        <w:spacing w:line="360" w:lineRule="auto"/>
        <w:ind w:left="708"/>
        <w:rPr>
          <w:rFonts w:ascii="Times New Roman" w:hAnsi="Times New Roman" w:cs="Times New Roman"/>
        </w:rPr>
      </w:pPr>
    </w:p>
    <w:p w14:paraId="66558CFC" w14:textId="77777777" w:rsidR="00720573" w:rsidRPr="00C02156" w:rsidRDefault="00DC52DE" w:rsidP="005074B3">
      <w:pPr>
        <w:pStyle w:val="Listeavsnitt"/>
        <w:spacing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(</w:t>
      </w:r>
      <w:r w:rsidR="00720573" w:rsidRPr="00720573">
        <w:rPr>
          <w:rFonts w:ascii="Times New Roman" w:hAnsi="Times New Roman" w:cs="Times New Roman"/>
          <w:lang w:val="en-GB"/>
        </w:rPr>
        <w:t>…</w:t>
      </w:r>
      <w:r>
        <w:rPr>
          <w:rFonts w:ascii="Times New Roman" w:hAnsi="Times New Roman" w:cs="Times New Roman"/>
          <w:lang w:val="en-GB"/>
        </w:rPr>
        <w:t xml:space="preserve">) </w:t>
      </w:r>
      <w:r w:rsidR="00720573" w:rsidRPr="00720573">
        <w:rPr>
          <w:rFonts w:ascii="Times New Roman" w:hAnsi="Times New Roman" w:cs="Times New Roman"/>
          <w:lang w:val="en-GB"/>
        </w:rPr>
        <w:t>the confession became one of the West’s most highly valued techniques for producing truth. We have singularly become a confessing society. The confession has spread its effects far and wide. It plays a part in justice, medicine, education, family relationships, and love relationships, in the most ordinary affairs of everyday life, and in the most solemn rites; one confesses ones crimes, one’s sin</w:t>
      </w:r>
      <w:commentRangeStart w:id="72"/>
      <w:r w:rsidR="00720573" w:rsidRPr="00720573">
        <w:rPr>
          <w:rFonts w:ascii="Times New Roman" w:hAnsi="Times New Roman" w:cs="Times New Roman"/>
          <w:lang w:val="en-GB"/>
        </w:rPr>
        <w:t>s</w:t>
      </w:r>
      <w:commentRangeEnd w:id="72"/>
      <w:r w:rsidR="005D2550">
        <w:rPr>
          <w:rStyle w:val="Merknadsreferanse"/>
        </w:rPr>
        <w:commentReference w:id="72"/>
      </w:r>
      <w:r w:rsidR="00720573" w:rsidRPr="00720573">
        <w:rPr>
          <w:rFonts w:ascii="Times New Roman" w:hAnsi="Times New Roman" w:cs="Times New Roman"/>
          <w:lang w:val="en-GB"/>
        </w:rPr>
        <w:t xml:space="preserve"> one’s thoughts and desires, on</w:t>
      </w:r>
      <w:commentRangeStart w:id="73"/>
      <w:r w:rsidR="00720573" w:rsidRPr="00720573">
        <w:rPr>
          <w:rFonts w:ascii="Times New Roman" w:hAnsi="Times New Roman" w:cs="Times New Roman"/>
          <w:lang w:val="en-GB"/>
        </w:rPr>
        <w:t>es</w:t>
      </w:r>
      <w:commentRangeEnd w:id="73"/>
      <w:r w:rsidR="003C780F">
        <w:rPr>
          <w:rStyle w:val="Merknadsreferanse"/>
        </w:rPr>
        <w:commentReference w:id="73"/>
      </w:r>
      <w:r w:rsidR="00720573" w:rsidRPr="00720573">
        <w:rPr>
          <w:rFonts w:ascii="Times New Roman" w:hAnsi="Times New Roman" w:cs="Times New Roman"/>
          <w:lang w:val="en-GB"/>
        </w:rPr>
        <w:t xml:space="preserve"> illnesses and troubles; one </w:t>
      </w:r>
      <w:r w:rsidR="00720573" w:rsidRPr="00720573">
        <w:rPr>
          <w:rFonts w:ascii="Times New Roman" w:hAnsi="Times New Roman" w:cs="Times New Roman"/>
          <w:lang w:val="en-GB"/>
        </w:rPr>
        <w:lastRenderedPageBreak/>
        <w:t>goes about telling, with the greatest precision, whatever is most difficult to tell.</w:t>
      </w:r>
      <w:r w:rsidR="00720573">
        <w:rPr>
          <w:rFonts w:ascii="Times New Roman" w:hAnsi="Times New Roman" w:cs="Times New Roman"/>
          <w:lang w:val="en-GB"/>
        </w:rPr>
        <w:t xml:space="preserve"> </w:t>
      </w:r>
      <w:r w:rsidR="00720573" w:rsidRPr="00C02156">
        <w:rPr>
          <w:rFonts w:ascii="Times New Roman" w:hAnsi="Times New Roman" w:cs="Times New Roman"/>
        </w:rPr>
        <w:t>(Foucault 1991:59)</w:t>
      </w:r>
    </w:p>
    <w:p w14:paraId="7B0E8599" w14:textId="77777777" w:rsidR="00A75DF3" w:rsidRPr="00C02156" w:rsidRDefault="00E70D84" w:rsidP="00720573">
      <w:pPr>
        <w:pStyle w:val="Listeavsnitt"/>
        <w:spacing w:line="360" w:lineRule="auto"/>
        <w:ind w:left="708"/>
        <w:rPr>
          <w:rFonts w:ascii="Times New Roman" w:hAnsi="Times New Roman" w:cs="Times New Roman"/>
        </w:rPr>
      </w:pPr>
      <w:r w:rsidRPr="00C02156">
        <w:rPr>
          <w:rFonts w:ascii="Times New Roman" w:hAnsi="Times New Roman" w:cs="Times New Roman"/>
        </w:rPr>
        <w:t xml:space="preserve"> </w:t>
      </w:r>
    </w:p>
    <w:p w14:paraId="7728278E" w14:textId="77777777" w:rsidR="0012196E" w:rsidRDefault="000635CF" w:rsidP="00885979">
      <w:pPr>
        <w:pStyle w:val="Listeavsnit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kan virke spennende å se Foucaul</w:t>
      </w:r>
      <w:commentRangeStart w:id="74"/>
      <w:r>
        <w:rPr>
          <w:rFonts w:ascii="Times New Roman" w:hAnsi="Times New Roman" w:cs="Times New Roman"/>
          <w:sz w:val="24"/>
          <w:szCs w:val="24"/>
        </w:rPr>
        <w:t>t</w:t>
      </w:r>
      <w:commentRangeEnd w:id="74"/>
      <w:r w:rsidR="004E0062">
        <w:rPr>
          <w:rStyle w:val="Merknadsreferanse"/>
        </w:rPr>
        <w:commentReference w:id="74"/>
      </w:r>
      <w:r>
        <w:rPr>
          <w:rFonts w:ascii="Times New Roman" w:hAnsi="Times New Roman" w:cs="Times New Roman"/>
          <w:sz w:val="24"/>
          <w:szCs w:val="24"/>
        </w:rPr>
        <w:t xml:space="preserve"> forståelse av det bekjennende samfunnet i lys av Rousseau og Augustin</w:t>
      </w:r>
      <w:r w:rsidR="002B3375">
        <w:rPr>
          <w:rFonts w:ascii="Times New Roman" w:hAnsi="Times New Roman" w:cs="Times New Roman"/>
          <w:sz w:val="24"/>
          <w:szCs w:val="24"/>
        </w:rPr>
        <w:t xml:space="preserve">s verker. </w:t>
      </w:r>
      <w:commentRangeStart w:id="75"/>
      <w:r w:rsidR="00F86A44">
        <w:rPr>
          <w:rFonts w:ascii="Times New Roman" w:hAnsi="Times New Roman" w:cs="Times New Roman"/>
          <w:sz w:val="24"/>
          <w:szCs w:val="24"/>
        </w:rPr>
        <w:t>F</w:t>
      </w:r>
      <w:commentRangeEnd w:id="75"/>
      <w:r w:rsidR="00A05561">
        <w:rPr>
          <w:rStyle w:val="Merknadsreferanse"/>
        </w:rPr>
        <w:commentReference w:id="75"/>
      </w:r>
      <w:r w:rsidR="00F86A44">
        <w:rPr>
          <w:rFonts w:ascii="Times New Roman" w:hAnsi="Times New Roman" w:cs="Times New Roman"/>
          <w:sz w:val="24"/>
          <w:szCs w:val="24"/>
        </w:rPr>
        <w:t>or å utvikle en bredere forståelse av bekjennelsesbegrepet i selvbiografien.</w:t>
      </w:r>
      <w:commentRangeEnd w:id="68"/>
      <w:r w:rsidR="00C777F8">
        <w:rPr>
          <w:rStyle w:val="Merknadsreferanse"/>
        </w:rPr>
        <w:commentReference w:id="68"/>
      </w:r>
      <w:r w:rsidR="00F86A44">
        <w:rPr>
          <w:rFonts w:ascii="Times New Roman" w:hAnsi="Times New Roman" w:cs="Times New Roman"/>
          <w:sz w:val="24"/>
          <w:szCs w:val="24"/>
        </w:rPr>
        <w:t xml:space="preserve"> </w:t>
      </w:r>
      <w:r w:rsidR="0039486E">
        <w:rPr>
          <w:rFonts w:ascii="Times New Roman" w:hAnsi="Times New Roman" w:cs="Times New Roman"/>
          <w:sz w:val="24"/>
          <w:szCs w:val="24"/>
        </w:rPr>
        <w:t xml:space="preserve">Videre må jeg rettferdiggjøre koblingen mellom Rousseau og Augustin på et rent tekstlig grunnlag. </w:t>
      </w:r>
      <w:r w:rsidR="00987C70">
        <w:rPr>
          <w:rFonts w:ascii="Times New Roman" w:hAnsi="Times New Roman" w:cs="Times New Roman"/>
          <w:sz w:val="24"/>
          <w:szCs w:val="24"/>
        </w:rPr>
        <w:t>Her vil jeg benytte meg av Julia Kristeva</w:t>
      </w:r>
      <w:commentRangeStart w:id="76"/>
      <w:r w:rsidR="00987C70">
        <w:rPr>
          <w:rFonts w:ascii="Times New Roman" w:hAnsi="Times New Roman" w:cs="Times New Roman"/>
          <w:sz w:val="24"/>
          <w:szCs w:val="24"/>
        </w:rPr>
        <w:t>s</w:t>
      </w:r>
      <w:commentRangeEnd w:id="76"/>
      <w:r w:rsidR="00707438">
        <w:rPr>
          <w:rStyle w:val="Merknadsreferanse"/>
        </w:rPr>
        <w:commentReference w:id="76"/>
      </w:r>
      <w:r w:rsidR="00987C70">
        <w:rPr>
          <w:rFonts w:ascii="Times New Roman" w:hAnsi="Times New Roman" w:cs="Times New Roman"/>
          <w:sz w:val="24"/>
          <w:szCs w:val="24"/>
        </w:rPr>
        <w:t xml:space="preserve"> teori om intertekstualitet</w:t>
      </w:r>
      <w:r w:rsidR="00A208E4">
        <w:rPr>
          <w:rFonts w:ascii="Times New Roman" w:hAnsi="Times New Roman" w:cs="Times New Roman"/>
          <w:sz w:val="24"/>
          <w:szCs w:val="24"/>
        </w:rPr>
        <w:t xml:space="preserve"> i hennes </w:t>
      </w:r>
      <w:r w:rsidR="00A208E4" w:rsidRPr="00A208E4">
        <w:rPr>
          <w:rFonts w:ascii="Times New Roman" w:hAnsi="Times New Roman" w:cs="Times New Roman"/>
          <w:i/>
          <w:sz w:val="24"/>
          <w:szCs w:val="24"/>
        </w:rPr>
        <w:t>Desire in Language</w:t>
      </w:r>
      <w:r w:rsidR="00A208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08E4" w:rsidRPr="00A208E4">
        <w:rPr>
          <w:rFonts w:ascii="Times New Roman" w:hAnsi="Times New Roman" w:cs="Times New Roman"/>
          <w:sz w:val="24"/>
          <w:szCs w:val="24"/>
        </w:rPr>
        <w:t>(1969)</w:t>
      </w:r>
      <w:r w:rsidR="00987C70" w:rsidRPr="00A208E4">
        <w:rPr>
          <w:rFonts w:ascii="Times New Roman" w:hAnsi="Times New Roman" w:cs="Times New Roman"/>
          <w:sz w:val="24"/>
          <w:szCs w:val="24"/>
        </w:rPr>
        <w:t>.</w:t>
      </w:r>
      <w:r w:rsidR="00987C70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77"/>
      <w:r w:rsidR="00987C70">
        <w:rPr>
          <w:rFonts w:ascii="Times New Roman" w:hAnsi="Times New Roman" w:cs="Times New Roman"/>
          <w:sz w:val="24"/>
          <w:szCs w:val="24"/>
        </w:rPr>
        <w:t>S</w:t>
      </w:r>
      <w:commentRangeEnd w:id="77"/>
      <w:r w:rsidR="007751D6">
        <w:rPr>
          <w:rStyle w:val="Merknadsreferanse"/>
        </w:rPr>
        <w:commentReference w:id="77"/>
      </w:r>
      <w:r w:rsidR="00987C70">
        <w:rPr>
          <w:rFonts w:ascii="Times New Roman" w:hAnsi="Times New Roman" w:cs="Times New Roman"/>
          <w:sz w:val="24"/>
          <w:szCs w:val="24"/>
        </w:rPr>
        <w:t xml:space="preserve">om på et teoretisk nivå korresponderer med Foucault og Starobinski sine egne fagområder. </w:t>
      </w:r>
    </w:p>
    <w:p w14:paraId="5A825EDB" w14:textId="77777777" w:rsidR="00AD1FE0" w:rsidRDefault="00AD1FE0" w:rsidP="00885979">
      <w:pPr>
        <w:pStyle w:val="Listeavsnit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7DE387" w14:textId="77777777" w:rsidR="00AD1FE0" w:rsidRDefault="00AD1FE0" w:rsidP="00885979">
      <w:pPr>
        <w:pStyle w:val="Listeavsnit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8EA86E" w14:textId="77777777" w:rsidR="00671AA5" w:rsidRDefault="00127D4E" w:rsidP="00885979">
      <w:pPr>
        <w:pStyle w:val="Listeavsnit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commentRangeStart w:id="78"/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commentRangeEnd w:id="78"/>
      <w:r w:rsidR="00202D51">
        <w:rPr>
          <w:rStyle w:val="Merknadsreferanse"/>
        </w:rPr>
        <w:commentReference w:id="78"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roblemstilling</w:t>
      </w:r>
    </w:p>
    <w:p w14:paraId="19E05D81" w14:textId="77777777" w:rsidR="00187D57" w:rsidRDefault="00E07402" w:rsidP="00885979">
      <w:pPr>
        <w:pStyle w:val="Listeavsnit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402">
        <w:rPr>
          <w:rFonts w:ascii="Times New Roman" w:hAnsi="Times New Roman" w:cs="Times New Roman"/>
          <w:sz w:val="24"/>
          <w:szCs w:val="24"/>
        </w:rPr>
        <w:t xml:space="preserve">Hva </w:t>
      </w:r>
      <w:r w:rsidR="00DC3786">
        <w:rPr>
          <w:rFonts w:ascii="Times New Roman" w:hAnsi="Times New Roman" w:cs="Times New Roman"/>
          <w:sz w:val="24"/>
          <w:szCs w:val="24"/>
        </w:rPr>
        <w:t>betyr begrepet bekjennelser</w:t>
      </w:r>
      <w:r w:rsidRPr="00E07402">
        <w:rPr>
          <w:rFonts w:ascii="Times New Roman" w:hAnsi="Times New Roman" w:cs="Times New Roman"/>
          <w:sz w:val="24"/>
          <w:szCs w:val="24"/>
        </w:rPr>
        <w:t xml:space="preserve"> for Augustin og Rousseau? Hvordan fungerer det</w:t>
      </w:r>
      <w:r w:rsidR="00AF1F35">
        <w:rPr>
          <w:rFonts w:ascii="Times New Roman" w:hAnsi="Times New Roman" w:cs="Times New Roman"/>
          <w:sz w:val="24"/>
          <w:szCs w:val="24"/>
        </w:rPr>
        <w:t>te</w:t>
      </w:r>
      <w:r w:rsidRPr="00E07402">
        <w:rPr>
          <w:rFonts w:ascii="Times New Roman" w:hAnsi="Times New Roman" w:cs="Times New Roman"/>
          <w:sz w:val="24"/>
          <w:szCs w:val="24"/>
        </w:rPr>
        <w:t xml:space="preserve"> i verkene</w:t>
      </w:r>
      <w:r w:rsidR="00F039E3">
        <w:rPr>
          <w:rFonts w:ascii="Times New Roman" w:hAnsi="Times New Roman" w:cs="Times New Roman"/>
          <w:sz w:val="24"/>
          <w:szCs w:val="24"/>
        </w:rPr>
        <w:t xml:space="preserve"> og er det en kobling mellom de to</w:t>
      </w:r>
      <w:r w:rsidR="00C45041">
        <w:rPr>
          <w:rFonts w:ascii="Times New Roman" w:hAnsi="Times New Roman" w:cs="Times New Roman"/>
          <w:sz w:val="24"/>
          <w:szCs w:val="24"/>
        </w:rPr>
        <w:t xml:space="preserve"> tekstene</w:t>
      </w:r>
      <w:r w:rsidRPr="00E07402">
        <w:rPr>
          <w:rFonts w:ascii="Times New Roman" w:hAnsi="Times New Roman" w:cs="Times New Roman"/>
          <w:sz w:val="24"/>
          <w:szCs w:val="24"/>
        </w:rPr>
        <w:t>.</w:t>
      </w:r>
      <w:r w:rsidR="00284891">
        <w:rPr>
          <w:rFonts w:ascii="Times New Roman" w:hAnsi="Times New Roman" w:cs="Times New Roman"/>
          <w:sz w:val="24"/>
          <w:szCs w:val="24"/>
        </w:rPr>
        <w:t xml:space="preserve"> Hvordan kan den klassiske</w:t>
      </w:r>
      <w:r w:rsidR="00684B1A">
        <w:rPr>
          <w:rFonts w:ascii="Times New Roman" w:hAnsi="Times New Roman" w:cs="Times New Roman"/>
          <w:sz w:val="24"/>
          <w:szCs w:val="24"/>
        </w:rPr>
        <w:t xml:space="preserve"> og den moderne</w:t>
      </w:r>
      <w:r w:rsidR="00284891">
        <w:rPr>
          <w:rFonts w:ascii="Times New Roman" w:hAnsi="Times New Roman" w:cs="Times New Roman"/>
          <w:sz w:val="24"/>
          <w:szCs w:val="24"/>
        </w:rPr>
        <w:t xml:space="preserve"> forståelsen av bekjennelser </w:t>
      </w:r>
      <w:r w:rsidR="00A40CBE">
        <w:rPr>
          <w:rFonts w:ascii="Times New Roman" w:hAnsi="Times New Roman" w:cs="Times New Roman"/>
          <w:sz w:val="24"/>
          <w:szCs w:val="24"/>
        </w:rPr>
        <w:t xml:space="preserve">ha betydning for utviklingen av </w:t>
      </w:r>
      <w:r w:rsidR="005A297E">
        <w:rPr>
          <w:rFonts w:ascii="Times New Roman" w:hAnsi="Times New Roman" w:cs="Times New Roman"/>
          <w:sz w:val="24"/>
          <w:szCs w:val="24"/>
        </w:rPr>
        <w:t xml:space="preserve">selvbiografisjangeren? </w:t>
      </w:r>
    </w:p>
    <w:p w14:paraId="4F6FD3A9" w14:textId="77777777" w:rsidR="00395525" w:rsidRDefault="00395525" w:rsidP="00885979">
      <w:pPr>
        <w:pStyle w:val="Listeavsnit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17E445" w14:textId="77777777" w:rsidR="004C511C" w:rsidRDefault="004C511C" w:rsidP="00885979">
      <w:pPr>
        <w:pStyle w:val="Listeavsnit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511C">
        <w:rPr>
          <w:rFonts w:ascii="Times New Roman" w:hAnsi="Times New Roman" w:cs="Times New Roman"/>
          <w:b/>
          <w:sz w:val="24"/>
          <w:szCs w:val="24"/>
          <w:u w:val="single"/>
        </w:rPr>
        <w:t>Hypotese</w:t>
      </w:r>
    </w:p>
    <w:p w14:paraId="7F9CF7CA" w14:textId="77777777" w:rsidR="00D704A5" w:rsidRDefault="001B30E0" w:rsidP="00885979">
      <w:pPr>
        <w:pStyle w:val="Listeavsnit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commentRangeStart w:id="79"/>
      <w:r>
        <w:rPr>
          <w:rFonts w:ascii="Times New Roman" w:hAnsi="Times New Roman" w:cs="Times New Roman"/>
          <w:sz w:val="24"/>
          <w:szCs w:val="24"/>
        </w:rPr>
        <w:t>Det er en</w:t>
      </w:r>
      <w:r w:rsidR="00790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betydningsfull </w:t>
      </w:r>
      <w:r w:rsidR="00790003">
        <w:rPr>
          <w:rFonts w:ascii="Times New Roman" w:hAnsi="Times New Roman" w:cs="Times New Roman"/>
          <w:sz w:val="24"/>
          <w:szCs w:val="24"/>
        </w:rPr>
        <w:t>relasjon mellom Rousseau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003">
        <w:rPr>
          <w:rFonts w:ascii="Times New Roman" w:hAnsi="Times New Roman" w:cs="Times New Roman"/>
          <w:sz w:val="24"/>
          <w:szCs w:val="24"/>
        </w:rPr>
        <w:t>og Augustin</w:t>
      </w:r>
      <w:r w:rsidR="00254B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4BCE">
        <w:rPr>
          <w:rFonts w:ascii="Times New Roman" w:hAnsi="Times New Roman" w:cs="Times New Roman"/>
          <w:sz w:val="24"/>
          <w:szCs w:val="24"/>
        </w:rPr>
        <w:t xml:space="preserve">i </w:t>
      </w:r>
      <w:r w:rsidR="003D12A4">
        <w:rPr>
          <w:rFonts w:ascii="Times New Roman" w:hAnsi="Times New Roman" w:cs="Times New Roman"/>
          <w:sz w:val="24"/>
          <w:szCs w:val="24"/>
        </w:rPr>
        <w:t xml:space="preserve">bruken </w:t>
      </w:r>
      <w:r w:rsidR="001337D8">
        <w:rPr>
          <w:rFonts w:ascii="Times New Roman" w:hAnsi="Times New Roman" w:cs="Times New Roman"/>
          <w:sz w:val="24"/>
          <w:szCs w:val="24"/>
        </w:rPr>
        <w:t xml:space="preserve">deres </w:t>
      </w:r>
      <w:r w:rsidR="003D12A4">
        <w:rPr>
          <w:rFonts w:ascii="Times New Roman" w:hAnsi="Times New Roman" w:cs="Times New Roman"/>
          <w:sz w:val="24"/>
          <w:szCs w:val="24"/>
        </w:rPr>
        <w:t>av</w:t>
      </w:r>
      <w:r w:rsidR="00F2695C">
        <w:rPr>
          <w:rFonts w:ascii="Times New Roman" w:hAnsi="Times New Roman" w:cs="Times New Roman"/>
          <w:sz w:val="24"/>
          <w:szCs w:val="24"/>
        </w:rPr>
        <w:t xml:space="preserve"> </w:t>
      </w:r>
      <w:r w:rsidR="00254BCE">
        <w:rPr>
          <w:rFonts w:ascii="Times New Roman" w:hAnsi="Times New Roman" w:cs="Times New Roman"/>
          <w:sz w:val="24"/>
          <w:szCs w:val="24"/>
        </w:rPr>
        <w:t>begrepet</w:t>
      </w:r>
      <w:r w:rsidR="00F2695C">
        <w:rPr>
          <w:rFonts w:ascii="Times New Roman" w:hAnsi="Times New Roman" w:cs="Times New Roman"/>
          <w:sz w:val="24"/>
          <w:szCs w:val="24"/>
        </w:rPr>
        <w:t xml:space="preserve"> </w:t>
      </w:r>
      <w:r w:rsidR="00254BCE">
        <w:rPr>
          <w:rFonts w:ascii="Times New Roman" w:hAnsi="Times New Roman" w:cs="Times New Roman"/>
          <w:sz w:val="24"/>
          <w:szCs w:val="24"/>
        </w:rPr>
        <w:t>bekjennelser</w:t>
      </w:r>
      <w:r w:rsidR="00820C34">
        <w:rPr>
          <w:rFonts w:ascii="Times New Roman" w:hAnsi="Times New Roman" w:cs="Times New Roman"/>
          <w:sz w:val="24"/>
          <w:szCs w:val="24"/>
        </w:rPr>
        <w:t xml:space="preserve">. </w:t>
      </w:r>
      <w:r w:rsidR="00254BCE">
        <w:rPr>
          <w:rFonts w:ascii="Times New Roman" w:hAnsi="Times New Roman" w:cs="Times New Roman"/>
          <w:sz w:val="24"/>
          <w:szCs w:val="24"/>
        </w:rPr>
        <w:t>R</w:t>
      </w:r>
      <w:r w:rsidR="00CE18BA">
        <w:rPr>
          <w:rFonts w:ascii="Times New Roman" w:hAnsi="Times New Roman" w:cs="Times New Roman"/>
          <w:sz w:val="24"/>
          <w:szCs w:val="24"/>
        </w:rPr>
        <w:t xml:space="preserve">elasjonen er </w:t>
      </w:r>
      <w:r w:rsidR="00790003">
        <w:rPr>
          <w:rFonts w:ascii="Times New Roman" w:hAnsi="Times New Roman" w:cs="Times New Roman"/>
          <w:sz w:val="24"/>
          <w:szCs w:val="24"/>
        </w:rPr>
        <w:t xml:space="preserve">relevant </w:t>
      </w:r>
      <w:r w:rsidR="00CE18BA">
        <w:rPr>
          <w:rFonts w:ascii="Times New Roman" w:hAnsi="Times New Roman" w:cs="Times New Roman"/>
          <w:sz w:val="24"/>
          <w:szCs w:val="24"/>
        </w:rPr>
        <w:t>nok</w:t>
      </w:r>
      <w:r w:rsidR="00254BCE">
        <w:rPr>
          <w:rFonts w:ascii="Times New Roman" w:hAnsi="Times New Roman" w:cs="Times New Roman"/>
          <w:sz w:val="24"/>
          <w:szCs w:val="24"/>
        </w:rPr>
        <w:t xml:space="preserve"> som </w:t>
      </w:r>
      <w:r w:rsidR="00CE18BA">
        <w:rPr>
          <w:rFonts w:ascii="Times New Roman" w:hAnsi="Times New Roman" w:cs="Times New Roman"/>
          <w:sz w:val="24"/>
          <w:szCs w:val="24"/>
        </w:rPr>
        <w:t>grunnlag</w:t>
      </w:r>
      <w:r w:rsidR="00790003">
        <w:rPr>
          <w:rFonts w:ascii="Times New Roman" w:hAnsi="Times New Roman" w:cs="Times New Roman"/>
          <w:sz w:val="24"/>
          <w:szCs w:val="24"/>
        </w:rPr>
        <w:t xml:space="preserve"> for tolkning av de to verkene sett i lys </w:t>
      </w:r>
      <w:r w:rsidR="00592630">
        <w:rPr>
          <w:rFonts w:ascii="Times New Roman" w:hAnsi="Times New Roman" w:cs="Times New Roman"/>
          <w:sz w:val="24"/>
          <w:szCs w:val="24"/>
        </w:rPr>
        <w:t>av</w:t>
      </w:r>
      <w:r w:rsidR="00991725">
        <w:rPr>
          <w:rFonts w:ascii="Times New Roman" w:hAnsi="Times New Roman" w:cs="Times New Roman"/>
          <w:sz w:val="24"/>
          <w:szCs w:val="24"/>
        </w:rPr>
        <w:t xml:space="preserve"> Kristevas </w:t>
      </w:r>
      <w:r w:rsidR="006F2F05">
        <w:rPr>
          <w:rFonts w:ascii="Times New Roman" w:hAnsi="Times New Roman" w:cs="Times New Roman"/>
          <w:sz w:val="24"/>
          <w:szCs w:val="24"/>
        </w:rPr>
        <w:t xml:space="preserve">teori </w:t>
      </w:r>
      <w:r w:rsidR="00991725">
        <w:rPr>
          <w:rFonts w:ascii="Times New Roman" w:hAnsi="Times New Roman" w:cs="Times New Roman"/>
          <w:sz w:val="24"/>
          <w:szCs w:val="24"/>
        </w:rPr>
        <w:t xml:space="preserve">om </w:t>
      </w:r>
      <w:r w:rsidR="00790003">
        <w:rPr>
          <w:rFonts w:ascii="Times New Roman" w:hAnsi="Times New Roman" w:cs="Times New Roman"/>
          <w:sz w:val="24"/>
          <w:szCs w:val="24"/>
        </w:rPr>
        <w:t>intertekstualitet</w:t>
      </w:r>
      <w:r w:rsidR="00915A5A">
        <w:rPr>
          <w:rFonts w:ascii="Times New Roman" w:hAnsi="Times New Roman" w:cs="Times New Roman"/>
          <w:sz w:val="24"/>
          <w:szCs w:val="24"/>
        </w:rPr>
        <w:t>,</w:t>
      </w:r>
      <w:r w:rsidR="00915A5A" w:rsidRPr="00915A5A">
        <w:rPr>
          <w:rFonts w:ascii="Times New Roman" w:hAnsi="Times New Roman" w:cs="Times New Roman"/>
          <w:sz w:val="24"/>
          <w:szCs w:val="24"/>
        </w:rPr>
        <w:t xml:space="preserve"> Foucaults forståelse av bekjennelse og dets funksjon i samfunnet. </w:t>
      </w:r>
      <w:r w:rsidR="00915A5A">
        <w:rPr>
          <w:rFonts w:ascii="Times New Roman" w:hAnsi="Times New Roman" w:cs="Times New Roman"/>
          <w:sz w:val="24"/>
          <w:szCs w:val="24"/>
        </w:rPr>
        <w:t xml:space="preserve"> Lejeunes teori om selvbiografi og </w:t>
      </w:r>
      <w:r w:rsidR="00CE18BA">
        <w:rPr>
          <w:rFonts w:ascii="Times New Roman" w:hAnsi="Times New Roman" w:cs="Times New Roman"/>
          <w:sz w:val="24"/>
          <w:szCs w:val="24"/>
        </w:rPr>
        <w:t>Starobinski</w:t>
      </w:r>
      <w:r w:rsidR="00915A5A">
        <w:rPr>
          <w:rFonts w:ascii="Times New Roman" w:hAnsi="Times New Roman" w:cs="Times New Roman"/>
          <w:sz w:val="24"/>
          <w:szCs w:val="24"/>
        </w:rPr>
        <w:t xml:space="preserve">s </w:t>
      </w:r>
      <w:r w:rsidR="002C72E3">
        <w:rPr>
          <w:rFonts w:ascii="Times New Roman" w:hAnsi="Times New Roman" w:cs="Times New Roman"/>
          <w:sz w:val="24"/>
          <w:szCs w:val="24"/>
        </w:rPr>
        <w:t xml:space="preserve">forståelse </w:t>
      </w:r>
      <w:r w:rsidR="00915A5A">
        <w:rPr>
          <w:rFonts w:ascii="Times New Roman" w:hAnsi="Times New Roman" w:cs="Times New Roman"/>
          <w:sz w:val="24"/>
          <w:szCs w:val="24"/>
        </w:rPr>
        <w:t xml:space="preserve">av forfatterfunksjonen i </w:t>
      </w:r>
      <w:r w:rsidR="00915A5A" w:rsidRPr="00915A5A">
        <w:rPr>
          <w:rFonts w:ascii="Times New Roman" w:hAnsi="Times New Roman" w:cs="Times New Roman"/>
          <w:i/>
          <w:sz w:val="24"/>
          <w:szCs w:val="24"/>
        </w:rPr>
        <w:t>The Confessions</w:t>
      </w:r>
      <w:bookmarkStart w:id="80" w:name="_Hlk527118390"/>
      <w:r w:rsidR="007C7C65">
        <w:rPr>
          <w:rFonts w:ascii="Times New Roman" w:hAnsi="Times New Roman" w:cs="Times New Roman"/>
          <w:sz w:val="24"/>
          <w:szCs w:val="24"/>
        </w:rPr>
        <w:t>.</w:t>
      </w:r>
      <w:r w:rsidR="008877D7">
        <w:rPr>
          <w:rFonts w:ascii="Times New Roman" w:hAnsi="Times New Roman" w:cs="Times New Roman"/>
          <w:sz w:val="24"/>
          <w:szCs w:val="24"/>
        </w:rPr>
        <w:t xml:space="preserve"> Oppgaven vil etablere hvor</w:t>
      </w:r>
      <w:r w:rsidR="001E3440">
        <w:rPr>
          <w:rFonts w:ascii="Times New Roman" w:hAnsi="Times New Roman" w:cs="Times New Roman"/>
          <w:sz w:val="24"/>
          <w:szCs w:val="24"/>
        </w:rPr>
        <w:t>for</w:t>
      </w:r>
      <w:r w:rsidR="007C7C65">
        <w:rPr>
          <w:rFonts w:ascii="Times New Roman" w:hAnsi="Times New Roman" w:cs="Times New Roman"/>
          <w:sz w:val="24"/>
          <w:szCs w:val="24"/>
        </w:rPr>
        <w:t xml:space="preserve"> </w:t>
      </w:r>
      <w:bookmarkEnd w:id="80"/>
      <w:r w:rsidR="008877D7">
        <w:rPr>
          <w:rFonts w:ascii="Times New Roman" w:hAnsi="Times New Roman" w:cs="Times New Roman"/>
          <w:sz w:val="24"/>
          <w:szCs w:val="24"/>
        </w:rPr>
        <w:t>b</w:t>
      </w:r>
      <w:r w:rsidR="00D704A5">
        <w:rPr>
          <w:rFonts w:ascii="Times New Roman" w:hAnsi="Times New Roman" w:cs="Times New Roman"/>
          <w:sz w:val="24"/>
          <w:szCs w:val="24"/>
        </w:rPr>
        <w:t>ekjennelse</w:t>
      </w:r>
      <w:r w:rsidR="008877D7">
        <w:rPr>
          <w:rFonts w:ascii="Times New Roman" w:hAnsi="Times New Roman" w:cs="Times New Roman"/>
          <w:sz w:val="24"/>
          <w:szCs w:val="24"/>
        </w:rPr>
        <w:t>sbegrepet</w:t>
      </w:r>
      <w:r w:rsidR="00D704A5">
        <w:rPr>
          <w:rFonts w:ascii="Times New Roman" w:hAnsi="Times New Roman" w:cs="Times New Roman"/>
          <w:sz w:val="24"/>
          <w:szCs w:val="24"/>
        </w:rPr>
        <w:t xml:space="preserve"> er </w:t>
      </w:r>
      <w:r w:rsidR="004A3FB2">
        <w:rPr>
          <w:rFonts w:ascii="Times New Roman" w:hAnsi="Times New Roman" w:cs="Times New Roman"/>
          <w:sz w:val="24"/>
          <w:szCs w:val="24"/>
        </w:rPr>
        <w:t>grunnleggende</w:t>
      </w:r>
      <w:r w:rsidR="00D704A5">
        <w:rPr>
          <w:rFonts w:ascii="Times New Roman" w:hAnsi="Times New Roman" w:cs="Times New Roman"/>
          <w:sz w:val="24"/>
          <w:szCs w:val="24"/>
        </w:rPr>
        <w:t xml:space="preserve"> for selvbiografi</w:t>
      </w:r>
      <w:r w:rsidR="008877D7">
        <w:rPr>
          <w:rFonts w:ascii="Times New Roman" w:hAnsi="Times New Roman" w:cs="Times New Roman"/>
          <w:sz w:val="24"/>
          <w:szCs w:val="24"/>
        </w:rPr>
        <w:t xml:space="preserve">sjangeren. </w:t>
      </w:r>
      <w:commentRangeEnd w:id="79"/>
      <w:r w:rsidR="005712E5">
        <w:rPr>
          <w:rStyle w:val="Merknadsreferanse"/>
        </w:rPr>
        <w:commentReference w:id="79"/>
      </w:r>
    </w:p>
    <w:p w14:paraId="43DB0096" w14:textId="77777777" w:rsidR="00E92F01" w:rsidRDefault="00E92F01" w:rsidP="002265C6">
      <w:pPr>
        <w:pStyle w:val="Listeavsnitt"/>
        <w:ind w:left="0"/>
        <w:rPr>
          <w:rFonts w:ascii="Times New Roman" w:hAnsi="Times New Roman" w:cs="Times New Roman"/>
          <w:sz w:val="24"/>
          <w:szCs w:val="24"/>
        </w:rPr>
      </w:pPr>
    </w:p>
    <w:p w14:paraId="43B24C3D" w14:textId="77777777" w:rsidR="00B05573" w:rsidRPr="0012229D" w:rsidRDefault="00B10798" w:rsidP="002265C6">
      <w:pPr>
        <w:pStyle w:val="Listeavsnitt"/>
        <w:ind w:left="0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commentRangeStart w:id="81"/>
      <w:r w:rsidRPr="0012229D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</w:t>
      </w:r>
      <w:commentRangeEnd w:id="81"/>
      <w:r w:rsidR="00067E4E">
        <w:rPr>
          <w:rStyle w:val="Merknadsreferanse"/>
        </w:rPr>
        <w:commentReference w:id="81"/>
      </w:r>
      <w:r w:rsidRPr="0012229D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empo/ framdriftsplan </w:t>
      </w:r>
    </w:p>
    <w:p w14:paraId="2A23A085" w14:textId="77777777" w:rsidR="00216533" w:rsidRPr="009A0586" w:rsidRDefault="007C2347" w:rsidP="000D3E8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H18 </w:t>
      </w:r>
      <w:r w:rsidR="00B07208">
        <w:rPr>
          <w:rFonts w:ascii="Times New Roman" w:hAnsi="Times New Roman" w:cs="Times New Roman"/>
          <w:sz w:val="24"/>
          <w:szCs w:val="24"/>
          <w:lang w:val="en-GB"/>
        </w:rPr>
        <w:t>Nærl</w:t>
      </w:r>
      <w:r w:rsidR="00565620" w:rsidRPr="009A0586">
        <w:rPr>
          <w:rFonts w:ascii="Times New Roman" w:hAnsi="Times New Roman" w:cs="Times New Roman"/>
          <w:sz w:val="24"/>
          <w:szCs w:val="24"/>
          <w:lang w:val="en-GB"/>
        </w:rPr>
        <w:t>ese Rousseau</w:t>
      </w:r>
      <w:r w:rsidR="004E068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A0586" w:rsidRPr="009A0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A0586" w:rsidRPr="009A0586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</w:t>
      </w:r>
      <w:r w:rsidR="004E0684">
        <w:rPr>
          <w:rFonts w:ascii="Times New Roman" w:hAnsi="Times New Roman" w:cs="Times New Roman"/>
          <w:i/>
          <w:sz w:val="24"/>
          <w:szCs w:val="24"/>
          <w:lang w:val="en-GB"/>
        </w:rPr>
        <w:t>C</w:t>
      </w:r>
      <w:r w:rsidR="009A0586" w:rsidRPr="009A0586">
        <w:rPr>
          <w:rFonts w:ascii="Times New Roman" w:hAnsi="Times New Roman" w:cs="Times New Roman"/>
          <w:i/>
          <w:sz w:val="24"/>
          <w:szCs w:val="24"/>
          <w:lang w:val="en-GB"/>
        </w:rPr>
        <w:t>onfession</w:t>
      </w:r>
      <w:r w:rsidR="0012229D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="00565620" w:rsidRPr="009A0586">
        <w:rPr>
          <w:rFonts w:ascii="Times New Roman" w:hAnsi="Times New Roman" w:cs="Times New Roman"/>
          <w:sz w:val="24"/>
          <w:szCs w:val="24"/>
          <w:lang w:val="en-GB"/>
        </w:rPr>
        <w:t xml:space="preserve"> og Augustin</w:t>
      </w:r>
      <w:r w:rsidR="004E068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A0586" w:rsidRPr="009A05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A0586" w:rsidRPr="009A0586">
        <w:rPr>
          <w:rFonts w:ascii="Times New Roman" w:hAnsi="Times New Roman" w:cs="Times New Roman"/>
          <w:i/>
          <w:sz w:val="24"/>
          <w:szCs w:val="24"/>
          <w:lang w:val="en-GB"/>
        </w:rPr>
        <w:t>Confessions</w:t>
      </w:r>
    </w:p>
    <w:p w14:paraId="33D1D86C" w14:textId="77777777" w:rsidR="008667F1" w:rsidRDefault="008667F1" w:rsidP="000D3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4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etter punkter av intertekstualitet og referanser i Rousseau til Augustin. </w:t>
      </w:r>
    </w:p>
    <w:p w14:paraId="1468735D" w14:textId="77777777" w:rsidR="007165D9" w:rsidRDefault="007165D9" w:rsidP="000D3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Finne bakgrunnsstoff om opplysningstiden og om senantikken </w:t>
      </w:r>
    </w:p>
    <w:p w14:paraId="061E7F3F" w14:textId="77777777" w:rsidR="000915EC" w:rsidRDefault="000915EC" w:rsidP="000D3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Utforske Starobinski, Kristeva og </w:t>
      </w:r>
      <w:r w:rsidR="009056DD">
        <w:rPr>
          <w:rFonts w:ascii="Times New Roman" w:hAnsi="Times New Roman" w:cs="Times New Roman"/>
          <w:sz w:val="24"/>
          <w:szCs w:val="24"/>
        </w:rPr>
        <w:t xml:space="preserve">Philippe </w:t>
      </w:r>
      <w:r w:rsidR="00A70768">
        <w:rPr>
          <w:rFonts w:ascii="Times New Roman" w:hAnsi="Times New Roman" w:cs="Times New Roman"/>
          <w:sz w:val="24"/>
          <w:szCs w:val="24"/>
        </w:rPr>
        <w:t>Lejeune</w:t>
      </w:r>
    </w:p>
    <w:p w14:paraId="5B0439CD" w14:textId="77777777" w:rsidR="007C2347" w:rsidRDefault="007C2347" w:rsidP="000D3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V19 Analysere</w:t>
      </w:r>
      <w:r w:rsidR="00E05477">
        <w:rPr>
          <w:rFonts w:ascii="Times New Roman" w:hAnsi="Times New Roman" w:cs="Times New Roman"/>
          <w:sz w:val="24"/>
          <w:szCs w:val="24"/>
        </w:rPr>
        <w:t xml:space="preserve"> tekst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477">
        <w:rPr>
          <w:rFonts w:ascii="Times New Roman" w:hAnsi="Times New Roman" w:cs="Times New Roman"/>
          <w:sz w:val="24"/>
          <w:szCs w:val="24"/>
        </w:rPr>
        <w:t xml:space="preserve">- anvende teori og metode </w:t>
      </w:r>
    </w:p>
    <w:p w14:paraId="4C2A43DD" w14:textId="77777777" w:rsidR="007C2347" w:rsidRDefault="007C2347" w:rsidP="000D3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H19 Begynne skrivingen </w:t>
      </w:r>
    </w:p>
    <w:p w14:paraId="0C7A5FB0" w14:textId="77777777" w:rsidR="007C2347" w:rsidRPr="00565620" w:rsidRDefault="007C2347" w:rsidP="000D3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V19 Skrive</w:t>
      </w:r>
      <w:r w:rsidR="00D04FDC">
        <w:rPr>
          <w:rFonts w:ascii="Times New Roman" w:hAnsi="Times New Roman" w:cs="Times New Roman"/>
          <w:sz w:val="24"/>
          <w:szCs w:val="24"/>
        </w:rPr>
        <w:t xml:space="preserve"> ferdig og </w:t>
      </w:r>
      <w:r>
        <w:rPr>
          <w:rFonts w:ascii="Times New Roman" w:hAnsi="Times New Roman" w:cs="Times New Roman"/>
          <w:sz w:val="24"/>
          <w:szCs w:val="24"/>
        </w:rPr>
        <w:t xml:space="preserve">levere til tiden. </w:t>
      </w:r>
    </w:p>
    <w:p w14:paraId="4DB593B7" w14:textId="77777777" w:rsidR="00B10798" w:rsidRDefault="00B10798" w:rsidP="000D3E8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F0B6D6" w14:textId="77777777" w:rsidR="005A1AB4" w:rsidRDefault="005A1AB4" w:rsidP="000D3E8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A3040A" w14:textId="77777777" w:rsidR="005A1AB4" w:rsidRDefault="005A1AB4" w:rsidP="000D3E8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DEB45F" w14:textId="77777777" w:rsidR="005A1AB4" w:rsidRDefault="005A1AB4" w:rsidP="000D3E8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BA77F4" w14:textId="77777777" w:rsidR="00BD484E" w:rsidRDefault="00BD484E" w:rsidP="000D3E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Metode</w:t>
      </w:r>
    </w:p>
    <w:p w14:paraId="2098A482" w14:textId="77777777" w:rsidR="00BD484E" w:rsidRDefault="007F6AA5" w:rsidP="000D3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 gå ut på å br</w:t>
      </w:r>
      <w:r w:rsidR="006C36C2">
        <w:rPr>
          <w:rFonts w:ascii="Times New Roman" w:hAnsi="Times New Roman" w:cs="Times New Roman"/>
          <w:sz w:val="24"/>
          <w:szCs w:val="24"/>
        </w:rPr>
        <w:t>uke nærlesning som analyse</w:t>
      </w:r>
      <w:r>
        <w:rPr>
          <w:rFonts w:ascii="Times New Roman" w:hAnsi="Times New Roman" w:cs="Times New Roman"/>
          <w:sz w:val="24"/>
          <w:szCs w:val="24"/>
        </w:rPr>
        <w:t xml:space="preserve">verktøy over de to tekstene </w:t>
      </w:r>
    </w:p>
    <w:p w14:paraId="1AEBD30A" w14:textId="77777777" w:rsidR="00AD6CEC" w:rsidRDefault="00AD0F77" w:rsidP="007D4350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commentRangeStart w:id="82"/>
      <w:r w:rsidRPr="007D4350">
        <w:rPr>
          <w:rFonts w:ascii="Times New Roman" w:hAnsi="Times New Roman" w:cs="Times New Roman"/>
          <w:sz w:val="24"/>
          <w:szCs w:val="24"/>
        </w:rPr>
        <w:t xml:space="preserve">Fenomenologien til Starobinski </w:t>
      </w:r>
      <w:commentRangeEnd w:id="82"/>
      <w:r w:rsidR="00901FEE">
        <w:rPr>
          <w:rStyle w:val="Merknadsreferanse"/>
        </w:rPr>
        <w:commentReference w:id="82"/>
      </w:r>
      <w:r w:rsidRPr="007D4350">
        <w:rPr>
          <w:rFonts w:ascii="Times New Roman" w:hAnsi="Times New Roman" w:cs="Times New Roman"/>
          <w:sz w:val="24"/>
          <w:szCs w:val="24"/>
        </w:rPr>
        <w:t xml:space="preserve">som </w:t>
      </w:r>
      <w:r w:rsidR="00DA0ED0" w:rsidRPr="007D4350">
        <w:rPr>
          <w:rFonts w:ascii="Times New Roman" w:hAnsi="Times New Roman" w:cs="Times New Roman"/>
          <w:sz w:val="24"/>
          <w:szCs w:val="24"/>
        </w:rPr>
        <w:t xml:space="preserve">teoretiske </w:t>
      </w:r>
      <w:r w:rsidRPr="007D4350">
        <w:rPr>
          <w:rFonts w:ascii="Times New Roman" w:hAnsi="Times New Roman" w:cs="Times New Roman"/>
          <w:sz w:val="24"/>
          <w:szCs w:val="24"/>
        </w:rPr>
        <w:t xml:space="preserve">briller i lesningen av Rousseau </w:t>
      </w:r>
    </w:p>
    <w:p w14:paraId="640BE8DE" w14:textId="77777777" w:rsidR="00693F31" w:rsidRPr="00693F31" w:rsidRDefault="00693F31" w:rsidP="00693F31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commentRangeStart w:id="83"/>
      <w:r>
        <w:rPr>
          <w:rFonts w:ascii="Times New Roman" w:hAnsi="Times New Roman" w:cs="Times New Roman"/>
          <w:sz w:val="24"/>
          <w:szCs w:val="24"/>
        </w:rPr>
        <w:t>Intertekstualitet</w:t>
      </w:r>
      <w:commentRangeEnd w:id="83"/>
      <w:r w:rsidR="00901FEE">
        <w:rPr>
          <w:rStyle w:val="Merknadsreferanse"/>
        </w:rPr>
        <w:commentReference w:id="83"/>
      </w:r>
      <w:r>
        <w:rPr>
          <w:rFonts w:ascii="Times New Roman" w:hAnsi="Times New Roman" w:cs="Times New Roman"/>
          <w:sz w:val="24"/>
          <w:szCs w:val="24"/>
        </w:rPr>
        <w:t xml:space="preserve"> i forholdet mellom Rousseau og Augustin fra Julia Kristeva</w:t>
      </w:r>
    </w:p>
    <w:p w14:paraId="37F17C5E" w14:textId="77777777" w:rsidR="005A1AB4" w:rsidRDefault="005A1AB4" w:rsidP="000D3E8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3CF552" w14:textId="77777777" w:rsidR="00215C5D" w:rsidRDefault="00215C5D" w:rsidP="000D3E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Forskningstradisjon </w:t>
      </w:r>
    </w:p>
    <w:p w14:paraId="2B9C1618" w14:textId="77777777" w:rsidR="00215C5D" w:rsidRPr="00215C5D" w:rsidRDefault="008E7C69" w:rsidP="000D3E81">
      <w:pPr>
        <w:rPr>
          <w:rFonts w:ascii="Times New Roman" w:hAnsi="Times New Roman" w:cs="Times New Roman"/>
          <w:sz w:val="24"/>
          <w:szCs w:val="24"/>
        </w:rPr>
      </w:pPr>
      <w:commentRangeStart w:id="84"/>
      <w:r>
        <w:rPr>
          <w:rFonts w:ascii="Times New Roman" w:hAnsi="Times New Roman" w:cs="Times New Roman"/>
          <w:sz w:val="24"/>
          <w:szCs w:val="24"/>
        </w:rPr>
        <w:t xml:space="preserve">Det er skrevet mye om Rousseau og mye om Augustin. Det er til og med skrevet en god del om de to sett i forhold til hverandre. </w:t>
      </w:r>
      <w:r w:rsidR="00E84ADA">
        <w:rPr>
          <w:rFonts w:ascii="Times New Roman" w:hAnsi="Times New Roman" w:cs="Times New Roman"/>
          <w:sz w:val="24"/>
          <w:szCs w:val="24"/>
        </w:rPr>
        <w:t>S</w:t>
      </w:r>
      <w:r w:rsidR="00A75DF3">
        <w:rPr>
          <w:rFonts w:ascii="Times New Roman" w:hAnsi="Times New Roman" w:cs="Times New Roman"/>
          <w:sz w:val="24"/>
          <w:szCs w:val="24"/>
        </w:rPr>
        <w:t xml:space="preserve">elvbiografisjangeren er et mye diskutert tema.  </w:t>
      </w:r>
      <w:r w:rsidR="005D70F7">
        <w:rPr>
          <w:rFonts w:ascii="Times New Roman" w:hAnsi="Times New Roman" w:cs="Times New Roman"/>
          <w:sz w:val="24"/>
          <w:szCs w:val="24"/>
        </w:rPr>
        <w:t xml:space="preserve">Det er skrevet noe om bekjennelser men ikke så veldig mye. </w:t>
      </w:r>
      <w:r w:rsidR="00AD1953">
        <w:rPr>
          <w:rFonts w:ascii="Times New Roman" w:hAnsi="Times New Roman" w:cs="Times New Roman"/>
          <w:sz w:val="24"/>
          <w:szCs w:val="24"/>
        </w:rPr>
        <w:t xml:space="preserve">Foucault har skrevet </w:t>
      </w:r>
      <w:r w:rsidR="00242EA4">
        <w:rPr>
          <w:rFonts w:ascii="Times New Roman" w:hAnsi="Times New Roman" w:cs="Times New Roman"/>
          <w:sz w:val="24"/>
          <w:szCs w:val="24"/>
        </w:rPr>
        <w:t xml:space="preserve">om bekjennelser </w:t>
      </w:r>
      <w:commentRangeEnd w:id="84"/>
      <w:r w:rsidR="00646725">
        <w:rPr>
          <w:rStyle w:val="Merknadsreferanse"/>
        </w:rPr>
        <w:commentReference w:id="84"/>
      </w:r>
      <w:r w:rsidR="00AD1953">
        <w:rPr>
          <w:rFonts w:ascii="Times New Roman" w:hAnsi="Times New Roman" w:cs="Times New Roman"/>
          <w:sz w:val="24"/>
          <w:szCs w:val="24"/>
        </w:rPr>
        <w:t xml:space="preserve">. </w:t>
      </w:r>
      <w:r w:rsidR="005D70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85F40" w14:textId="77777777" w:rsidR="00215C5D" w:rsidRDefault="00215C5D" w:rsidP="000D3E8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3AED7F" w14:textId="77777777" w:rsidR="00D44B8A" w:rsidRDefault="00D44B8A" w:rsidP="000D3E8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B5F368" w14:textId="77777777" w:rsidR="007E7A63" w:rsidRPr="00E30F96" w:rsidRDefault="007E7A63" w:rsidP="000D3E81">
      <w:pPr>
        <w:rPr>
          <w:rFonts w:ascii="Times New Roman" w:hAnsi="Times New Roman" w:cs="Times New Roman"/>
          <w:sz w:val="24"/>
          <w:szCs w:val="24"/>
        </w:rPr>
      </w:pPr>
      <w:r w:rsidRPr="00FB2629">
        <w:rPr>
          <w:rFonts w:ascii="Times New Roman" w:hAnsi="Times New Roman" w:cs="Times New Roman"/>
          <w:b/>
          <w:sz w:val="24"/>
          <w:szCs w:val="24"/>
          <w:u w:val="single"/>
        </w:rPr>
        <w:t>Avgrens</w:t>
      </w:r>
      <w:r w:rsidR="00FB2629" w:rsidRPr="00FB2629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Pr="00FB2629">
        <w:rPr>
          <w:rFonts w:ascii="Times New Roman" w:hAnsi="Times New Roman" w:cs="Times New Roman"/>
          <w:b/>
          <w:sz w:val="24"/>
          <w:szCs w:val="24"/>
          <w:u w:val="single"/>
        </w:rPr>
        <w:t>ing</w:t>
      </w:r>
    </w:p>
    <w:p w14:paraId="0447C78F" w14:textId="77777777" w:rsidR="00C63F53" w:rsidRPr="00C63F53" w:rsidRDefault="00C63F53" w:rsidP="00C63F53">
      <w:pPr>
        <w:rPr>
          <w:rFonts w:ascii="Times New Roman" w:hAnsi="Times New Roman" w:cs="Times New Roman"/>
          <w:sz w:val="24"/>
          <w:szCs w:val="24"/>
        </w:rPr>
      </w:pPr>
      <w:r w:rsidRPr="00C63F53">
        <w:rPr>
          <w:rFonts w:ascii="Times New Roman" w:hAnsi="Times New Roman" w:cs="Times New Roman"/>
          <w:sz w:val="24"/>
          <w:szCs w:val="24"/>
        </w:rPr>
        <w:t xml:space="preserve">Jeg vil prøve å avgrense meg til </w:t>
      </w:r>
      <w:r w:rsidR="00FF721E">
        <w:rPr>
          <w:rFonts w:ascii="Times New Roman" w:hAnsi="Times New Roman" w:cs="Times New Roman"/>
          <w:sz w:val="24"/>
          <w:szCs w:val="24"/>
        </w:rPr>
        <w:t>hoved</w:t>
      </w:r>
      <w:r w:rsidRPr="00C63F53">
        <w:rPr>
          <w:rFonts w:ascii="Times New Roman" w:hAnsi="Times New Roman" w:cs="Times New Roman"/>
          <w:sz w:val="24"/>
          <w:szCs w:val="24"/>
        </w:rPr>
        <w:t xml:space="preserve">verkene og ikke for mye om de to forfatternes andre kjente ideer. Bare der det er relevant for å kunne utdype hovedtekstene i forskningen. </w:t>
      </w:r>
    </w:p>
    <w:p w14:paraId="50BF6635" w14:textId="77777777" w:rsidR="007E7A63" w:rsidRDefault="007E7A63" w:rsidP="000D3E81">
      <w:pPr>
        <w:rPr>
          <w:rFonts w:ascii="Times New Roman" w:hAnsi="Times New Roman" w:cs="Times New Roman"/>
          <w:sz w:val="24"/>
          <w:szCs w:val="24"/>
        </w:rPr>
      </w:pPr>
      <w:r w:rsidRPr="007E7A63">
        <w:rPr>
          <w:rFonts w:ascii="Times New Roman" w:hAnsi="Times New Roman" w:cs="Times New Roman"/>
          <w:sz w:val="24"/>
          <w:szCs w:val="24"/>
        </w:rPr>
        <w:t>Det vil være e</w:t>
      </w:r>
      <w:r>
        <w:rPr>
          <w:rFonts w:ascii="Times New Roman" w:hAnsi="Times New Roman" w:cs="Times New Roman"/>
          <w:sz w:val="24"/>
          <w:szCs w:val="24"/>
        </w:rPr>
        <w:t>t fokus på konseptet om b</w:t>
      </w:r>
      <w:r w:rsidR="00FF721E">
        <w:rPr>
          <w:rFonts w:ascii="Times New Roman" w:hAnsi="Times New Roman" w:cs="Times New Roman"/>
          <w:sz w:val="24"/>
          <w:szCs w:val="24"/>
        </w:rPr>
        <w:t xml:space="preserve">ekjennelsene. </w:t>
      </w:r>
      <w:r w:rsidR="003E2930">
        <w:rPr>
          <w:rFonts w:ascii="Times New Roman" w:hAnsi="Times New Roman" w:cs="Times New Roman"/>
          <w:sz w:val="24"/>
          <w:szCs w:val="24"/>
        </w:rPr>
        <w:t>Definisjonen av begrepet</w:t>
      </w:r>
      <w:r w:rsidR="00DB2B8E">
        <w:rPr>
          <w:rFonts w:ascii="Times New Roman" w:hAnsi="Times New Roman" w:cs="Times New Roman"/>
          <w:sz w:val="24"/>
          <w:szCs w:val="24"/>
        </w:rPr>
        <w:t xml:space="preserve"> bekjennelser vil bli</w:t>
      </w:r>
      <w:r w:rsidR="00F078F6">
        <w:rPr>
          <w:rFonts w:ascii="Times New Roman" w:hAnsi="Times New Roman" w:cs="Times New Roman"/>
          <w:sz w:val="24"/>
          <w:szCs w:val="24"/>
        </w:rPr>
        <w:t xml:space="preserve"> forankret og tydeliggjort hvor det divergeres mellom Augustins definisjon og Rousseaus definisjon.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0CE01" w14:textId="77777777" w:rsidR="00A52811" w:rsidRDefault="00A52811" w:rsidP="000D3E81">
      <w:pPr>
        <w:rPr>
          <w:rFonts w:ascii="Times New Roman" w:hAnsi="Times New Roman" w:cs="Times New Roman"/>
          <w:sz w:val="24"/>
          <w:szCs w:val="24"/>
        </w:rPr>
      </w:pPr>
    </w:p>
    <w:p w14:paraId="54ABD288" w14:textId="77777777" w:rsidR="000D3E81" w:rsidRPr="00F51395" w:rsidRDefault="00231718" w:rsidP="000D3E81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F5139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Bibliograf</w:t>
      </w:r>
      <w:commentRangeStart w:id="86"/>
      <w:r w:rsidRPr="00F5139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</w:t>
      </w:r>
      <w:commentRangeEnd w:id="86"/>
      <w:r w:rsidR="002E77DF">
        <w:rPr>
          <w:rStyle w:val="Merknadsreferanse"/>
        </w:rPr>
        <w:commentReference w:id="86"/>
      </w:r>
      <w:r w:rsidRPr="00F5139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14:paraId="5EB880E6" w14:textId="77777777" w:rsidR="00132CBF" w:rsidRDefault="00442259" w:rsidP="000D3E81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Augustin</w:t>
      </w:r>
      <w:r w:rsidR="00132CBF" w:rsidRPr="00132C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2094B">
        <w:rPr>
          <w:rFonts w:ascii="Times New Roman" w:hAnsi="Times New Roman" w:cs="Times New Roman"/>
          <w:sz w:val="24"/>
          <w:szCs w:val="24"/>
          <w:lang w:val="en-GB"/>
        </w:rPr>
        <w:t xml:space="preserve">398 </w:t>
      </w:r>
      <w:r w:rsidR="00132CBF" w:rsidRPr="00216533">
        <w:rPr>
          <w:rFonts w:ascii="Times New Roman" w:hAnsi="Times New Roman" w:cs="Times New Roman"/>
          <w:i/>
          <w:sz w:val="24"/>
          <w:szCs w:val="24"/>
          <w:lang w:val="en-GB"/>
        </w:rPr>
        <w:t xml:space="preserve">Confessions </w:t>
      </w:r>
      <w:r w:rsidR="00CA09A9">
        <w:rPr>
          <w:rFonts w:ascii="Times New Roman" w:hAnsi="Times New Roman" w:cs="Times New Roman"/>
          <w:sz w:val="24"/>
          <w:szCs w:val="24"/>
          <w:lang w:val="en-GB"/>
        </w:rPr>
        <w:t>Penguin Books England 1961</w:t>
      </w:r>
    </w:p>
    <w:p w14:paraId="6735DB0F" w14:textId="77777777" w:rsidR="006707D8" w:rsidRPr="006707D8" w:rsidRDefault="006707D8" w:rsidP="006707D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07D8">
        <w:rPr>
          <w:rFonts w:ascii="Times New Roman" w:hAnsi="Times New Roman" w:cs="Times New Roman"/>
          <w:sz w:val="24"/>
          <w:szCs w:val="24"/>
          <w:lang w:val="en-GB"/>
        </w:rPr>
        <w:t xml:space="preserve">Augustin 426 </w:t>
      </w:r>
      <w:r w:rsidR="00635FA3">
        <w:rPr>
          <w:rFonts w:ascii="Times New Roman" w:hAnsi="Times New Roman" w:cs="Times New Roman"/>
          <w:i/>
          <w:sz w:val="24"/>
          <w:szCs w:val="24"/>
          <w:lang w:val="en-GB"/>
        </w:rPr>
        <w:t>The City of G</w:t>
      </w:r>
      <w:r w:rsidRPr="006707D8">
        <w:rPr>
          <w:rFonts w:ascii="Times New Roman" w:hAnsi="Times New Roman" w:cs="Times New Roman"/>
          <w:i/>
          <w:sz w:val="24"/>
          <w:szCs w:val="24"/>
          <w:lang w:val="en-GB"/>
        </w:rPr>
        <w:t xml:space="preserve">od </w:t>
      </w:r>
      <w:r w:rsidRPr="006707D8">
        <w:rPr>
          <w:rFonts w:ascii="Times New Roman" w:hAnsi="Times New Roman" w:cs="Times New Roman"/>
          <w:sz w:val="24"/>
          <w:szCs w:val="24"/>
          <w:lang w:val="en-GB"/>
        </w:rPr>
        <w:t>Penguin Books England 2003</w:t>
      </w:r>
    </w:p>
    <w:p w14:paraId="1821B0AF" w14:textId="77777777" w:rsidR="00CD7214" w:rsidRPr="00CD7214" w:rsidRDefault="00CD7214" w:rsidP="00CD7214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D7214">
        <w:rPr>
          <w:rFonts w:ascii="Times New Roman" w:hAnsi="Times New Roman" w:cs="Times New Roman"/>
          <w:sz w:val="24"/>
          <w:szCs w:val="24"/>
          <w:lang w:val="en-US"/>
        </w:rPr>
        <w:t xml:space="preserve">Dahlstedt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Magnus, Fejes Andreas 2012 </w:t>
      </w:r>
      <w:r w:rsidRPr="00CD7214">
        <w:rPr>
          <w:rFonts w:ascii="Times New Roman" w:hAnsi="Times New Roman" w:cs="Times New Roman"/>
          <w:bCs/>
          <w:i/>
          <w:sz w:val="24"/>
          <w:szCs w:val="24"/>
          <w:lang w:val="en-US"/>
        </w:rPr>
        <w:t>The Confessing Society: Foucault, Confession and Practices of Lifelong Learning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Routledge </w:t>
      </w:r>
      <w:r w:rsidR="00771F4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England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2012</w:t>
      </w:r>
    </w:p>
    <w:p w14:paraId="5F83E212" w14:textId="77777777" w:rsidR="001F7117" w:rsidRPr="001F7117" w:rsidRDefault="001F7117" w:rsidP="000D3E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7117">
        <w:rPr>
          <w:rFonts w:ascii="Times New Roman" w:hAnsi="Times New Roman" w:cs="Times New Roman"/>
          <w:sz w:val="24"/>
          <w:szCs w:val="24"/>
          <w:lang w:val="en-US"/>
        </w:rPr>
        <w:t xml:space="preserve">Fiery Abigail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2008 </w:t>
      </w:r>
      <w:r w:rsidRPr="001F71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</w:t>
      </w:r>
      <w:r w:rsidR="002E45E3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1F71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ew </w:t>
      </w:r>
      <w:r w:rsidR="002E45E3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1F71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istory of Penance (Brills </w:t>
      </w:r>
      <w:r w:rsidR="002E45E3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1F7117">
        <w:rPr>
          <w:rFonts w:ascii="Times New Roman" w:hAnsi="Times New Roman" w:cs="Times New Roman"/>
          <w:i/>
          <w:sz w:val="24"/>
          <w:szCs w:val="24"/>
          <w:lang w:val="en-US"/>
        </w:rPr>
        <w:t>ompanion to the Christian faith)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Brill Academic Publishers Nederland 2008</w:t>
      </w:r>
    </w:p>
    <w:p w14:paraId="6184A4BA" w14:textId="77777777" w:rsidR="00A66686" w:rsidRPr="00A66686" w:rsidRDefault="00A66686" w:rsidP="000D3E8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66686">
        <w:rPr>
          <w:rFonts w:ascii="Times New Roman" w:hAnsi="Times New Roman" w:cs="Times New Roman"/>
          <w:sz w:val="24"/>
          <w:szCs w:val="24"/>
          <w:lang w:val="en-GB"/>
        </w:rPr>
        <w:t xml:space="preserve">Foucault Michel 1976 </w:t>
      </w:r>
      <w:r w:rsidRPr="00A66686">
        <w:rPr>
          <w:rFonts w:ascii="Times New Roman" w:hAnsi="Times New Roman" w:cs="Times New Roman"/>
          <w:i/>
          <w:sz w:val="24"/>
          <w:szCs w:val="24"/>
          <w:lang w:val="en-GB"/>
        </w:rPr>
        <w:t>The History of Sexuality</w:t>
      </w:r>
      <w:r w:rsidRPr="00A66686">
        <w:rPr>
          <w:rFonts w:ascii="Times New Roman" w:hAnsi="Times New Roman" w:cs="Times New Roman"/>
          <w:sz w:val="24"/>
          <w:szCs w:val="24"/>
          <w:lang w:val="en-GB"/>
        </w:rPr>
        <w:t xml:space="preserve"> Vintage Books USA 1991</w:t>
      </w:r>
    </w:p>
    <w:p w14:paraId="38B06BC2" w14:textId="77777777" w:rsidR="00282C07" w:rsidRDefault="00442259" w:rsidP="000D3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Glomnes Eli</w:t>
      </w:r>
      <w:r w:rsidR="002376B4">
        <w:rPr>
          <w:rFonts w:ascii="Times New Roman" w:hAnsi="Times New Roman" w:cs="Times New Roman"/>
          <w:sz w:val="24"/>
          <w:szCs w:val="24"/>
        </w:rPr>
        <w:t xml:space="preserve"> 2005</w:t>
      </w:r>
      <w:r w:rsidR="00282C07">
        <w:rPr>
          <w:rFonts w:ascii="Times New Roman" w:hAnsi="Times New Roman" w:cs="Times New Roman"/>
          <w:sz w:val="24"/>
          <w:szCs w:val="24"/>
        </w:rPr>
        <w:t xml:space="preserve"> </w:t>
      </w:r>
      <w:r w:rsidR="002376B4" w:rsidRPr="002376B4">
        <w:rPr>
          <w:rFonts w:ascii="Times New Roman" w:hAnsi="Times New Roman" w:cs="Times New Roman"/>
          <w:i/>
          <w:sz w:val="24"/>
          <w:szCs w:val="24"/>
        </w:rPr>
        <w:t>Alt jeg kan si. Språk, virkelighet og subjektets stemme</w:t>
      </w:r>
      <w:r w:rsidR="002376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76B4">
        <w:rPr>
          <w:rFonts w:ascii="Times New Roman" w:hAnsi="Times New Roman" w:cs="Times New Roman"/>
          <w:sz w:val="24"/>
          <w:szCs w:val="24"/>
        </w:rPr>
        <w:t>Fagbokforlaget</w:t>
      </w:r>
      <w:r w:rsidR="002376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85E">
        <w:rPr>
          <w:rFonts w:ascii="Times New Roman" w:hAnsi="Times New Roman" w:cs="Times New Roman"/>
          <w:sz w:val="24"/>
          <w:szCs w:val="24"/>
        </w:rPr>
        <w:t>Norge</w:t>
      </w:r>
      <w:r w:rsidR="007778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76B4" w:rsidRPr="002376B4">
        <w:rPr>
          <w:rFonts w:ascii="Times New Roman" w:hAnsi="Times New Roman" w:cs="Times New Roman"/>
          <w:sz w:val="24"/>
          <w:szCs w:val="24"/>
        </w:rPr>
        <w:t>2005</w:t>
      </w:r>
    </w:p>
    <w:p w14:paraId="6322B270" w14:textId="77777777" w:rsidR="003D20F8" w:rsidRPr="00FB79F4" w:rsidRDefault="003D20F8" w:rsidP="000D3E81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FB79F4">
        <w:rPr>
          <w:rFonts w:ascii="Times New Roman" w:hAnsi="Times New Roman" w:cs="Times New Roman"/>
          <w:sz w:val="24"/>
          <w:szCs w:val="24"/>
          <w:lang w:val="en-GB"/>
        </w:rPr>
        <w:t>Habermas</w:t>
      </w:r>
      <w:r w:rsidR="00215C3D" w:rsidRPr="00FB79F4">
        <w:rPr>
          <w:rFonts w:ascii="Times New Roman" w:hAnsi="Times New Roman" w:cs="Times New Roman"/>
          <w:sz w:val="24"/>
          <w:szCs w:val="24"/>
          <w:lang w:val="en-GB"/>
        </w:rPr>
        <w:t xml:space="preserve"> 1962</w:t>
      </w:r>
      <w:r w:rsidR="00175C52" w:rsidRPr="00FB79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B79F4" w:rsidRPr="00FB79F4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Structural Transformation of the Public Sphere: An Inquiry </w:t>
      </w:r>
      <w:r w:rsidR="002218FF">
        <w:rPr>
          <w:rFonts w:ascii="Times New Roman" w:hAnsi="Times New Roman" w:cs="Times New Roman"/>
          <w:i/>
          <w:sz w:val="24"/>
          <w:szCs w:val="24"/>
          <w:lang w:val="en-GB"/>
        </w:rPr>
        <w:t>i</w:t>
      </w:r>
      <w:r w:rsidR="00FB79F4" w:rsidRPr="00FB79F4">
        <w:rPr>
          <w:rFonts w:ascii="Times New Roman" w:hAnsi="Times New Roman" w:cs="Times New Roman"/>
          <w:i/>
          <w:sz w:val="24"/>
          <w:szCs w:val="24"/>
          <w:lang w:val="en-GB"/>
        </w:rPr>
        <w:t>nto a Category of Bourgeois Society</w:t>
      </w:r>
      <w:r w:rsidR="00FB79F4">
        <w:rPr>
          <w:rFonts w:ascii="Times New Roman" w:hAnsi="Times New Roman" w:cs="Times New Roman"/>
          <w:sz w:val="24"/>
          <w:szCs w:val="24"/>
          <w:lang w:val="en-GB"/>
        </w:rPr>
        <w:t xml:space="preserve"> MIT Press USA 1991</w:t>
      </w:r>
    </w:p>
    <w:p w14:paraId="45245F09" w14:textId="77777777" w:rsidR="009744F5" w:rsidRPr="00BF5E92" w:rsidRDefault="009744F5" w:rsidP="000D3E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667B">
        <w:rPr>
          <w:rFonts w:ascii="Times New Roman" w:hAnsi="Times New Roman" w:cs="Times New Roman"/>
          <w:sz w:val="24"/>
          <w:szCs w:val="24"/>
          <w:lang w:val="en-US"/>
        </w:rPr>
        <w:t>Kristeva Julia</w:t>
      </w:r>
      <w:r w:rsidR="00442259">
        <w:rPr>
          <w:rFonts w:ascii="Times New Roman" w:hAnsi="Times New Roman" w:cs="Times New Roman"/>
          <w:sz w:val="24"/>
          <w:szCs w:val="24"/>
          <w:lang w:val="en-US"/>
        </w:rPr>
        <w:t xml:space="preserve"> 1969</w:t>
      </w:r>
      <w:r w:rsidRPr="001D6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66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Desire in </w:t>
      </w:r>
      <w:r w:rsidR="009A3E26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1D667B">
        <w:rPr>
          <w:rFonts w:ascii="Times New Roman" w:hAnsi="Times New Roman" w:cs="Times New Roman"/>
          <w:i/>
          <w:sz w:val="24"/>
          <w:szCs w:val="24"/>
          <w:lang w:val="en-US"/>
        </w:rPr>
        <w:t>anguage</w:t>
      </w:r>
      <w:r w:rsidR="001C1C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A semiotic approach to Literature and Art </w:t>
      </w:r>
      <w:r w:rsidR="00BF5E92">
        <w:rPr>
          <w:rFonts w:ascii="Times New Roman" w:hAnsi="Times New Roman" w:cs="Times New Roman"/>
          <w:sz w:val="24"/>
          <w:szCs w:val="24"/>
          <w:lang w:val="en-US"/>
        </w:rPr>
        <w:t>Columbia University Press</w:t>
      </w:r>
      <w:r w:rsidR="0077785E">
        <w:rPr>
          <w:rFonts w:ascii="Times New Roman" w:hAnsi="Times New Roman" w:cs="Times New Roman"/>
          <w:sz w:val="24"/>
          <w:szCs w:val="24"/>
          <w:lang w:val="en-US"/>
        </w:rPr>
        <w:t xml:space="preserve"> USA</w:t>
      </w:r>
      <w:r w:rsidR="00BF5E92">
        <w:rPr>
          <w:rFonts w:ascii="Times New Roman" w:hAnsi="Times New Roman" w:cs="Times New Roman"/>
          <w:sz w:val="24"/>
          <w:szCs w:val="24"/>
          <w:lang w:val="en-US"/>
        </w:rPr>
        <w:t xml:space="preserve"> 1982</w:t>
      </w:r>
    </w:p>
    <w:p w14:paraId="1F5EA8C6" w14:textId="77777777" w:rsidR="005A1AB4" w:rsidRPr="005A1AB4" w:rsidRDefault="005A1AB4" w:rsidP="005A1AB4">
      <w:pPr>
        <w:rPr>
          <w:rFonts w:ascii="Times New Roman" w:hAnsi="Times New Roman" w:cs="Times New Roman"/>
          <w:sz w:val="24"/>
          <w:szCs w:val="24"/>
        </w:rPr>
      </w:pPr>
      <w:r w:rsidRPr="005A1AB4">
        <w:rPr>
          <w:rFonts w:ascii="Times New Roman" w:hAnsi="Times New Roman" w:cs="Times New Roman"/>
          <w:sz w:val="24"/>
          <w:szCs w:val="24"/>
        </w:rPr>
        <w:lastRenderedPageBreak/>
        <w:t>Katolsk kirke i Bergen, St. Paul Menighet, http://bergen.katolsk.no/?page_id=116 Lastet opp 15.10.18</w:t>
      </w:r>
    </w:p>
    <w:p w14:paraId="0D7D78DE" w14:textId="77777777" w:rsidR="005A1AB4" w:rsidRDefault="005A1AB4" w:rsidP="000D3E81">
      <w:pPr>
        <w:rPr>
          <w:rFonts w:ascii="Times New Roman" w:hAnsi="Times New Roman" w:cs="Times New Roman"/>
          <w:sz w:val="24"/>
          <w:szCs w:val="24"/>
        </w:rPr>
      </w:pPr>
    </w:p>
    <w:p w14:paraId="21929453" w14:textId="77777777" w:rsidR="00F51395" w:rsidRPr="007F0A6D" w:rsidRDefault="00894806" w:rsidP="000D3E81">
      <w:pPr>
        <w:rPr>
          <w:rFonts w:ascii="Times New Roman" w:hAnsi="Times New Roman" w:cs="Times New Roman"/>
          <w:sz w:val="24"/>
          <w:szCs w:val="24"/>
        </w:rPr>
      </w:pPr>
      <w:r w:rsidRPr="007F0A6D">
        <w:rPr>
          <w:rFonts w:ascii="Times New Roman" w:hAnsi="Times New Roman" w:cs="Times New Roman"/>
          <w:sz w:val="24"/>
          <w:szCs w:val="24"/>
        </w:rPr>
        <w:t xml:space="preserve">Kittang </w:t>
      </w:r>
      <w:r w:rsidR="00C50242" w:rsidRPr="007F0A6D">
        <w:rPr>
          <w:rFonts w:ascii="Times New Roman" w:hAnsi="Times New Roman" w:cs="Times New Roman"/>
          <w:sz w:val="24"/>
          <w:szCs w:val="24"/>
        </w:rPr>
        <w:t>A</w:t>
      </w:r>
      <w:r w:rsidRPr="007F0A6D">
        <w:rPr>
          <w:rFonts w:ascii="Times New Roman" w:hAnsi="Times New Roman" w:cs="Times New Roman"/>
          <w:sz w:val="24"/>
          <w:szCs w:val="24"/>
        </w:rPr>
        <w:t>tle</w:t>
      </w:r>
      <w:r w:rsidR="00BB223E" w:rsidRPr="007F0A6D">
        <w:rPr>
          <w:rFonts w:ascii="Times New Roman" w:hAnsi="Times New Roman" w:cs="Times New Roman"/>
          <w:sz w:val="24"/>
          <w:szCs w:val="24"/>
        </w:rPr>
        <w:t xml:space="preserve"> </w:t>
      </w:r>
      <w:r w:rsidR="007F0A6D">
        <w:rPr>
          <w:rFonts w:ascii="Times New Roman" w:hAnsi="Times New Roman" w:cs="Times New Roman"/>
          <w:sz w:val="24"/>
          <w:szCs w:val="24"/>
        </w:rPr>
        <w:t xml:space="preserve">1993 </w:t>
      </w:r>
      <w:r w:rsidR="00BB223E" w:rsidRPr="007F0A6D">
        <w:rPr>
          <w:rFonts w:ascii="Times New Roman" w:hAnsi="Times New Roman" w:cs="Times New Roman"/>
          <w:i/>
          <w:sz w:val="24"/>
          <w:szCs w:val="24"/>
        </w:rPr>
        <w:t xml:space="preserve">Moderne </w:t>
      </w:r>
      <w:r w:rsidR="007F0A6D">
        <w:rPr>
          <w:rFonts w:ascii="Times New Roman" w:hAnsi="Times New Roman" w:cs="Times New Roman"/>
          <w:i/>
          <w:sz w:val="24"/>
          <w:szCs w:val="24"/>
        </w:rPr>
        <w:t>l</w:t>
      </w:r>
      <w:r w:rsidR="00750A22" w:rsidRPr="007F0A6D">
        <w:rPr>
          <w:rFonts w:ascii="Times New Roman" w:hAnsi="Times New Roman" w:cs="Times New Roman"/>
          <w:i/>
          <w:sz w:val="24"/>
          <w:szCs w:val="24"/>
        </w:rPr>
        <w:t>itteraturteori</w:t>
      </w:r>
      <w:r w:rsidR="007F0A6D">
        <w:rPr>
          <w:rFonts w:ascii="Times New Roman" w:hAnsi="Times New Roman" w:cs="Times New Roman"/>
          <w:i/>
          <w:sz w:val="24"/>
          <w:szCs w:val="24"/>
        </w:rPr>
        <w:t xml:space="preserve">: En innføring </w:t>
      </w:r>
      <w:r w:rsidR="007F0A6D">
        <w:rPr>
          <w:rFonts w:ascii="Times New Roman" w:hAnsi="Times New Roman" w:cs="Times New Roman"/>
          <w:sz w:val="24"/>
          <w:szCs w:val="24"/>
        </w:rPr>
        <w:t xml:space="preserve">Universitetsforlaget </w:t>
      </w:r>
      <w:r w:rsidR="0077785E">
        <w:rPr>
          <w:rFonts w:ascii="Times New Roman" w:hAnsi="Times New Roman" w:cs="Times New Roman"/>
          <w:sz w:val="24"/>
          <w:szCs w:val="24"/>
        </w:rPr>
        <w:t>Norge</w:t>
      </w:r>
      <w:r w:rsidR="007F0A6D">
        <w:rPr>
          <w:rFonts w:ascii="Times New Roman" w:hAnsi="Times New Roman" w:cs="Times New Roman"/>
          <w:sz w:val="24"/>
          <w:szCs w:val="24"/>
        </w:rPr>
        <w:t xml:space="preserve"> 2007</w:t>
      </w:r>
    </w:p>
    <w:p w14:paraId="0F50E60F" w14:textId="77777777" w:rsidR="00C02736" w:rsidRDefault="00C02736" w:rsidP="000D3E8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Lejeune, Philippe</w:t>
      </w:r>
      <w:r w:rsidR="00485147">
        <w:rPr>
          <w:rFonts w:ascii="Times New Roman" w:hAnsi="Times New Roman" w:cs="Times New Roman"/>
          <w:sz w:val="24"/>
          <w:szCs w:val="24"/>
          <w:lang w:val="en-GB"/>
        </w:rPr>
        <w:t xml:space="preserve"> 1989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C4E7C">
        <w:rPr>
          <w:rFonts w:ascii="Times New Roman" w:hAnsi="Times New Roman" w:cs="Times New Roman"/>
          <w:i/>
          <w:sz w:val="24"/>
          <w:szCs w:val="24"/>
          <w:lang w:val="en-GB"/>
        </w:rPr>
        <w:t>O</w:t>
      </w:r>
      <w:r w:rsidR="00E8106E" w:rsidRPr="00E8106E">
        <w:rPr>
          <w:rFonts w:ascii="Times New Roman" w:hAnsi="Times New Roman" w:cs="Times New Roman"/>
          <w:i/>
          <w:sz w:val="24"/>
          <w:szCs w:val="24"/>
          <w:lang w:val="en-GB"/>
        </w:rPr>
        <w:t xml:space="preserve">n </w:t>
      </w:r>
      <w:r w:rsidR="00AC4E7C">
        <w:rPr>
          <w:rFonts w:ascii="Times New Roman" w:hAnsi="Times New Roman" w:cs="Times New Roman"/>
          <w:i/>
          <w:sz w:val="24"/>
          <w:szCs w:val="24"/>
          <w:lang w:val="en-GB"/>
        </w:rPr>
        <w:t>A</w:t>
      </w:r>
      <w:r w:rsidR="00E8106E" w:rsidRPr="00E8106E">
        <w:rPr>
          <w:rFonts w:ascii="Times New Roman" w:hAnsi="Times New Roman" w:cs="Times New Roman"/>
          <w:i/>
          <w:sz w:val="24"/>
          <w:szCs w:val="24"/>
          <w:lang w:val="en-GB"/>
        </w:rPr>
        <w:t>utobiography</w:t>
      </w:r>
      <w:r w:rsidR="004851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485147">
        <w:rPr>
          <w:rFonts w:ascii="Times New Roman" w:hAnsi="Times New Roman" w:cs="Times New Roman"/>
          <w:sz w:val="24"/>
          <w:szCs w:val="24"/>
          <w:lang w:val="en-GB"/>
        </w:rPr>
        <w:t>University of Minnesota Press</w:t>
      </w:r>
      <w:r w:rsidR="00746546">
        <w:rPr>
          <w:rFonts w:ascii="Times New Roman" w:hAnsi="Times New Roman" w:cs="Times New Roman"/>
          <w:sz w:val="24"/>
          <w:szCs w:val="24"/>
          <w:lang w:val="en-GB"/>
        </w:rPr>
        <w:t xml:space="preserve"> USA</w:t>
      </w:r>
      <w:r w:rsidR="00485147">
        <w:rPr>
          <w:rFonts w:ascii="Times New Roman" w:hAnsi="Times New Roman" w:cs="Times New Roman"/>
          <w:sz w:val="24"/>
          <w:szCs w:val="24"/>
          <w:lang w:val="en-GB"/>
        </w:rPr>
        <w:t xml:space="preserve"> 1989 </w:t>
      </w:r>
    </w:p>
    <w:p w14:paraId="2D967FE1" w14:textId="77777777" w:rsidR="001434B3" w:rsidRPr="001434B3" w:rsidRDefault="001434B3" w:rsidP="001434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434B3">
        <w:rPr>
          <w:rFonts w:ascii="Times New Roman" w:hAnsi="Times New Roman" w:cs="Times New Roman"/>
          <w:sz w:val="24"/>
          <w:szCs w:val="24"/>
          <w:lang w:val="en-GB"/>
        </w:rPr>
        <w:t xml:space="preserve">de Man Paul 1979 </w:t>
      </w:r>
      <w:r w:rsidRPr="001434B3">
        <w:rPr>
          <w:rFonts w:ascii="Times New Roman" w:hAnsi="Times New Roman" w:cs="Times New Roman"/>
          <w:i/>
          <w:sz w:val="24"/>
          <w:szCs w:val="24"/>
          <w:lang w:val="en-GB"/>
        </w:rPr>
        <w:t xml:space="preserve">Allegories of Reading: Figural Language in Rousseau, Nietzsche, Rilke, and Proust </w:t>
      </w:r>
      <w:r w:rsidRPr="001434B3">
        <w:rPr>
          <w:rFonts w:ascii="Times New Roman" w:hAnsi="Times New Roman" w:cs="Times New Roman"/>
          <w:sz w:val="24"/>
          <w:szCs w:val="24"/>
          <w:lang w:val="en-GB"/>
        </w:rPr>
        <w:t>Yale University Press</w:t>
      </w:r>
      <w:r w:rsidR="0077785E">
        <w:rPr>
          <w:rFonts w:ascii="Times New Roman" w:hAnsi="Times New Roman" w:cs="Times New Roman"/>
          <w:sz w:val="24"/>
          <w:szCs w:val="24"/>
          <w:lang w:val="en-GB"/>
        </w:rPr>
        <w:t xml:space="preserve"> USA</w:t>
      </w:r>
      <w:r w:rsidRPr="001434B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1434B3">
        <w:rPr>
          <w:rFonts w:ascii="Times New Roman" w:hAnsi="Times New Roman" w:cs="Times New Roman"/>
          <w:sz w:val="24"/>
          <w:szCs w:val="24"/>
          <w:lang w:val="en-GB"/>
        </w:rPr>
        <w:t>1982</w:t>
      </w:r>
    </w:p>
    <w:p w14:paraId="01B49796" w14:textId="77777777" w:rsidR="00894806" w:rsidRDefault="00894806" w:rsidP="000D3E8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Richard I.A </w:t>
      </w:r>
      <w:r w:rsidR="00D93AF5">
        <w:rPr>
          <w:rFonts w:ascii="Times New Roman" w:hAnsi="Times New Roman" w:cs="Times New Roman"/>
          <w:sz w:val="24"/>
          <w:szCs w:val="24"/>
          <w:lang w:val="en-GB"/>
        </w:rPr>
        <w:t xml:space="preserve">1929 </w:t>
      </w:r>
      <w:r w:rsidRPr="00894806">
        <w:rPr>
          <w:rFonts w:ascii="Times New Roman" w:hAnsi="Times New Roman" w:cs="Times New Roman"/>
          <w:i/>
          <w:sz w:val="24"/>
          <w:szCs w:val="24"/>
          <w:lang w:val="en-GB"/>
        </w:rPr>
        <w:t>Practical Criticism</w:t>
      </w:r>
      <w:r w:rsidR="00202C48">
        <w:rPr>
          <w:rFonts w:ascii="Times New Roman" w:hAnsi="Times New Roman" w:cs="Times New Roman"/>
          <w:i/>
          <w:sz w:val="24"/>
          <w:szCs w:val="24"/>
          <w:lang w:val="en-GB"/>
        </w:rPr>
        <w:t>: A Study of Literary Judgement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93AF5">
        <w:rPr>
          <w:rFonts w:ascii="Times New Roman" w:hAnsi="Times New Roman" w:cs="Times New Roman"/>
          <w:sz w:val="24"/>
          <w:szCs w:val="24"/>
          <w:lang w:val="en-GB"/>
        </w:rPr>
        <w:t>Routledge England 2003</w:t>
      </w:r>
    </w:p>
    <w:p w14:paraId="0827F57E" w14:textId="77777777" w:rsidR="00132CBF" w:rsidRDefault="00132CBF" w:rsidP="000D3E8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32CBF">
        <w:rPr>
          <w:rFonts w:ascii="Times New Roman" w:hAnsi="Times New Roman" w:cs="Times New Roman"/>
          <w:sz w:val="24"/>
          <w:szCs w:val="24"/>
          <w:lang w:val="en-GB"/>
        </w:rPr>
        <w:t>Rousseau Jean Jacques</w:t>
      </w:r>
      <w:r w:rsidR="008823E0">
        <w:rPr>
          <w:rFonts w:ascii="Times New Roman" w:hAnsi="Times New Roman" w:cs="Times New Roman"/>
          <w:sz w:val="24"/>
          <w:szCs w:val="24"/>
          <w:lang w:val="en-GB"/>
        </w:rPr>
        <w:t xml:space="preserve"> 1781</w:t>
      </w:r>
      <w:r w:rsidRPr="001A10B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Confessions</w:t>
      </w:r>
      <w:r w:rsidR="00245C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823E0">
        <w:rPr>
          <w:rFonts w:ascii="Times New Roman" w:hAnsi="Times New Roman" w:cs="Times New Roman"/>
          <w:sz w:val="24"/>
          <w:szCs w:val="24"/>
          <w:lang w:val="en-GB"/>
        </w:rPr>
        <w:t xml:space="preserve">Penguin Books England </w:t>
      </w:r>
      <w:r w:rsidR="005C0D17">
        <w:rPr>
          <w:rFonts w:ascii="Times New Roman" w:hAnsi="Times New Roman" w:cs="Times New Roman"/>
          <w:sz w:val="24"/>
          <w:szCs w:val="24"/>
          <w:lang w:val="en-GB"/>
        </w:rPr>
        <w:t>1953</w:t>
      </w:r>
      <w:r w:rsidRPr="00132C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0018566" w14:textId="77777777" w:rsidR="00E570A9" w:rsidRPr="00132CBF" w:rsidRDefault="00E570A9" w:rsidP="000D3E8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Rousseau</w:t>
      </w:r>
      <w:r w:rsidR="00D90084">
        <w:rPr>
          <w:rFonts w:ascii="Times New Roman" w:hAnsi="Times New Roman" w:cs="Times New Roman"/>
          <w:sz w:val="24"/>
          <w:szCs w:val="24"/>
          <w:lang w:val="en-GB"/>
        </w:rPr>
        <w:t xml:space="preserve"> Jean Jacques</w:t>
      </w:r>
      <w:r w:rsidR="00E67197">
        <w:rPr>
          <w:rFonts w:ascii="Times New Roman" w:hAnsi="Times New Roman" w:cs="Times New Roman"/>
          <w:sz w:val="24"/>
          <w:szCs w:val="24"/>
          <w:lang w:val="en-GB"/>
        </w:rPr>
        <w:t xml:space="preserve"> 1782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67197">
        <w:rPr>
          <w:rFonts w:ascii="Times New Roman" w:hAnsi="Times New Roman" w:cs="Times New Roman"/>
          <w:i/>
          <w:sz w:val="24"/>
          <w:szCs w:val="24"/>
          <w:lang w:val="en-GB"/>
        </w:rPr>
        <w:t>The R</w:t>
      </w:r>
      <w:r w:rsidRPr="00196E16">
        <w:rPr>
          <w:rFonts w:ascii="Times New Roman" w:hAnsi="Times New Roman" w:cs="Times New Roman"/>
          <w:i/>
          <w:sz w:val="24"/>
          <w:szCs w:val="24"/>
          <w:lang w:val="en-GB"/>
        </w:rPr>
        <w:t>everies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67197">
        <w:rPr>
          <w:rFonts w:ascii="Times New Roman" w:hAnsi="Times New Roman" w:cs="Times New Roman"/>
          <w:sz w:val="24"/>
          <w:szCs w:val="24"/>
          <w:lang w:val="en-GB"/>
        </w:rPr>
        <w:t>Penguin Books England 1979</w:t>
      </w:r>
    </w:p>
    <w:p w14:paraId="55673B03" w14:textId="77777777" w:rsidR="00231718" w:rsidRPr="00C94DEE" w:rsidRDefault="00231718" w:rsidP="000D3E8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65620">
        <w:rPr>
          <w:rFonts w:ascii="Times New Roman" w:hAnsi="Times New Roman" w:cs="Times New Roman"/>
          <w:sz w:val="24"/>
          <w:szCs w:val="24"/>
          <w:lang w:val="en-GB"/>
        </w:rPr>
        <w:t>Starobinski</w:t>
      </w:r>
      <w:r w:rsidR="0052427D">
        <w:rPr>
          <w:rFonts w:ascii="Times New Roman" w:hAnsi="Times New Roman" w:cs="Times New Roman"/>
          <w:sz w:val="24"/>
          <w:szCs w:val="24"/>
          <w:lang w:val="en-GB"/>
        </w:rPr>
        <w:t xml:space="preserve"> Jean</w:t>
      </w:r>
      <w:r w:rsidR="00132CBF" w:rsidRPr="005656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2094B">
        <w:rPr>
          <w:rFonts w:ascii="Times New Roman" w:hAnsi="Times New Roman" w:cs="Times New Roman"/>
          <w:sz w:val="24"/>
          <w:szCs w:val="24"/>
          <w:lang w:val="en-GB"/>
        </w:rPr>
        <w:t>19</w:t>
      </w:r>
      <w:r w:rsidR="00746546">
        <w:rPr>
          <w:rFonts w:ascii="Times New Roman" w:hAnsi="Times New Roman" w:cs="Times New Roman"/>
          <w:sz w:val="24"/>
          <w:szCs w:val="24"/>
          <w:lang w:val="en-GB"/>
        </w:rPr>
        <w:t>71</w:t>
      </w:r>
      <w:r w:rsidR="0092094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15C5D" w:rsidRPr="00565620">
        <w:rPr>
          <w:rFonts w:ascii="Times New Roman" w:hAnsi="Times New Roman" w:cs="Times New Roman"/>
          <w:i/>
          <w:sz w:val="24"/>
          <w:szCs w:val="24"/>
          <w:lang w:val="en-GB"/>
        </w:rPr>
        <w:t>Transparency</w:t>
      </w:r>
      <w:r w:rsidR="00132CBF" w:rsidRPr="0056562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and Obstruction</w:t>
      </w:r>
      <w:r w:rsidR="00C94DE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C94DEE">
        <w:rPr>
          <w:rFonts w:ascii="Times New Roman" w:hAnsi="Times New Roman" w:cs="Times New Roman"/>
          <w:sz w:val="24"/>
          <w:szCs w:val="24"/>
          <w:lang w:val="en-GB"/>
        </w:rPr>
        <w:t>University of Chicago Press USA</w:t>
      </w:r>
      <w:r w:rsidR="00746546">
        <w:rPr>
          <w:rFonts w:ascii="Times New Roman" w:hAnsi="Times New Roman" w:cs="Times New Roman"/>
          <w:sz w:val="24"/>
          <w:szCs w:val="24"/>
          <w:lang w:val="en-GB"/>
        </w:rPr>
        <w:t xml:space="preserve"> 1988</w:t>
      </w:r>
    </w:p>
    <w:p w14:paraId="744FD009" w14:textId="77777777" w:rsidR="00450848" w:rsidRDefault="00450848" w:rsidP="000D3E81">
      <w:pPr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34ECEA39" w14:textId="77777777" w:rsidR="00450848" w:rsidRPr="000769D0" w:rsidRDefault="00450848" w:rsidP="000D3E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9D0">
        <w:rPr>
          <w:rFonts w:ascii="Times New Roman" w:hAnsi="Times New Roman" w:cs="Times New Roman"/>
          <w:b/>
          <w:sz w:val="24"/>
          <w:szCs w:val="24"/>
          <w:u w:val="single"/>
        </w:rPr>
        <w:t xml:space="preserve">Artikler </w:t>
      </w:r>
    </w:p>
    <w:p w14:paraId="7FE25768" w14:textId="77777777" w:rsidR="00450848" w:rsidRPr="000769D0" w:rsidRDefault="00771F42" w:rsidP="000D3E81">
      <w:pPr>
        <w:rPr>
          <w:rFonts w:ascii="Times New Roman" w:hAnsi="Times New Roman" w:cs="Times New Roman"/>
          <w:sz w:val="24"/>
          <w:szCs w:val="24"/>
        </w:rPr>
      </w:pPr>
      <w:commentRangeStart w:id="87"/>
      <w:r w:rsidRPr="000769D0">
        <w:rPr>
          <w:rFonts w:ascii="Times New Roman" w:hAnsi="Times New Roman" w:cs="Times New Roman"/>
          <w:sz w:val="24"/>
          <w:szCs w:val="24"/>
        </w:rPr>
        <w:t>h</w:t>
      </w:r>
      <w:commentRangeEnd w:id="87"/>
      <w:r w:rsidR="002E77DF">
        <w:rPr>
          <w:rStyle w:val="Merknadsreferanse"/>
        </w:rPr>
        <w:commentReference w:id="87"/>
      </w:r>
      <w:r w:rsidRPr="000769D0">
        <w:rPr>
          <w:rFonts w:ascii="Times New Roman" w:hAnsi="Times New Roman" w:cs="Times New Roman"/>
          <w:sz w:val="24"/>
          <w:szCs w:val="24"/>
        </w:rPr>
        <w:t>ttps://www.theamericanconservative.com/dreher/augustine-vs-rousseau-benedict-option/</w:t>
      </w:r>
    </w:p>
    <w:p w14:paraId="294034A8" w14:textId="77777777" w:rsidR="00771F42" w:rsidRDefault="00771F42" w:rsidP="00771F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1F42">
        <w:rPr>
          <w:rFonts w:ascii="Times New Roman" w:hAnsi="Times New Roman" w:cs="Times New Roman"/>
          <w:sz w:val="24"/>
          <w:szCs w:val="24"/>
          <w:lang w:val="en-US"/>
        </w:rPr>
        <w:t>Paul J. Archambault 1987 </w:t>
      </w:r>
      <w:r w:rsidRPr="00771F42">
        <w:rPr>
          <w:rFonts w:ascii="Times New Roman" w:hAnsi="Times New Roman" w:cs="Times New Roman"/>
          <w:i/>
          <w:sz w:val="24"/>
          <w:szCs w:val="24"/>
          <w:lang w:val="en-US"/>
        </w:rPr>
        <w:t>Rousseau's Tactical (Mis)Reading of Augustine</w:t>
      </w:r>
      <w:r w:rsidRPr="00771F42">
        <w:rPr>
          <w:rFonts w:ascii="Times New Roman" w:hAnsi="Times New Roman" w:cs="Times New Roman"/>
          <w:sz w:val="24"/>
          <w:szCs w:val="24"/>
          <w:lang w:val="en-US"/>
        </w:rPr>
        <w:t>, Symposium: A Quarterly Journal in Modern Literatures 2013</w:t>
      </w:r>
    </w:p>
    <w:p w14:paraId="1F30DEE2" w14:textId="77777777" w:rsidR="00095E98" w:rsidRPr="00095E98" w:rsidRDefault="00095E98" w:rsidP="00095E98">
      <w:pPr>
        <w:rPr>
          <w:rFonts w:ascii="Times New Roman" w:hAnsi="Times New Roman" w:cs="Times New Roman"/>
          <w:sz w:val="24"/>
          <w:szCs w:val="24"/>
        </w:rPr>
      </w:pPr>
      <w:r w:rsidRPr="00095E98">
        <w:rPr>
          <w:rFonts w:ascii="Times New Roman" w:hAnsi="Times New Roman" w:cs="Times New Roman"/>
          <w:sz w:val="24"/>
          <w:szCs w:val="24"/>
        </w:rPr>
        <w:t xml:space="preserve">Glomnes Eli 2012 </w:t>
      </w:r>
      <w:r w:rsidRPr="00095E98">
        <w:rPr>
          <w:rFonts w:ascii="Times New Roman" w:hAnsi="Times New Roman" w:cs="Times New Roman"/>
          <w:i/>
          <w:sz w:val="24"/>
          <w:szCs w:val="24"/>
        </w:rPr>
        <w:t>Lesning som trospraksis</w:t>
      </w:r>
      <w:r w:rsidRPr="00095E98">
        <w:rPr>
          <w:rFonts w:ascii="Times New Roman" w:hAnsi="Times New Roman" w:cs="Times New Roman"/>
          <w:sz w:val="24"/>
          <w:szCs w:val="24"/>
        </w:rPr>
        <w:t xml:space="preserve"> Utdrag (s.244-257) fra </w:t>
      </w:r>
      <w:r w:rsidRPr="00095E98">
        <w:rPr>
          <w:rFonts w:ascii="Times New Roman" w:hAnsi="Times New Roman" w:cs="Times New Roman"/>
          <w:i/>
          <w:sz w:val="24"/>
          <w:szCs w:val="24"/>
        </w:rPr>
        <w:t>Kirke og Kultur</w:t>
      </w:r>
      <w:r w:rsidRPr="00095E98">
        <w:rPr>
          <w:rFonts w:ascii="Times New Roman" w:hAnsi="Times New Roman" w:cs="Times New Roman"/>
          <w:sz w:val="24"/>
          <w:szCs w:val="24"/>
        </w:rPr>
        <w:t xml:space="preserve"> #3 2012</w:t>
      </w:r>
    </w:p>
    <w:p w14:paraId="30E35360" w14:textId="77777777" w:rsidR="00095E98" w:rsidRPr="00095E98" w:rsidRDefault="00095E98" w:rsidP="00771F42">
      <w:pPr>
        <w:rPr>
          <w:rFonts w:ascii="Times New Roman" w:hAnsi="Times New Roman" w:cs="Times New Roman"/>
          <w:sz w:val="24"/>
          <w:szCs w:val="24"/>
        </w:rPr>
      </w:pPr>
    </w:p>
    <w:p w14:paraId="1C026A76" w14:textId="77777777" w:rsidR="00771F42" w:rsidRPr="00095E98" w:rsidRDefault="00771F42" w:rsidP="000D3E81">
      <w:pPr>
        <w:rPr>
          <w:rFonts w:ascii="Times New Roman" w:hAnsi="Times New Roman" w:cs="Times New Roman"/>
          <w:sz w:val="24"/>
          <w:szCs w:val="24"/>
        </w:rPr>
      </w:pPr>
    </w:p>
    <w:p w14:paraId="23BAE984" w14:textId="77777777" w:rsidR="00231718" w:rsidRPr="00095E98" w:rsidRDefault="00231718" w:rsidP="000D3E81"/>
    <w:p w14:paraId="549D2CB7" w14:textId="77777777" w:rsidR="00231718" w:rsidRPr="00095E98" w:rsidRDefault="00231718" w:rsidP="000D3E81"/>
    <w:p w14:paraId="2CC9586D" w14:textId="77777777" w:rsidR="00F37192" w:rsidRPr="00095E98" w:rsidRDefault="00F37192" w:rsidP="000D3E8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3520F4F" w14:textId="77777777" w:rsidR="00F37192" w:rsidRPr="00095E98" w:rsidRDefault="00F37192" w:rsidP="000D3E8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E222F01" w14:textId="77777777" w:rsidR="00F37192" w:rsidRPr="00095E98" w:rsidRDefault="00F37192" w:rsidP="000D3E8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0720305" w14:textId="77777777" w:rsidR="00F37192" w:rsidRPr="00095E98" w:rsidRDefault="00F37192" w:rsidP="000D3E8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0EA9F7F" w14:textId="77777777" w:rsidR="00F37192" w:rsidRPr="00095E98" w:rsidRDefault="00F37192" w:rsidP="000D3E8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3F5AC51" w14:textId="77777777" w:rsidR="00F37192" w:rsidRPr="00095E98" w:rsidRDefault="00F37192" w:rsidP="000D3E8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2E08FE5" w14:textId="77777777" w:rsidR="00F37192" w:rsidRPr="00095E98" w:rsidRDefault="00F37192" w:rsidP="000D3E8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BFD1064" w14:textId="77777777" w:rsidR="00F37192" w:rsidRPr="00095E98" w:rsidRDefault="00F37192" w:rsidP="000D3E8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66AC21D" w14:textId="77777777" w:rsidR="00F37192" w:rsidRPr="00095E98" w:rsidRDefault="00F37192" w:rsidP="000D3E8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8A5C10E" w14:textId="77777777" w:rsidR="00F37192" w:rsidRPr="00095E98" w:rsidRDefault="00F37192" w:rsidP="000D3E8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9EC0CDA" w14:textId="77777777" w:rsidR="00F37192" w:rsidRPr="00095E98" w:rsidRDefault="00F37192" w:rsidP="000D3E8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FB5EE12" w14:textId="77777777" w:rsidR="00F37192" w:rsidRPr="00095E98" w:rsidRDefault="00F37192" w:rsidP="000D3E8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17B1184" w14:textId="77777777" w:rsidR="00F37192" w:rsidRPr="00095E98" w:rsidRDefault="00F37192" w:rsidP="000D3E8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95BBADC" w14:textId="77777777" w:rsidR="00F37192" w:rsidRPr="00095E98" w:rsidRDefault="00F37192" w:rsidP="000D3E8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F1C75D2" w14:textId="77777777" w:rsidR="009630E9" w:rsidRPr="00095E98" w:rsidRDefault="009630E9" w:rsidP="000D3E8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1E0C257" w14:textId="77777777" w:rsidR="009630E9" w:rsidRPr="00095E98" w:rsidRDefault="009630E9" w:rsidP="000D3E8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68C87A1" w14:textId="43E59208" w:rsidR="00BB3A87" w:rsidRDefault="00BB3A87" w:rsidP="00DC073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C6A7086" w14:textId="77777777" w:rsidR="00BB3A87" w:rsidRPr="00BB3A87" w:rsidRDefault="00BB3A87" w:rsidP="00BB3A87">
      <w:pPr>
        <w:rPr>
          <w:rFonts w:ascii="Times New Roman" w:hAnsi="Times New Roman" w:cs="Times New Roman"/>
          <w:sz w:val="24"/>
          <w:szCs w:val="24"/>
        </w:rPr>
      </w:pPr>
    </w:p>
    <w:p w14:paraId="6B2C22D3" w14:textId="77777777" w:rsidR="00BB3A87" w:rsidRPr="00BB3A87" w:rsidRDefault="00BB3A87" w:rsidP="00BB3A87">
      <w:pPr>
        <w:rPr>
          <w:rFonts w:ascii="Times New Roman" w:hAnsi="Times New Roman" w:cs="Times New Roman"/>
          <w:sz w:val="24"/>
          <w:szCs w:val="24"/>
        </w:rPr>
      </w:pPr>
    </w:p>
    <w:p w14:paraId="32445F22" w14:textId="77777777" w:rsidR="00BB3A87" w:rsidRPr="00BB3A87" w:rsidRDefault="00BB3A87" w:rsidP="00BB3A87">
      <w:pPr>
        <w:rPr>
          <w:rFonts w:ascii="Times New Roman" w:hAnsi="Times New Roman" w:cs="Times New Roman"/>
          <w:sz w:val="24"/>
          <w:szCs w:val="24"/>
        </w:rPr>
      </w:pPr>
    </w:p>
    <w:p w14:paraId="59200E0D" w14:textId="040260BD" w:rsidR="00BB3A87" w:rsidRDefault="00BB3A87" w:rsidP="00BB3A87">
      <w:pPr>
        <w:rPr>
          <w:rFonts w:ascii="Times New Roman" w:hAnsi="Times New Roman" w:cs="Times New Roman"/>
          <w:sz w:val="24"/>
          <w:szCs w:val="24"/>
        </w:rPr>
      </w:pPr>
    </w:p>
    <w:p w14:paraId="6A45EDC7" w14:textId="17BFD133" w:rsidR="00B44F59" w:rsidRPr="00BB3A87" w:rsidRDefault="00BB3A87" w:rsidP="00BB3A87">
      <w:pPr>
        <w:tabs>
          <w:tab w:val="left" w:pos="5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44F59" w:rsidRPr="00BB3A8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ars Sætre" w:date="2018-10-19T02:30:00Z" w:initials="LS">
    <w:p w14:paraId="5881F01B" w14:textId="6AAD41AB" w:rsidR="00BD10D8" w:rsidRDefault="00BD10D8">
      <w:pPr>
        <w:pStyle w:val="Merknadstekst"/>
      </w:pPr>
      <w:r>
        <w:rPr>
          <w:rStyle w:val="Merknadsreferanse"/>
        </w:rPr>
        <w:annotationRef/>
      </w:r>
      <w:r>
        <w:t>Generelt:</w:t>
      </w:r>
    </w:p>
    <w:p w14:paraId="6E8B223C" w14:textId="43707795" w:rsidR="00BD10D8" w:rsidRDefault="0067313F">
      <w:pPr>
        <w:pStyle w:val="Merknadstekst"/>
      </w:pPr>
      <w:r>
        <w:t xml:space="preserve">Mange gode </w:t>
      </w:r>
      <w:r w:rsidR="00B8663A">
        <w:t>P</w:t>
      </w:r>
      <w:r>
        <w:t xml:space="preserve">b-komponenter er berørt. Du er kommet langt. Men du har ennå mye lesning å gjøre. </w:t>
      </w:r>
      <w:r w:rsidR="00255066">
        <w:t xml:space="preserve">– Vi er nå kommet dit at jeg bruker mindre tid på de positive trekkene, og mer på de som må gjøres bedre. derfor er jeg denne gangen “hardere” med deg i komm. mine. – </w:t>
      </w:r>
      <w:r>
        <w:t xml:space="preserve">Skriften din er i en forstand generell, </w:t>
      </w:r>
      <w:r w:rsidR="00B8663A">
        <w:t>“løs”, på for stor avstand til s</w:t>
      </w:r>
      <w:r w:rsidR="00255066">
        <w:t>t</w:t>
      </w:r>
      <w:r w:rsidR="00B8663A">
        <w:t xml:space="preserve">offet i hvert Pb-punkt. Konkretisér mer, gå mer inn i og </w:t>
      </w:r>
      <w:r w:rsidR="00255066">
        <w:t xml:space="preserve">i </w:t>
      </w:r>
      <w:r w:rsidR="00B8663A">
        <w:t>dybde</w:t>
      </w:r>
      <w:r w:rsidR="00255066">
        <w:t>n</w:t>
      </w:r>
      <w:r w:rsidR="00B8663A">
        <w:t xml:space="preserve"> av hva du nevner og skriver om. Bring frem en logisk komponert forbindelse mellom de enkelte delene du tar opp og skriver om; bind sammen. F</w:t>
      </w:r>
      <w:r>
        <w:t>or lite konkretisert</w:t>
      </w:r>
      <w:r w:rsidR="00255066">
        <w:t xml:space="preserve"> innhold</w:t>
      </w:r>
      <w:r>
        <w:t xml:space="preserve"> i Emnet, Materialet, Motivering, Pst’er, Teoretisk ramme. </w:t>
      </w:r>
      <w:r w:rsidR="00255066">
        <w:t xml:space="preserve">– </w:t>
      </w:r>
      <w:r>
        <w:t xml:space="preserve">Du tenker godt, men stundom hopper du fra det ene til det andre uten umiddelbart forståelig logisk sammenheng for leseren din. </w:t>
      </w:r>
      <w:r w:rsidR="00255066">
        <w:t xml:space="preserve"> – </w:t>
      </w:r>
      <w:r w:rsidR="00191260">
        <w:t>Du skri</w:t>
      </w:r>
      <w:r>
        <w:t>ver noe for generelt, ennå for lite konkret detaljert. Som sagt:</w:t>
      </w:r>
    </w:p>
    <w:p w14:paraId="6BCCFE8C" w14:textId="7BC47B5B" w:rsidR="0067313F" w:rsidRDefault="0067313F">
      <w:pPr>
        <w:pStyle w:val="Merknadstekst"/>
      </w:pPr>
      <w:r>
        <w:t>For lange og upunktuerte setn./perioder.</w:t>
      </w:r>
    </w:p>
    <w:p w14:paraId="13BD304A" w14:textId="07544894" w:rsidR="00BD10D8" w:rsidRDefault="00BD10D8">
      <w:pPr>
        <w:pStyle w:val="Merknadstekst"/>
      </w:pPr>
      <w:r>
        <w:t>Bruk mer punktuering i periodene dine. Du skriver lange, heseblæsende perioder. Del opp, stykk ut.</w:t>
      </w:r>
      <w:r w:rsidR="00B8663A">
        <w:t xml:space="preserve"> Én ting etter den andre, i en sammenheng som du skaper, komponerer.</w:t>
      </w:r>
      <w:r w:rsidR="00255066">
        <w:t xml:space="preserve"> og: Kom nærmere inn på stoffet ditt i hver komponent.</w:t>
      </w:r>
      <w:r w:rsidR="00EC14C7">
        <w:t xml:space="preserve"> – Rekkefølgen på Pb-kompontene må delvis bygges om (se komm. i enkeltbobler).</w:t>
      </w:r>
    </w:p>
  </w:comment>
  <w:comment w:id="1" w:author="Lars Sætre" w:date="2018-10-19T01:11:00Z" w:initials="LS">
    <w:p w14:paraId="2AFB3648" w14:textId="7081DA12" w:rsidR="00BD10D8" w:rsidRDefault="00BD10D8">
      <w:pPr>
        <w:pStyle w:val="Merknadstekst"/>
      </w:pPr>
      <w:r>
        <w:rPr>
          <w:rStyle w:val="Merknadsreferanse"/>
        </w:rPr>
        <w:annotationRef/>
      </w:r>
      <w:r>
        <w:t>Hva er prosjektets Motivering?</w:t>
      </w:r>
    </w:p>
  </w:comment>
  <w:comment w:id="2" w:author="Lars Sætre" w:date="2018-10-19T00:44:00Z" w:initials="LS">
    <w:p w14:paraId="31DC88B1" w14:textId="08062946" w:rsidR="00BD10D8" w:rsidRDefault="00BD10D8">
      <w:pPr>
        <w:pStyle w:val="Merknadstekst"/>
      </w:pPr>
      <w:r>
        <w:rPr>
          <w:rStyle w:val="Merknadsreferanse"/>
        </w:rPr>
        <w:annotationRef/>
      </w:r>
      <w:r>
        <w:t>Hva mener du med ’stadig mer relevant’? På hvilken måte relevant, for hva, for hvem? Mener du mer utforsket el.lign.? Skriv om.</w:t>
      </w:r>
    </w:p>
  </w:comment>
  <w:comment w:id="3" w:author="Lars Sætre" w:date="2018-10-19T00:42:00Z" w:initials="LS">
    <w:p w14:paraId="11F35C8D" w14:textId="63C35ADE" w:rsidR="00BD10D8" w:rsidRDefault="00BD10D8">
      <w:pPr>
        <w:pStyle w:val="Merknadstekst"/>
      </w:pPr>
      <w:r>
        <w:rPr>
          <w:rStyle w:val="Merknadsreferanse"/>
        </w:rPr>
        <w:annotationRef/>
      </w:r>
      <w:r>
        <w:t>Komma</w:t>
      </w:r>
    </w:p>
  </w:comment>
  <w:comment w:id="4" w:author="Lars Sætre" w:date="2018-10-19T00:47:00Z" w:initials="LS">
    <w:p w14:paraId="102887B8" w14:textId="05AF994D" w:rsidR="00BD10D8" w:rsidRDefault="00BD10D8">
      <w:pPr>
        <w:pStyle w:val="Merknadstekst"/>
      </w:pPr>
      <w:r>
        <w:rPr>
          <w:rStyle w:val="Merknadsreferanse"/>
        </w:rPr>
        <w:annotationRef/>
      </w:r>
      <w:r>
        <w:t>Hva mener du/på hvilken måte mener du de tidligste forandret memoarsjangeren; er ikke et skrivende selv hele tiden involvert; og hva var memoarsjangeren på den tiden?</w:t>
      </w:r>
    </w:p>
  </w:comment>
  <w:comment w:id="5" w:author="Lars Sætre" w:date="2018-10-19T00:44:00Z" w:initials="LS">
    <w:p w14:paraId="3DCCAEB0" w14:textId="727AC186" w:rsidR="00BD10D8" w:rsidRDefault="00BD10D8">
      <w:pPr>
        <w:pStyle w:val="Merknadstekst"/>
      </w:pPr>
      <w:r>
        <w:rPr>
          <w:rStyle w:val="Merknadsreferanse"/>
        </w:rPr>
        <w:annotationRef/>
      </w:r>
      <w:r>
        <w:t>utforsker et utvalgt Materiale fra</w:t>
      </w:r>
    </w:p>
  </w:comment>
  <w:comment w:id="6" w:author="Lars Sætre" w:date="2018-10-19T00:48:00Z" w:initials="LS">
    <w:p w14:paraId="4DEEABE2" w14:textId="61FCC3FB" w:rsidR="00BD10D8" w:rsidRDefault="00BD10D8">
      <w:pPr>
        <w:pStyle w:val="Merknadstekst"/>
      </w:pPr>
      <w:r>
        <w:rPr>
          <w:rStyle w:val="Merknadsreferanse"/>
        </w:rPr>
        <w:annotationRef/>
      </w:r>
      <w:r>
        <w:t>Som en nøkkel til hva?</w:t>
      </w:r>
    </w:p>
  </w:comment>
  <w:comment w:id="7" w:author="Lars Sætre" w:date="2018-10-19T00:50:00Z" w:initials="LS">
    <w:p w14:paraId="235559E3" w14:textId="08034A15" w:rsidR="00BD10D8" w:rsidRDefault="00BD10D8">
      <w:pPr>
        <w:pStyle w:val="Merknadstekst"/>
      </w:pPr>
      <w:r>
        <w:rPr>
          <w:rStyle w:val="Merknadsreferanse"/>
        </w:rPr>
        <w:annotationRef/>
      </w:r>
      <w:r>
        <w:t>Her innfører du Materialet. Skal det angis i mellomtittelen?</w:t>
      </w:r>
    </w:p>
  </w:comment>
  <w:comment w:id="8" w:author="Lars Sætre" w:date="2018-10-19T00:49:00Z" w:initials="LS">
    <w:p w14:paraId="5220BA98" w14:textId="2F9C4D93" w:rsidR="00BD10D8" w:rsidRDefault="00BD10D8">
      <w:pPr>
        <w:pStyle w:val="Merknadstekst"/>
      </w:pPr>
      <w:r>
        <w:rPr>
          <w:rStyle w:val="Merknadsreferanse"/>
        </w:rPr>
        <w:annotationRef/>
      </w:r>
      <w:r>
        <w:t>Bindestrek</w:t>
      </w:r>
    </w:p>
  </w:comment>
  <w:comment w:id="9" w:author="Lars Sætre" w:date="2018-10-19T00:49:00Z" w:initials="LS">
    <w:p w14:paraId="69B52786" w14:textId="345CDC58" w:rsidR="00BD10D8" w:rsidRDefault="00BD10D8">
      <w:pPr>
        <w:pStyle w:val="Merknadstekst"/>
      </w:pPr>
      <w:r>
        <w:rPr>
          <w:rStyle w:val="Merknadsreferanse"/>
        </w:rPr>
        <w:annotationRef/>
      </w:r>
      <w:r>
        <w:t>Hva dens?</w:t>
      </w:r>
    </w:p>
  </w:comment>
  <w:comment w:id="10" w:author="Lars Sætre" w:date="2018-10-19T00:51:00Z" w:initials="LS">
    <w:p w14:paraId="013DB38B" w14:textId="00CC9D1F" w:rsidR="00BD10D8" w:rsidRDefault="00BD10D8">
      <w:pPr>
        <w:pStyle w:val="Merknadstekst"/>
      </w:pPr>
      <w:r>
        <w:rPr>
          <w:rStyle w:val="Merknadsreferanse"/>
        </w:rPr>
        <w:annotationRef/>
      </w:r>
      <w:r>
        <w:t>Her nedover driver du med Begrepsavklaring?</w:t>
      </w:r>
    </w:p>
  </w:comment>
  <w:comment w:id="11" w:author="Lars Sætre" w:date="2018-10-19T00:53:00Z" w:initials="LS">
    <w:p w14:paraId="44B4621D" w14:textId="0CCD3612" w:rsidR="00BD10D8" w:rsidRDefault="00BD10D8">
      <w:pPr>
        <w:pStyle w:val="Merknadstekst"/>
      </w:pPr>
      <w:r>
        <w:rPr>
          <w:rStyle w:val="Merknadsreferanse"/>
        </w:rPr>
        <w:annotationRef/>
      </w:r>
      <w:r>
        <w:t>Ikke ’foranliggende’. Mener du foreliggende?</w:t>
      </w:r>
    </w:p>
  </w:comment>
  <w:comment w:id="12" w:author="Lars Sætre" w:date="2018-10-19T00:54:00Z" w:initials="LS">
    <w:p w14:paraId="37A0018B" w14:textId="015701A0" w:rsidR="00BD10D8" w:rsidRDefault="00BD10D8">
      <w:pPr>
        <w:pStyle w:val="Merknadstekst"/>
      </w:pPr>
      <w:r>
        <w:rPr>
          <w:rStyle w:val="Merknadsreferanse"/>
        </w:rPr>
        <w:annotationRef/>
      </w:r>
      <w:r>
        <w:t>Ikke angitt i Bibl.</w:t>
      </w:r>
    </w:p>
  </w:comment>
  <w:comment w:id="13" w:author="Lars Sætre" w:date="2018-10-19T01:21:00Z" w:initials="LS">
    <w:p w14:paraId="762C9CD5" w14:textId="2BA5C364" w:rsidR="00BD10D8" w:rsidRDefault="00BD10D8">
      <w:pPr>
        <w:pStyle w:val="Merknadstekst"/>
      </w:pPr>
      <w:r>
        <w:rPr>
          <w:rStyle w:val="Merknadsreferanse"/>
        </w:rPr>
        <w:annotationRef/>
      </w:r>
      <w:r>
        <w:t>I avsnittene som følger legger du frem en hel rekke aspekter ved begge forfatterne og deres bøker. Men det blir langt, og er ikke knyttet opp mot Pst’er; de kommer for sent i denne komposiosjonen. Her utover skjønner ikke leseren hva du vil med disse Mat.-beskrivelsene. –</w:t>
      </w:r>
    </w:p>
    <w:p w14:paraId="7F138A18" w14:textId="3FA5A91F" w:rsidR="00BD10D8" w:rsidRDefault="00BD10D8">
      <w:pPr>
        <w:pStyle w:val="Merknadstekst"/>
      </w:pPr>
      <w:r>
        <w:t>I disse avsnittene må sette inn flere foraftter, år, og sidereferanser i parentes. Mao. dokumentere det du påstår om forfatterne og bøkene deres.</w:t>
      </w:r>
    </w:p>
  </w:comment>
  <w:comment w:id="14" w:author="Lars Sætre" w:date="2018-10-19T00:54:00Z" w:initials="LS">
    <w:p w14:paraId="600FE920" w14:textId="140C6BF0" w:rsidR="00BD10D8" w:rsidRDefault="00BD10D8">
      <w:pPr>
        <w:pStyle w:val="Merknadstekst"/>
      </w:pPr>
      <w:r>
        <w:rPr>
          <w:rStyle w:val="Merknadsreferanse"/>
        </w:rPr>
        <w:annotationRef/>
      </w:r>
      <w:r>
        <w:t>Ikke godt norsk. Skriv om.</w:t>
      </w:r>
    </w:p>
  </w:comment>
  <w:comment w:id="15" w:author="Lars Sætre" w:date="2018-10-19T00:55:00Z" w:initials="LS">
    <w:p w14:paraId="6E300055" w14:textId="38D16442" w:rsidR="00BD10D8" w:rsidRDefault="00BD10D8">
      <w:pPr>
        <w:pStyle w:val="Merknadstekst"/>
      </w:pPr>
      <w:r>
        <w:rPr>
          <w:rStyle w:val="Merknadsreferanse"/>
        </w:rPr>
        <w:annotationRef/>
      </w:r>
      <w:r>
        <w:t>Komma</w:t>
      </w:r>
    </w:p>
  </w:comment>
  <w:comment w:id="16" w:author="Lars Sætre" w:date="2018-10-19T01:01:00Z" w:initials="LS">
    <w:p w14:paraId="0326B7B8" w14:textId="0BB780AD" w:rsidR="00BD10D8" w:rsidRDefault="00BD10D8">
      <w:pPr>
        <w:pStyle w:val="Merknadstekst"/>
      </w:pPr>
      <w:r>
        <w:rPr>
          <w:rStyle w:val="Merknadsreferanse"/>
        </w:rPr>
        <w:annotationRef/>
      </w:r>
      <w:r>
        <w:t>Det er ikke en kopling du beskriver i omtalen av Mat. her; heller en forskjell mellom dem. Skriv om.</w:t>
      </w:r>
    </w:p>
  </w:comment>
  <w:comment w:id="17" w:author="Lars Sætre" w:date="2018-10-19T01:02:00Z" w:initials="LS">
    <w:p w14:paraId="68C84D91" w14:textId="4BFCB01D" w:rsidR="00BD10D8" w:rsidRDefault="00BD10D8">
      <w:pPr>
        <w:pStyle w:val="Merknadstekst"/>
      </w:pPr>
      <w:r>
        <w:rPr>
          <w:rStyle w:val="Merknadsreferanse"/>
        </w:rPr>
        <w:annotationRef/>
      </w:r>
      <w:r>
        <w:t>Er dette en Pst? i så fall, markér den og skriv den ut som det, og innarbeid den i forb. med kort(e) eksempler fra Materialet.</w:t>
      </w:r>
    </w:p>
  </w:comment>
  <w:comment w:id="18" w:author="Lars Sætre" w:date="2018-10-19T01:02:00Z" w:initials="LS">
    <w:p w14:paraId="7B69864B" w14:textId="51EB01BC" w:rsidR="00BD10D8" w:rsidRDefault="00BD10D8">
      <w:pPr>
        <w:pStyle w:val="Merknadstekst"/>
      </w:pPr>
      <w:r>
        <w:rPr>
          <w:rStyle w:val="Merknadsreferanse"/>
        </w:rPr>
        <w:annotationRef/>
      </w:r>
      <w:r>
        <w:t>I dette avsn. presenterer du beskrivende de to bøkene i Mat. nærmere. Ok.</w:t>
      </w:r>
    </w:p>
  </w:comment>
  <w:comment w:id="19" w:author="Lars Sætre" w:date="2018-10-19T00:57:00Z" w:initials="LS">
    <w:p w14:paraId="4A99F826" w14:textId="768019A1" w:rsidR="00BD10D8" w:rsidRDefault="00BD10D8">
      <w:pPr>
        <w:pStyle w:val="Merknadstekst"/>
      </w:pPr>
      <w:r>
        <w:rPr>
          <w:rStyle w:val="Merknadsreferanse"/>
        </w:rPr>
        <w:annotationRef/>
      </w:r>
      <w:r>
        <w:t>Kludrete skrevet; skriv om.</w:t>
      </w:r>
    </w:p>
  </w:comment>
  <w:comment w:id="20" w:author="Lars Sætre" w:date="2018-10-19T00:57:00Z" w:initials="LS">
    <w:p w14:paraId="164774F5" w14:textId="1B594432" w:rsidR="00BD10D8" w:rsidRDefault="00BD10D8">
      <w:pPr>
        <w:pStyle w:val="Merknadstekst"/>
      </w:pPr>
      <w:r>
        <w:rPr>
          <w:rStyle w:val="Merknadsreferanse"/>
        </w:rPr>
        <w:annotationRef/>
      </w:r>
      <w:r>
        <w:t>å</w:t>
      </w:r>
    </w:p>
  </w:comment>
  <w:comment w:id="21" w:author="Lars Sætre" w:date="2018-10-19T00:58:00Z" w:initials="LS">
    <w:p w14:paraId="7BD9C811" w14:textId="7A216229" w:rsidR="00BD10D8" w:rsidRDefault="00BD10D8">
      <w:pPr>
        <w:pStyle w:val="Merknadstekst"/>
      </w:pPr>
      <w:r>
        <w:rPr>
          <w:rStyle w:val="Merknadsreferanse"/>
        </w:rPr>
        <w:annotationRef/>
      </w:r>
      <w:r>
        <w:t>G</w:t>
      </w:r>
    </w:p>
  </w:comment>
  <w:comment w:id="22" w:author="Lars Sætre" w:date="2018-10-19T01:03:00Z" w:initials="LS">
    <w:p w14:paraId="6DBFA7B7" w14:textId="744C74F1" w:rsidR="00BD10D8" w:rsidRDefault="00BD10D8">
      <w:pPr>
        <w:pStyle w:val="Merknadstekst"/>
      </w:pPr>
      <w:r>
        <w:rPr>
          <w:rStyle w:val="Merknadsreferanse"/>
        </w:rPr>
        <w:annotationRef/>
      </w:r>
      <w:r>
        <w:t>Står i i Bibl., men er vanskelig å finne ettersom du i denne oppføringen skriver fornavn foran etternavn. Gjør om dette i Bibl.</w:t>
      </w:r>
    </w:p>
  </w:comment>
  <w:comment w:id="23" w:author="Lars Sætre" w:date="2018-10-19T01:00:00Z" w:initials="LS">
    <w:p w14:paraId="10D53C0F" w14:textId="109A7018" w:rsidR="00BD10D8" w:rsidRDefault="00BD10D8">
      <w:pPr>
        <w:pStyle w:val="Merknadstekst"/>
      </w:pPr>
      <w:r>
        <w:rPr>
          <w:rStyle w:val="Merknadsreferanse"/>
        </w:rPr>
        <w:annotationRef/>
      </w:r>
      <w:r>
        <w:t>Avsnitt her.</w:t>
      </w:r>
    </w:p>
  </w:comment>
  <w:comment w:id="24" w:author="Lars Sætre" w:date="2018-10-19T00:59:00Z" w:initials="LS">
    <w:p w14:paraId="6324ABE0" w14:textId="461E3B49" w:rsidR="00BD10D8" w:rsidRDefault="00BD10D8">
      <w:pPr>
        <w:pStyle w:val="Merknadstekst"/>
      </w:pPr>
      <w:r>
        <w:rPr>
          <w:rStyle w:val="Merknadsreferanse"/>
        </w:rPr>
        <w:annotationRef/>
      </w:r>
      <w:r>
        <w:t>Hav ’dette’?</w:t>
      </w:r>
    </w:p>
  </w:comment>
  <w:comment w:id="25" w:author="Lars Sætre" w:date="2018-10-19T01:05:00Z" w:initials="LS">
    <w:p w14:paraId="67E0D2DD" w14:textId="0693B242" w:rsidR="00BD10D8" w:rsidRDefault="00BD10D8">
      <w:pPr>
        <w:pStyle w:val="Merknadstekst"/>
      </w:pPr>
      <w:r>
        <w:rPr>
          <w:rStyle w:val="Merknadsreferanse"/>
        </w:rPr>
        <w:annotationRef/>
      </w:r>
      <w:r>
        <w:t>Fjern kolon</w:t>
      </w:r>
    </w:p>
  </w:comment>
  <w:comment w:id="26" w:author="Lars Sætre" w:date="2018-10-19T01:10:00Z" w:initials="LS">
    <w:p w14:paraId="14BAB336" w14:textId="09190CA3" w:rsidR="00BD10D8" w:rsidRDefault="00BD10D8">
      <w:pPr>
        <w:pStyle w:val="Merknadstekst"/>
      </w:pPr>
      <w:r>
        <w:rPr>
          <w:rStyle w:val="Merknadsreferanse"/>
        </w:rPr>
        <w:annotationRef/>
      </w:r>
      <w:r>
        <w:t xml:space="preserve">Forklare/motivere kort hvor </w:t>
      </w:r>
      <w:r w:rsidRPr="00EA0258">
        <w:rPr>
          <w:i/>
        </w:rPr>
        <w:t>The City of God</w:t>
      </w:r>
      <w:r>
        <w:t xml:space="preserve"> skal kommenteres/trekkes inn når </w:t>
      </w:r>
      <w:r w:rsidRPr="00EA0258">
        <w:rPr>
          <w:i/>
        </w:rPr>
        <w:t>Confessions</w:t>
      </w:r>
      <w:r>
        <w:t xml:space="preserve"> er Materialet fra Augstin.</w:t>
      </w:r>
    </w:p>
  </w:comment>
  <w:comment w:id="27" w:author="Lars Sætre" w:date="2018-10-19T01:12:00Z" w:initials="LS">
    <w:p w14:paraId="45939961" w14:textId="443C6C8F" w:rsidR="00BD10D8" w:rsidRDefault="00BD10D8">
      <w:pPr>
        <w:pStyle w:val="Merknadstekst"/>
      </w:pPr>
      <w:r>
        <w:rPr>
          <w:rStyle w:val="Merknadsreferanse"/>
        </w:rPr>
        <w:annotationRef/>
      </w:r>
      <w:r>
        <w:t>Skriv fulle setninger/perioder.</w:t>
      </w:r>
    </w:p>
  </w:comment>
  <w:comment w:id="28" w:author="Lars Sætre" w:date="2018-10-19T01:09:00Z" w:initials="LS">
    <w:p w14:paraId="4F95C3CE" w14:textId="00282592" w:rsidR="00BD10D8" w:rsidRDefault="00BD10D8">
      <w:pPr>
        <w:pStyle w:val="Merknadstekst"/>
      </w:pPr>
      <w:r>
        <w:rPr>
          <w:rStyle w:val="Merknadsreferanse"/>
        </w:rPr>
        <w:annotationRef/>
      </w:r>
      <w:r>
        <w:t>Angi sidetall!</w:t>
      </w:r>
    </w:p>
  </w:comment>
  <w:comment w:id="29" w:author="Lars Sætre" w:date="2018-10-19T01:12:00Z" w:initials="LS">
    <w:p w14:paraId="46717DE0" w14:textId="389186AA" w:rsidR="00BD10D8" w:rsidRDefault="00BD10D8">
      <w:pPr>
        <w:pStyle w:val="Merknadstekst"/>
      </w:pPr>
      <w:r>
        <w:rPr>
          <w:rStyle w:val="Merknadsreferanse"/>
        </w:rPr>
        <w:annotationRef/>
      </w:r>
      <w:r>
        <w:t>overfor</w:t>
      </w:r>
    </w:p>
  </w:comment>
  <w:comment w:id="30" w:author="Lars Sætre" w:date="2018-10-19T01:12:00Z" w:initials="LS">
    <w:p w14:paraId="32031AEA" w14:textId="091BAEBD" w:rsidR="00BD10D8" w:rsidRDefault="00BD10D8">
      <w:pPr>
        <w:pStyle w:val="Merknadstekst"/>
      </w:pPr>
      <w:r>
        <w:rPr>
          <w:rStyle w:val="Merknadsreferanse"/>
        </w:rPr>
        <w:annotationRef/>
      </w:r>
      <w:r>
        <w:t>G</w:t>
      </w:r>
    </w:p>
  </w:comment>
  <w:comment w:id="31" w:author="Lars Sætre" w:date="2018-10-19T01:16:00Z" w:initials="LS">
    <w:p w14:paraId="529F947C" w14:textId="15E5D5CC" w:rsidR="00BD10D8" w:rsidRDefault="00BD10D8">
      <w:pPr>
        <w:pStyle w:val="Merknadstekst"/>
      </w:pPr>
      <w:r>
        <w:rPr>
          <w:rStyle w:val="Merknadsreferanse"/>
        </w:rPr>
        <w:annotationRef/>
      </w:r>
      <w:r>
        <w:t>Hva betyr denne perioden? Skriv om</w:t>
      </w:r>
    </w:p>
  </w:comment>
  <w:comment w:id="32" w:author="Lars Sætre" w:date="2018-10-19T01:16:00Z" w:initials="LS">
    <w:p w14:paraId="56E07411" w14:textId="31972264" w:rsidR="00BD10D8" w:rsidRDefault="00BD10D8">
      <w:pPr>
        <w:pStyle w:val="Merknadstekst"/>
      </w:pPr>
      <w:r>
        <w:rPr>
          <w:rStyle w:val="Merknadsreferanse"/>
        </w:rPr>
        <w:annotationRef/>
      </w:r>
      <w:r>
        <w:t>å oppnå</w:t>
      </w:r>
    </w:p>
  </w:comment>
  <w:comment w:id="33" w:author="Lars Sætre" w:date="2018-10-19T01:16:00Z" w:initials="LS">
    <w:p w14:paraId="55DEC6B2" w14:textId="1C0297D1" w:rsidR="00BD10D8" w:rsidRDefault="00BD10D8">
      <w:pPr>
        <w:pStyle w:val="Merknadstekst"/>
      </w:pPr>
      <w:r>
        <w:rPr>
          <w:rStyle w:val="Merknadsreferanse"/>
        </w:rPr>
        <w:annotationRef/>
      </w:r>
      <w:r>
        <w:t>Hvorfor ’visstnok’  ??</w:t>
      </w:r>
    </w:p>
  </w:comment>
  <w:comment w:id="34" w:author="Lars Sætre" w:date="2018-10-19T01:23:00Z" w:initials="LS">
    <w:p w14:paraId="0809E201" w14:textId="39015741" w:rsidR="00BD10D8" w:rsidRDefault="00BD10D8">
      <w:pPr>
        <w:pStyle w:val="Merknadstekst"/>
      </w:pPr>
      <w:r>
        <w:rPr>
          <w:rStyle w:val="Merknadsreferanse"/>
        </w:rPr>
        <w:annotationRef/>
      </w:r>
      <w:r>
        <w:t>Teoretisk ramme kommer komposisjonelt for tidlig i denne versjonen. Teretisk ramme bør først komme etter at leseren din er blitt gjort kjent med Emnet, Materialet, Motiveringen, og hoved-Pst’ene. Det er til disse du trenger Teoretisk rammeverk å støtte prosj. til; DA skal T-rammen inn.</w:t>
      </w:r>
    </w:p>
  </w:comment>
  <w:comment w:id="35" w:author="Lars Sætre" w:date="2018-10-19T01:23:00Z" w:initials="LS">
    <w:p w14:paraId="4CF9A1A0" w14:textId="4BFCEBAB" w:rsidR="00BD10D8" w:rsidRDefault="00BD10D8">
      <w:pPr>
        <w:pStyle w:val="Merknadstekst"/>
      </w:pPr>
      <w:r>
        <w:rPr>
          <w:rStyle w:val="Merknadsreferanse"/>
        </w:rPr>
        <w:annotationRef/>
      </w:r>
      <w:r>
        <w:t>Alt dette kjenner leseren din til; kort inn.</w:t>
      </w:r>
    </w:p>
  </w:comment>
  <w:comment w:id="36" w:author="Lars Sætre" w:date="2018-10-19T01:24:00Z" w:initials="LS">
    <w:p w14:paraId="3841FF1B" w14:textId="5EE9CBC9" w:rsidR="00BD10D8" w:rsidRDefault="00BD10D8">
      <w:pPr>
        <w:pStyle w:val="Merknadstekst"/>
      </w:pPr>
      <w:r>
        <w:rPr>
          <w:rStyle w:val="Merknadsreferanse"/>
        </w:rPr>
        <w:annotationRef/>
      </w:r>
      <w:r>
        <w:t>Denne perioden er en del av mlotibveringen, som så langt mangler som mellomtittel og samlet omtale.</w:t>
      </w:r>
    </w:p>
  </w:comment>
  <w:comment w:id="37" w:author="Lars Sætre" w:date="2018-10-19T01:25:00Z" w:initials="LS">
    <w:p w14:paraId="7858782C" w14:textId="2C7219FC" w:rsidR="00BD10D8" w:rsidRDefault="00BD10D8">
      <w:pPr>
        <w:pStyle w:val="Merknadstekst"/>
      </w:pPr>
      <w:r>
        <w:rPr>
          <w:rStyle w:val="Merknadsreferanse"/>
        </w:rPr>
        <w:annotationRef/>
      </w:r>
      <w:r>
        <w:t>Skriv korrekt!</w:t>
      </w:r>
    </w:p>
  </w:comment>
  <w:comment w:id="38" w:author="Lars Sætre" w:date="2018-10-19T01:25:00Z" w:initials="LS">
    <w:p w14:paraId="4C53A8DF" w14:textId="622FB457" w:rsidR="00BD10D8" w:rsidRDefault="00BD10D8">
      <w:pPr>
        <w:pStyle w:val="Merknadstekst"/>
      </w:pPr>
      <w:r>
        <w:rPr>
          <w:rStyle w:val="Merknadsreferanse"/>
        </w:rPr>
        <w:annotationRef/>
      </w:r>
      <w:r>
        <w:t>Starobinski</w:t>
      </w:r>
    </w:p>
  </w:comment>
  <w:comment w:id="39" w:author="Lars Sætre" w:date="2018-10-19T01:26:00Z" w:initials="LS">
    <w:p w14:paraId="5015EEF1" w14:textId="6E0CA441" w:rsidR="00BD10D8" w:rsidRDefault="00BD10D8">
      <w:pPr>
        <w:pStyle w:val="Merknadstekst"/>
      </w:pPr>
      <w:r>
        <w:rPr>
          <w:rStyle w:val="Merknadsreferanse"/>
        </w:rPr>
        <w:annotationRef/>
      </w:r>
      <w:r>
        <w:t>Hva består dette skjulte i?</w:t>
      </w:r>
    </w:p>
  </w:comment>
  <w:comment w:id="40" w:author="Lars Sætre" w:date="2018-10-19T01:26:00Z" w:initials="LS">
    <w:p w14:paraId="5AD3A2E8" w14:textId="7A034A04" w:rsidR="00BD10D8" w:rsidRDefault="00BD10D8">
      <w:pPr>
        <w:pStyle w:val="Merknadstekst"/>
      </w:pPr>
      <w:r>
        <w:rPr>
          <w:rStyle w:val="Merknadsreferanse"/>
        </w:rPr>
        <w:annotationRef/>
      </w:r>
      <w:r>
        <w:t>Hvilken prosess?</w:t>
      </w:r>
    </w:p>
  </w:comment>
  <w:comment w:id="41" w:author="Lars Sætre" w:date="2018-10-19T01:41:00Z" w:initials="LS">
    <w:p w14:paraId="4EFAB0F9" w14:textId="570F333C" w:rsidR="003A6378" w:rsidRDefault="003A6378">
      <w:pPr>
        <w:pStyle w:val="Merknadstekst"/>
      </w:pPr>
      <w:r>
        <w:rPr>
          <w:rStyle w:val="Merknadsreferanse"/>
        </w:rPr>
        <w:annotationRef/>
      </w:r>
      <w:r>
        <w:t>Avsnitt her.</w:t>
      </w:r>
    </w:p>
  </w:comment>
  <w:comment w:id="42" w:author="Lars Sætre" w:date="2018-10-19T01:42:00Z" w:initials="LS">
    <w:p w14:paraId="4D14B3CA" w14:textId="6EE7B75E" w:rsidR="00F65760" w:rsidRDefault="00F65760">
      <w:pPr>
        <w:pStyle w:val="Merknadstekst"/>
      </w:pPr>
      <w:r>
        <w:rPr>
          <w:rStyle w:val="Merknadsreferanse"/>
        </w:rPr>
        <w:annotationRef/>
      </w:r>
      <w:r>
        <w:t>Skriv korrekt.</w:t>
      </w:r>
      <w:r w:rsidR="0093200B">
        <w:t xml:space="preserve"> J-J</w:t>
      </w:r>
    </w:p>
  </w:comment>
  <w:comment w:id="43" w:author="Lars Sætre" w:date="2018-10-19T01:42:00Z" w:initials="LS">
    <w:p w14:paraId="2AB26B81" w14:textId="50FB017A" w:rsidR="008244C0" w:rsidRDefault="008244C0">
      <w:pPr>
        <w:pStyle w:val="Merknadstekst"/>
      </w:pPr>
      <w:r>
        <w:rPr>
          <w:rStyle w:val="Merknadsreferanse"/>
        </w:rPr>
        <w:annotationRef/>
      </w:r>
      <w:r>
        <w:t>J-J</w:t>
      </w:r>
    </w:p>
  </w:comment>
  <w:comment w:id="44" w:author="Lars Sætre" w:date="2018-10-19T01:43:00Z" w:initials="LS">
    <w:p w14:paraId="58B4A1E9" w14:textId="362F1675" w:rsidR="00367024" w:rsidRDefault="00367024">
      <w:pPr>
        <w:pStyle w:val="Merknadstekst"/>
      </w:pPr>
      <w:r>
        <w:rPr>
          <w:rStyle w:val="Merknadsreferanse"/>
        </w:rPr>
        <w:annotationRef/>
      </w:r>
      <w:r>
        <w:t>e-m</w:t>
      </w:r>
    </w:p>
  </w:comment>
  <w:comment w:id="45" w:author="Lars Sætre" w:date="2018-10-19T01:43:00Z" w:initials="LS">
    <w:p w14:paraId="31C6C0A6" w14:textId="228E8AD9" w:rsidR="006C365C" w:rsidRDefault="006C365C">
      <w:pPr>
        <w:pStyle w:val="Merknadstekst"/>
      </w:pPr>
      <w:r>
        <w:rPr>
          <w:rStyle w:val="Merknadsreferanse"/>
        </w:rPr>
        <w:annotationRef/>
      </w:r>
      <w:r>
        <w:t>e-m</w:t>
      </w:r>
    </w:p>
  </w:comment>
  <w:comment w:id="46" w:author="Lars Sætre" w:date="2018-10-19T01:44:00Z" w:initials="LS">
    <w:p w14:paraId="5AADA624" w14:textId="6998BA9F" w:rsidR="00A24286" w:rsidRDefault="00A24286">
      <w:pPr>
        <w:pStyle w:val="Merknadstekst"/>
      </w:pPr>
      <w:r>
        <w:rPr>
          <w:rStyle w:val="Merknadsreferanse"/>
        </w:rPr>
        <w:annotationRef/>
      </w:r>
      <w:r>
        <w:t>Hva er logikken i denne setn.?</w:t>
      </w:r>
    </w:p>
  </w:comment>
  <w:comment w:id="47" w:author="Lars Sætre" w:date="2018-10-19T01:56:00Z" w:initials="LS">
    <w:p w14:paraId="50DFEDDB" w14:textId="1B54D6C8" w:rsidR="00283509" w:rsidRDefault="00283509">
      <w:pPr>
        <w:pStyle w:val="Merknadstekst"/>
      </w:pPr>
      <w:r>
        <w:rPr>
          <w:rStyle w:val="Merknadsreferanse"/>
        </w:rPr>
        <w:annotationRef/>
      </w:r>
      <w:r>
        <w:t>Hele dette avsnittet gir hhv. en sammenfatning av en episode i Rs bok og av deler av Ss lesning av den. – Men det sier intet om Ss type fenomenologi som en del av din Teoretiske ramme: Til dét må du beskrive fenomenologisk teori/praksis dypere enn dette. – Begynn med å spørre: Hvilken betydning/funksjon tillegger du Ss lesning av denne episoden? Som en vi</w:t>
      </w:r>
      <w:r w:rsidR="00E30901">
        <w:t>k</w:t>
      </w:r>
      <w:r>
        <w:t>tig del av Forsk.trad.? Eller som del av Teoretisk ram</w:t>
      </w:r>
      <w:r w:rsidR="00822CBA">
        <w:t>m</w:t>
      </w:r>
      <w:r>
        <w:t>e?</w:t>
      </w:r>
      <w:r w:rsidR="00822CBA">
        <w:t xml:space="preserve"> Leseren din forstår av dette ennå ikke hva Pst’ene dine kan forventes å bli/være, og hvordan du vil løse dem.</w:t>
      </w:r>
    </w:p>
  </w:comment>
  <w:comment w:id="48" w:author="Lars Sætre" w:date="2018-10-19T01:49:00Z" w:initials="LS">
    <w:p w14:paraId="55F3EACD" w14:textId="17B5548C" w:rsidR="00C26C63" w:rsidRDefault="00C26C63">
      <w:pPr>
        <w:pStyle w:val="Merknadstekst"/>
      </w:pPr>
      <w:r>
        <w:rPr>
          <w:rStyle w:val="Merknadsreferanse"/>
        </w:rPr>
        <w:annotationRef/>
      </w:r>
      <w:r>
        <w:t>Fjern dette.</w:t>
      </w:r>
    </w:p>
  </w:comment>
  <w:comment w:id="49" w:author="Lars Sætre" w:date="2018-10-19T01:57:00Z" w:initials="LS">
    <w:p w14:paraId="313C0C65" w14:textId="096DD0D8" w:rsidR="00B44FA2" w:rsidRDefault="00B44FA2">
      <w:pPr>
        <w:pStyle w:val="Merknadstekst"/>
      </w:pPr>
      <w:r>
        <w:rPr>
          <w:rStyle w:val="Merknadsreferanse"/>
        </w:rPr>
        <w:annotationRef/>
      </w:r>
      <w:r>
        <w:t>Ja, Lejeune er klart en del av den TeorRammen. Hans bok passer inn her.</w:t>
      </w:r>
    </w:p>
  </w:comment>
  <w:comment w:id="50" w:author="Lars Sætre" w:date="2018-10-19T01:50:00Z" w:initials="LS">
    <w:p w14:paraId="149B01E6" w14:textId="59ACD970" w:rsidR="00A075DE" w:rsidRDefault="00A075DE">
      <w:pPr>
        <w:pStyle w:val="Merknadstekst"/>
      </w:pPr>
      <w:r>
        <w:rPr>
          <w:rStyle w:val="Merknadsreferanse"/>
        </w:rPr>
        <w:annotationRef/>
      </w:r>
      <w:r>
        <w:t>Kolon</w:t>
      </w:r>
    </w:p>
  </w:comment>
  <w:comment w:id="51" w:author="Lars Sætre" w:date="2018-10-19T01:50:00Z" w:initials="LS">
    <w:p w14:paraId="0F91E7E4" w14:textId="39C7EB89" w:rsidR="005E4721" w:rsidRDefault="005E4721">
      <w:pPr>
        <w:pStyle w:val="Merknadstekst"/>
      </w:pPr>
      <w:r>
        <w:rPr>
          <w:rStyle w:val="Merknadsreferanse"/>
        </w:rPr>
        <w:annotationRef/>
      </w:r>
      <w:r>
        <w:t>Punktum</w:t>
      </w:r>
    </w:p>
  </w:comment>
  <w:comment w:id="52" w:author="Lars Sætre" w:date="2018-10-19T01:50:00Z" w:initials="LS">
    <w:p w14:paraId="0E97A2D4" w14:textId="5BFB83B5" w:rsidR="00C80B45" w:rsidRDefault="00C80B45">
      <w:pPr>
        <w:pStyle w:val="Merknadstekst"/>
      </w:pPr>
      <w:r>
        <w:rPr>
          <w:rStyle w:val="Merknadsreferanse"/>
        </w:rPr>
        <w:annotationRef/>
      </w:r>
      <w:r>
        <w:t>over</w:t>
      </w:r>
    </w:p>
  </w:comment>
  <w:comment w:id="53" w:author="Lars Sætre" w:date="2018-10-19T01:51:00Z" w:initials="LS">
    <w:p w14:paraId="2D320154" w14:textId="5215DF18" w:rsidR="003C2394" w:rsidRDefault="003C2394">
      <w:pPr>
        <w:pStyle w:val="Merknadstekst"/>
      </w:pPr>
      <w:r>
        <w:rPr>
          <w:rStyle w:val="Merknadsreferanse"/>
        </w:rPr>
        <w:annotationRef/>
      </w:r>
      <w:r>
        <w:t>Uleselig. Skriv o</w:t>
      </w:r>
      <w:r w:rsidR="0005247C">
        <w:t>m</w:t>
      </w:r>
      <w:r>
        <w:t>, mer presist.</w:t>
      </w:r>
    </w:p>
  </w:comment>
  <w:comment w:id="54" w:author="Lars Sætre" w:date="2018-10-19T01:51:00Z" w:initials="LS">
    <w:p w14:paraId="1B94FF4D" w14:textId="765320C6" w:rsidR="00CC5460" w:rsidRDefault="00CC5460">
      <w:pPr>
        <w:pStyle w:val="Merknadstekst"/>
      </w:pPr>
      <w:r>
        <w:rPr>
          <w:rStyle w:val="Merknadsreferanse"/>
        </w:rPr>
        <w:annotationRef/>
      </w:r>
      <w:r>
        <w:t>Bindestrek</w:t>
      </w:r>
    </w:p>
  </w:comment>
  <w:comment w:id="56" w:author="Lars Sætre" w:date="2018-10-19T01:52:00Z" w:initials="LS">
    <w:p w14:paraId="614E8CA6" w14:textId="6E6FC14D" w:rsidR="00801842" w:rsidRDefault="00801842">
      <w:pPr>
        <w:pStyle w:val="Merknadstekst"/>
      </w:pPr>
      <w:r>
        <w:rPr>
          <w:rStyle w:val="Merknadsreferanse"/>
        </w:rPr>
        <w:annotationRef/>
      </w:r>
      <w:r>
        <w:t>Samme</w:t>
      </w:r>
    </w:p>
  </w:comment>
  <w:comment w:id="55" w:author="Lars Sætre" w:date="2018-10-19T01:52:00Z" w:initials="LS">
    <w:p w14:paraId="4CDA46E7" w14:textId="3C60A953" w:rsidR="0085171C" w:rsidRDefault="0085171C">
      <w:pPr>
        <w:pStyle w:val="Merknadstekst"/>
      </w:pPr>
      <w:r>
        <w:rPr>
          <w:rStyle w:val="Merknadsreferanse"/>
        </w:rPr>
        <w:annotationRef/>
      </w:r>
      <w:r>
        <w:t>Setningen må skrives mer presist.</w:t>
      </w:r>
    </w:p>
  </w:comment>
  <w:comment w:id="57" w:author="Lars Sætre" w:date="2018-10-19T01:53:00Z" w:initials="LS">
    <w:p w14:paraId="6AABAED5" w14:textId="74146B47" w:rsidR="00872C94" w:rsidRDefault="00872C94">
      <w:pPr>
        <w:pStyle w:val="Merknadstekst"/>
      </w:pPr>
      <w:r>
        <w:rPr>
          <w:rStyle w:val="Merknadsreferanse"/>
        </w:rPr>
        <w:annotationRef/>
      </w:r>
      <w:r>
        <w:t>Er sitatet riktig gjengitt?</w:t>
      </w:r>
    </w:p>
  </w:comment>
  <w:comment w:id="58" w:author="Lars Sætre" w:date="2018-10-19T01:53:00Z" w:initials="LS">
    <w:p w14:paraId="4E647416" w14:textId="572DE05D" w:rsidR="00872C94" w:rsidRDefault="00872C94">
      <w:pPr>
        <w:pStyle w:val="Merknadstekst"/>
      </w:pPr>
      <w:r>
        <w:rPr>
          <w:rStyle w:val="Merknadsreferanse"/>
        </w:rPr>
        <w:annotationRef/>
      </w:r>
      <w:r>
        <w:t>Punktum</w:t>
      </w:r>
      <w:r w:rsidR="00FD1A05">
        <w:t>?</w:t>
      </w:r>
    </w:p>
  </w:comment>
  <w:comment w:id="60" w:author="Lars Sætre" w:date="2018-10-19T01:54:00Z" w:initials="LS">
    <w:p w14:paraId="619224B5" w14:textId="473E6BDE" w:rsidR="00D23156" w:rsidRDefault="00D23156">
      <w:pPr>
        <w:pStyle w:val="Merknadstekst"/>
      </w:pPr>
      <w:r>
        <w:rPr>
          <w:rStyle w:val="Merknadsreferanse"/>
        </w:rPr>
        <w:annotationRef/>
      </w:r>
      <w:r>
        <w:t>Ikke anførsel i sitater i kompress med innrykk.</w:t>
      </w:r>
    </w:p>
  </w:comment>
  <w:comment w:id="59" w:author="Lars Sætre" w:date="2018-10-19T01:56:00Z" w:initials="LS">
    <w:p w14:paraId="0D6B8981" w14:textId="5B0A7994" w:rsidR="00D537EF" w:rsidRDefault="00D537EF">
      <w:pPr>
        <w:pStyle w:val="Merknadstekst"/>
      </w:pPr>
      <w:r>
        <w:rPr>
          <w:rStyle w:val="Merknadsreferanse"/>
        </w:rPr>
        <w:annotationRef/>
      </w:r>
      <w:r>
        <w:t>Denne sekvensen er uklart skrevet. ?en ting etter den andre, hvem og hva som sier/gjør hva. Få sitatet til å fungere i sammenhengen.</w:t>
      </w:r>
    </w:p>
  </w:comment>
  <w:comment w:id="61" w:author="Lars Sætre" w:date="2018-10-19T02:03:00Z" w:initials="LS">
    <w:p w14:paraId="47BE1DAF" w14:textId="196F2D6E" w:rsidR="009359AB" w:rsidRDefault="009359AB">
      <w:pPr>
        <w:pStyle w:val="Merknadstekst"/>
      </w:pPr>
      <w:r>
        <w:rPr>
          <w:rStyle w:val="Merknadsreferanse"/>
        </w:rPr>
        <w:annotationRef/>
      </w:r>
      <w:r>
        <w:t>Hvilke teologiske elementer? Angi dem hvis vikige.</w:t>
      </w:r>
    </w:p>
  </w:comment>
  <w:comment w:id="62" w:author="Lars Sætre" w:date="2018-10-19T01:57:00Z" w:initials="LS">
    <w:p w14:paraId="4F5B006D" w14:textId="222B213A" w:rsidR="00B87020" w:rsidRDefault="00B87020">
      <w:pPr>
        <w:pStyle w:val="Merknadstekst"/>
      </w:pPr>
      <w:r>
        <w:rPr>
          <w:rStyle w:val="Merknadsreferanse"/>
        </w:rPr>
        <w:annotationRef/>
      </w:r>
      <w:r>
        <w:t>Ordne opp i syntak</w:t>
      </w:r>
      <w:r w:rsidR="000B5D0E">
        <w:t>s</w:t>
      </w:r>
      <w:r>
        <w:t>.</w:t>
      </w:r>
    </w:p>
  </w:comment>
  <w:comment w:id="63" w:author="Lars Sætre" w:date="2018-10-19T01:57:00Z" w:initials="LS">
    <w:p w14:paraId="5F625BE5" w14:textId="6702DCA3" w:rsidR="00DF11AA" w:rsidRDefault="00DF11AA">
      <w:pPr>
        <w:pStyle w:val="Merknadstekst"/>
      </w:pPr>
      <w:r>
        <w:rPr>
          <w:rStyle w:val="Merknadsreferanse"/>
        </w:rPr>
        <w:annotationRef/>
      </w:r>
      <w:r>
        <w:t>overfor</w:t>
      </w:r>
    </w:p>
  </w:comment>
  <w:comment w:id="64" w:author="Lars Sætre" w:date="2018-10-19T01:58:00Z" w:initials="LS">
    <w:p w14:paraId="7303785F" w14:textId="61F8FCD0" w:rsidR="00802790" w:rsidRDefault="00802790">
      <w:pPr>
        <w:pStyle w:val="Merknadstekst"/>
      </w:pPr>
      <w:r>
        <w:rPr>
          <w:rStyle w:val="Merknadsreferanse"/>
        </w:rPr>
        <w:annotationRef/>
      </w:r>
      <w:r>
        <w:t>Komma</w:t>
      </w:r>
    </w:p>
  </w:comment>
  <w:comment w:id="66" w:author="Lars Sætre" w:date="2018-10-19T01:58:00Z" w:initials="LS">
    <w:p w14:paraId="54632444" w14:textId="2DB248CF" w:rsidR="008029C0" w:rsidRDefault="008029C0">
      <w:pPr>
        <w:pStyle w:val="Merknadstekst"/>
      </w:pPr>
      <w:r>
        <w:rPr>
          <w:rStyle w:val="Merknadsreferanse"/>
        </w:rPr>
        <w:annotationRef/>
      </w:r>
      <w:r>
        <w:t>vil jeg anvende</w:t>
      </w:r>
    </w:p>
  </w:comment>
  <w:comment w:id="65" w:author="Lars Sætre" w:date="2018-10-19T02:02:00Z" w:initials="LS">
    <w:p w14:paraId="4C3477D6" w14:textId="271ADB3D" w:rsidR="00CF2C39" w:rsidRDefault="00CF2C39">
      <w:pPr>
        <w:pStyle w:val="Merknadstekst"/>
      </w:pPr>
      <w:r>
        <w:rPr>
          <w:rStyle w:val="Merknadsreferanse"/>
        </w:rPr>
        <w:annotationRef/>
      </w:r>
      <w:r>
        <w:t>Her ha</w:t>
      </w:r>
      <w:r w:rsidR="00A06540">
        <w:t>r du innført en bok som del av T</w:t>
      </w:r>
      <w:r>
        <w:t>eorRamme, men uten å angi hva den kan bdira med i T</w:t>
      </w:r>
      <w:r w:rsidR="00A06540">
        <w:t>-</w:t>
      </w:r>
      <w:r>
        <w:t xml:space="preserve">rammen, og så går du direkte over til </w:t>
      </w:r>
      <w:r w:rsidR="00A06540">
        <w:t>h</w:t>
      </w:r>
      <w:r>
        <w:t>va Augustin skriver. Er de</w:t>
      </w:r>
      <w:r w:rsidR="00A06540">
        <w:t>t Fiery som gir dette eksemplet?</w:t>
      </w:r>
      <w:r>
        <w:t xml:space="preserve"> I så fall, skriv det.</w:t>
      </w:r>
      <w:r w:rsidR="00151A5D">
        <w:t xml:space="preserve"> Lag logiske sammenhenger.</w:t>
      </w:r>
    </w:p>
  </w:comment>
  <w:comment w:id="67" w:author="Lars Sætre" w:date="2018-10-19T02:05:00Z" w:initials="LS">
    <w:p w14:paraId="64C844FE" w14:textId="75B23BE7" w:rsidR="00B15AE2" w:rsidRDefault="00B15AE2">
      <w:pPr>
        <w:pStyle w:val="Merknadstekst"/>
      </w:pPr>
      <w:r>
        <w:rPr>
          <w:rStyle w:val="Merknadsreferanse"/>
        </w:rPr>
        <w:annotationRef/>
      </w:r>
      <w:r>
        <w:t>Leseren din</w:t>
      </w:r>
      <w:r w:rsidR="00E9133B">
        <w:t xml:space="preserve"> kan</w:t>
      </w:r>
      <w:r>
        <w:t xml:space="preserve"> ikke se om sitatet er et slags svar på spørsmålet du stiller. Lag sammenhenger.</w:t>
      </w:r>
      <w:r w:rsidR="00E9133B">
        <w:t xml:space="preserve"> Kan heller ikke se umiddelbart hvordan dette er en viktig del av din T-ramme.</w:t>
      </w:r>
      <w:r w:rsidR="00473445">
        <w:t xml:space="preserve"> Lag sammenhenger.</w:t>
      </w:r>
    </w:p>
  </w:comment>
  <w:comment w:id="69" w:author="Lars Sætre" w:date="2018-10-19T02:04:00Z" w:initials="LS">
    <w:p w14:paraId="299C3DB7" w14:textId="76DF9BFB" w:rsidR="00DB792E" w:rsidRDefault="00DB792E">
      <w:pPr>
        <w:pStyle w:val="Merknadstekst"/>
      </w:pPr>
      <w:r>
        <w:rPr>
          <w:rStyle w:val="Merknadsreferanse"/>
        </w:rPr>
        <w:annotationRef/>
      </w:r>
      <w:r>
        <w:t>skriver</w:t>
      </w:r>
    </w:p>
  </w:comment>
  <w:comment w:id="70" w:author="Lars Sætre" w:date="2018-10-19T02:04:00Z" w:initials="LS">
    <w:p w14:paraId="422D0AFA" w14:textId="22031870" w:rsidR="000B4783" w:rsidRDefault="000B4783">
      <w:pPr>
        <w:pStyle w:val="Merknadstekst"/>
      </w:pPr>
      <w:r>
        <w:rPr>
          <w:rStyle w:val="Merknadsreferanse"/>
        </w:rPr>
        <w:annotationRef/>
      </w:r>
      <w:r>
        <w:t>Punktum</w:t>
      </w:r>
    </w:p>
  </w:comment>
  <w:comment w:id="71" w:author="Lars Sætre" w:date="2018-10-19T02:04:00Z" w:initials="LS">
    <w:p w14:paraId="2E50CFD2" w14:textId="051E9A5B" w:rsidR="0078787A" w:rsidRDefault="0078787A">
      <w:pPr>
        <w:pStyle w:val="Merknadstekst"/>
      </w:pPr>
      <w:r>
        <w:rPr>
          <w:rStyle w:val="Merknadsreferanse"/>
        </w:rPr>
        <w:annotationRef/>
      </w:r>
      <w:r>
        <w:t>Bindestrek</w:t>
      </w:r>
    </w:p>
  </w:comment>
  <w:comment w:id="72" w:author="Lars Sætre" w:date="2018-10-19T02:07:00Z" w:initials="LS">
    <w:p w14:paraId="340930F0" w14:textId="2B4BDFB0" w:rsidR="005D2550" w:rsidRDefault="005D2550">
      <w:pPr>
        <w:pStyle w:val="Merknadstekst"/>
      </w:pPr>
      <w:r>
        <w:rPr>
          <w:rStyle w:val="Merknadsreferanse"/>
        </w:rPr>
        <w:annotationRef/>
      </w:r>
      <w:r>
        <w:t>Komma</w:t>
      </w:r>
    </w:p>
  </w:comment>
  <w:comment w:id="73" w:author="Lars Sætre" w:date="2018-10-19T02:07:00Z" w:initials="LS">
    <w:p w14:paraId="2FC56660" w14:textId="7018812C" w:rsidR="003C780F" w:rsidRDefault="003C780F">
      <w:pPr>
        <w:pStyle w:val="Merknadstekst"/>
      </w:pPr>
      <w:r>
        <w:rPr>
          <w:rStyle w:val="Merknadsreferanse"/>
        </w:rPr>
        <w:annotationRef/>
      </w:r>
      <w:r>
        <w:t>e’s</w:t>
      </w:r>
    </w:p>
  </w:comment>
  <w:comment w:id="74" w:author="Lars Sætre" w:date="2018-10-19T02:07:00Z" w:initials="LS">
    <w:p w14:paraId="6046C040" w14:textId="59F1036C" w:rsidR="004E0062" w:rsidRDefault="004E0062">
      <w:pPr>
        <w:pStyle w:val="Merknadstekst"/>
      </w:pPr>
      <w:r>
        <w:rPr>
          <w:rStyle w:val="Merknadsreferanse"/>
        </w:rPr>
        <w:annotationRef/>
      </w:r>
      <w:r>
        <w:t>ts</w:t>
      </w:r>
    </w:p>
  </w:comment>
  <w:comment w:id="75" w:author="Lars Sætre" w:date="2018-10-19T02:06:00Z" w:initials="LS">
    <w:p w14:paraId="453948AB" w14:textId="0A432C0B" w:rsidR="00A05561" w:rsidRDefault="00A05561">
      <w:pPr>
        <w:pStyle w:val="Merknadstekst"/>
      </w:pPr>
      <w:r>
        <w:rPr>
          <w:rStyle w:val="Merknadsreferanse"/>
        </w:rPr>
        <w:annotationRef/>
      </w:r>
      <w:r>
        <w:t>Skriv fullstendige setninger.</w:t>
      </w:r>
    </w:p>
  </w:comment>
  <w:comment w:id="68" w:author="Lars Sætre" w:date="2018-10-19T02:09:00Z" w:initials="LS">
    <w:p w14:paraId="42166CBE" w14:textId="77565F48" w:rsidR="00C777F8" w:rsidRDefault="00C777F8">
      <w:pPr>
        <w:pStyle w:val="Merknadstekst"/>
      </w:pPr>
      <w:r>
        <w:rPr>
          <w:rStyle w:val="Merknadsreferanse"/>
        </w:rPr>
        <w:annotationRef/>
      </w:r>
      <w:r>
        <w:t>Foucault virker som en rimelig del av din T-ramme. Men det du skriver om F og siterer fra F her, går du ikke i dybden på, det opprettes ingen umiddelbar logisk sammenheng mellom din oppbygging av T-ramme og Fs konkrete bidrag i den. Vær mer detaljert.</w:t>
      </w:r>
    </w:p>
  </w:comment>
  <w:comment w:id="76" w:author="Lars Sætre" w:date="2018-10-19T02:11:00Z" w:initials="LS">
    <w:p w14:paraId="5E0186E1" w14:textId="7BA03EAD" w:rsidR="00707438" w:rsidRDefault="00707438">
      <w:pPr>
        <w:pStyle w:val="Merknadstekst"/>
      </w:pPr>
      <w:r>
        <w:rPr>
          <w:rStyle w:val="Merknadsreferanse"/>
        </w:rPr>
        <w:annotationRef/>
      </w:r>
      <w:r>
        <w:t>Ja, kristeva er sikkert relevant for den T rammen din. Men gi også gjerne kort konkret eksempel på denne tyen intertekstualitet.</w:t>
      </w:r>
    </w:p>
  </w:comment>
  <w:comment w:id="77" w:author="Lars Sætre" w:date="2018-10-19T02:06:00Z" w:initials="LS">
    <w:p w14:paraId="5565B945" w14:textId="10633023" w:rsidR="007751D6" w:rsidRDefault="007751D6">
      <w:pPr>
        <w:pStyle w:val="Merknadstekst"/>
      </w:pPr>
      <w:r>
        <w:rPr>
          <w:rStyle w:val="Merknadsreferanse"/>
        </w:rPr>
        <w:annotationRef/>
      </w:r>
      <w:r>
        <w:t>Skriv fullst. setn.</w:t>
      </w:r>
    </w:p>
  </w:comment>
  <w:comment w:id="78" w:author="Lars Sætre" w:date="2018-10-19T02:10:00Z" w:initials="LS">
    <w:p w14:paraId="3D13499C" w14:textId="5A45E430" w:rsidR="00BD10D8" w:rsidRDefault="00BD10D8">
      <w:pPr>
        <w:pStyle w:val="Merknadstekst"/>
      </w:pPr>
      <w:r>
        <w:rPr>
          <w:rStyle w:val="Merknadsreferanse"/>
        </w:rPr>
        <w:annotationRef/>
      </w:r>
      <w:r>
        <w:t>Denne Pst-delen må flyttes lenger frem, for eksempel der du skriver om Aug og Rouss og sentrale forskjeller mellom deres bøker.</w:t>
      </w:r>
      <w:r w:rsidR="009509ED">
        <w:t xml:space="preserve"> – Hoved-Pst’ene dine her er foreløpig ganske genrelle; kan du være mer spesifikk?</w:t>
      </w:r>
    </w:p>
  </w:comment>
  <w:comment w:id="79" w:author="Lars Sætre" w:date="2018-10-19T02:17:00Z" w:initials="LS">
    <w:p w14:paraId="17E777DA" w14:textId="293575C0" w:rsidR="005712E5" w:rsidRDefault="005712E5">
      <w:pPr>
        <w:pStyle w:val="Merknadstekst"/>
      </w:pPr>
      <w:r>
        <w:rPr>
          <w:rStyle w:val="Merknadsreferanse"/>
        </w:rPr>
        <w:annotationRef/>
      </w:r>
      <w:r>
        <w:t>Foreløpig for genrelt skrevet. Mer spesifisitet, knyttet til de konkrete eksemplene du henter fram fra hoved-Materialet.</w:t>
      </w:r>
    </w:p>
  </w:comment>
  <w:comment w:id="81" w:author="Lars Sætre" w:date="2018-10-19T02:18:00Z" w:initials="LS">
    <w:p w14:paraId="515D768E" w14:textId="728FD9C9" w:rsidR="00067E4E" w:rsidRDefault="00067E4E">
      <w:pPr>
        <w:pStyle w:val="Merknadstekst"/>
      </w:pPr>
      <w:r>
        <w:rPr>
          <w:rStyle w:val="Merknadsreferanse"/>
        </w:rPr>
        <w:annotationRef/>
      </w:r>
      <w:r>
        <w:t>Tempo/Fdrift må komme like før Bibl.</w:t>
      </w:r>
    </w:p>
  </w:comment>
  <w:comment w:id="82" w:author="Lars Sætre" w:date="2018-10-19T02:19:00Z" w:initials="LS">
    <w:p w14:paraId="1C98C78F" w14:textId="4427EB24" w:rsidR="00901FEE" w:rsidRDefault="00901FEE">
      <w:pPr>
        <w:pStyle w:val="Merknadstekst"/>
      </w:pPr>
      <w:r>
        <w:rPr>
          <w:rStyle w:val="Merknadsreferanse"/>
        </w:rPr>
        <w:annotationRef/>
      </w:r>
      <w:r>
        <w:t>Ja vel, men hva består denne fenomonelogien i, konkret?</w:t>
      </w:r>
    </w:p>
  </w:comment>
  <w:comment w:id="83" w:author="Lars Sætre" w:date="2018-10-19T02:19:00Z" w:initials="LS">
    <w:p w14:paraId="4A74AC01" w14:textId="4905CCD4" w:rsidR="00901FEE" w:rsidRDefault="00901FEE">
      <w:pPr>
        <w:pStyle w:val="Merknadstekst"/>
      </w:pPr>
      <w:r>
        <w:rPr>
          <w:rStyle w:val="Merknadsreferanse"/>
        </w:rPr>
        <w:annotationRef/>
      </w:r>
      <w:r>
        <w:t>Intertekstualitet er ingen Metode. Det er et Materiale-tilhørende fenomen i forholdet mellom tekster.</w:t>
      </w:r>
    </w:p>
  </w:comment>
  <w:comment w:id="84" w:author="Lars Sætre" w:date="2018-10-19T02:32:00Z" w:initials="LS">
    <w:p w14:paraId="30E35B78" w14:textId="65EC4114" w:rsidR="00646725" w:rsidRDefault="00646725">
      <w:pPr>
        <w:pStyle w:val="Merknadstekst"/>
      </w:pPr>
      <w:r>
        <w:rPr>
          <w:rStyle w:val="Merknadsreferanse"/>
        </w:rPr>
        <w:annotationRef/>
      </w:r>
      <w:r>
        <w:t xml:space="preserve">Alt dette må du ikke bare skrive generelt, som her. Du må inn i og </w:t>
      </w:r>
      <w:r w:rsidR="00BB3A87">
        <w:t>hente fram flere forskningstekster, si hva ho</w:t>
      </w:r>
      <w:r>
        <w:t>vedpunktene i dem er, og sette Ftrad</w:t>
      </w:r>
      <w:r w:rsidR="00BB3A87">
        <w:t>.</w:t>
      </w:r>
      <w:r>
        <w:t>en i forbindelse med prosjektet Emne, Mat., Pst’er og T-ramme.</w:t>
      </w:r>
      <w:r w:rsidR="00BB3A87">
        <w:t xml:space="preserve"> – For all del: Trenger du hjelp til Ftrad.en, må du henvende deg til og “bruke” Michael Grote ved UBB.</w:t>
      </w:r>
      <w:r w:rsidR="00EC14C7">
        <w:t xml:space="preserve"> Dette ha</w:t>
      </w:r>
      <w:bookmarkStart w:id="85" w:name="_GoBack"/>
      <w:bookmarkEnd w:id="85"/>
      <w:r w:rsidR="00EC14C7">
        <w:t>ster det med.</w:t>
      </w:r>
    </w:p>
  </w:comment>
  <w:comment w:id="86" w:author="Lars Sætre" w:date="2018-10-19T00:40:00Z" w:initials="LS">
    <w:p w14:paraId="683C076C" w14:textId="6BB5B15F" w:rsidR="00BD10D8" w:rsidRDefault="00BD10D8">
      <w:pPr>
        <w:pStyle w:val="Merknadstekst"/>
      </w:pPr>
      <w:r>
        <w:rPr>
          <w:rStyle w:val="Merknadsreferanse"/>
        </w:rPr>
        <w:annotationRef/>
      </w:r>
      <w:r>
        <w:t>Revidér Bibl. gjennomgående. Bl.a.: Du bruker for lite punktering, noe som gjør linjene “uleselige”. Bruk punktumer eller kommaer mer for å skille mellom enkeltdelene i oppføringene. Alltid punktum til slutt. Husk: hvis original-publ.-år skal angis, skal/må dette stå i [xxxx] hakeparentes. Bruk heng. Vær konsekv. i bruken av store/små førstebokstaver i titler på engelsk. Osv.</w:t>
      </w:r>
    </w:p>
  </w:comment>
  <w:comment w:id="87" w:author="Lars Sætre" w:date="2018-10-19T00:36:00Z" w:initials="LS">
    <w:p w14:paraId="61F5B591" w14:textId="77777777" w:rsidR="00BD10D8" w:rsidRDefault="00BD10D8">
      <w:pPr>
        <w:pStyle w:val="Merknadstekst"/>
      </w:pPr>
      <w:r>
        <w:rPr>
          <w:rStyle w:val="Merknadsreferanse"/>
        </w:rPr>
        <w:annotationRef/>
      </w:r>
      <w:r>
        <w:t>Denne har både forfatter, tittel og publiseringsdato. – Ved webadresser skal disse stå mellom &lt;xxx&gt;. Og bak dem skal oppføres: Lesedato: 17.10.2018.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EDD09" w14:textId="77777777" w:rsidR="00BD10D8" w:rsidRDefault="00BD10D8" w:rsidP="0071397A">
      <w:pPr>
        <w:spacing w:after="0" w:line="240" w:lineRule="auto"/>
      </w:pPr>
      <w:r>
        <w:separator/>
      </w:r>
    </w:p>
  </w:endnote>
  <w:endnote w:type="continuationSeparator" w:id="0">
    <w:p w14:paraId="16DE0360" w14:textId="77777777" w:rsidR="00BD10D8" w:rsidRDefault="00BD10D8" w:rsidP="0071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urier New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61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F03988" w14:textId="77777777" w:rsidR="00BD10D8" w:rsidRDefault="00BD10D8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4C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1DBDCD8" w14:textId="77777777" w:rsidR="00BD10D8" w:rsidRDefault="00BD10D8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7BBEA" w14:textId="77777777" w:rsidR="00BD10D8" w:rsidRDefault="00BD10D8" w:rsidP="0071397A">
      <w:pPr>
        <w:spacing w:after="0" w:line="240" w:lineRule="auto"/>
      </w:pPr>
      <w:r>
        <w:separator/>
      </w:r>
    </w:p>
  </w:footnote>
  <w:footnote w:type="continuationSeparator" w:id="0">
    <w:p w14:paraId="4F1DE53A" w14:textId="77777777" w:rsidR="00BD10D8" w:rsidRDefault="00BD10D8" w:rsidP="0071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E75B7"/>
    <w:multiLevelType w:val="hybridMultilevel"/>
    <w:tmpl w:val="C406D358"/>
    <w:lvl w:ilvl="0" w:tplc="6604274A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879BD"/>
    <w:multiLevelType w:val="hybridMultilevel"/>
    <w:tmpl w:val="F5A6AC9A"/>
    <w:lvl w:ilvl="0" w:tplc="7A92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46977"/>
    <w:multiLevelType w:val="hybridMultilevel"/>
    <w:tmpl w:val="4DB2FD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66292"/>
    <w:multiLevelType w:val="hybridMultilevel"/>
    <w:tmpl w:val="B68E0912"/>
    <w:lvl w:ilvl="0" w:tplc="8180A8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E10FC"/>
    <w:multiLevelType w:val="hybridMultilevel"/>
    <w:tmpl w:val="71960956"/>
    <w:lvl w:ilvl="0" w:tplc="E92E27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44637"/>
    <w:multiLevelType w:val="hybridMultilevel"/>
    <w:tmpl w:val="2CC046F4"/>
    <w:lvl w:ilvl="0" w:tplc="EC24BF0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A1B61"/>
    <w:multiLevelType w:val="hybridMultilevel"/>
    <w:tmpl w:val="3D36BB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AC"/>
    <w:rsid w:val="000001EA"/>
    <w:rsid w:val="00001231"/>
    <w:rsid w:val="00005724"/>
    <w:rsid w:val="00007050"/>
    <w:rsid w:val="0000733D"/>
    <w:rsid w:val="00010739"/>
    <w:rsid w:val="00013FC9"/>
    <w:rsid w:val="0001615D"/>
    <w:rsid w:val="00021A4B"/>
    <w:rsid w:val="00022FC9"/>
    <w:rsid w:val="00023FAA"/>
    <w:rsid w:val="000241D0"/>
    <w:rsid w:val="0002745D"/>
    <w:rsid w:val="0003001C"/>
    <w:rsid w:val="0003228F"/>
    <w:rsid w:val="00037A2B"/>
    <w:rsid w:val="00037C1E"/>
    <w:rsid w:val="00040100"/>
    <w:rsid w:val="00044EA0"/>
    <w:rsid w:val="00047F74"/>
    <w:rsid w:val="0005247C"/>
    <w:rsid w:val="000539DF"/>
    <w:rsid w:val="00056D24"/>
    <w:rsid w:val="00060CD8"/>
    <w:rsid w:val="000635CF"/>
    <w:rsid w:val="000637B6"/>
    <w:rsid w:val="00064749"/>
    <w:rsid w:val="00067E4E"/>
    <w:rsid w:val="0007124D"/>
    <w:rsid w:val="00071AC6"/>
    <w:rsid w:val="000723E8"/>
    <w:rsid w:val="0007474D"/>
    <w:rsid w:val="00076940"/>
    <w:rsid w:val="000769D0"/>
    <w:rsid w:val="00084BF3"/>
    <w:rsid w:val="000850A2"/>
    <w:rsid w:val="00087CC2"/>
    <w:rsid w:val="000915EC"/>
    <w:rsid w:val="00093FE8"/>
    <w:rsid w:val="00095E98"/>
    <w:rsid w:val="0009718E"/>
    <w:rsid w:val="00097A51"/>
    <w:rsid w:val="000A04EB"/>
    <w:rsid w:val="000A0DF4"/>
    <w:rsid w:val="000A701F"/>
    <w:rsid w:val="000B4783"/>
    <w:rsid w:val="000B5D0E"/>
    <w:rsid w:val="000B5D28"/>
    <w:rsid w:val="000C4B4E"/>
    <w:rsid w:val="000C4BBE"/>
    <w:rsid w:val="000C5A28"/>
    <w:rsid w:val="000C7BF0"/>
    <w:rsid w:val="000D1DD9"/>
    <w:rsid w:val="000D2439"/>
    <w:rsid w:val="000D3E81"/>
    <w:rsid w:val="000D4EEF"/>
    <w:rsid w:val="000E256F"/>
    <w:rsid w:val="000E7038"/>
    <w:rsid w:val="000F1963"/>
    <w:rsid w:val="000F1AB8"/>
    <w:rsid w:val="000F1C12"/>
    <w:rsid w:val="000F5C26"/>
    <w:rsid w:val="001009A8"/>
    <w:rsid w:val="00101A22"/>
    <w:rsid w:val="00104C84"/>
    <w:rsid w:val="00104EFB"/>
    <w:rsid w:val="00105E89"/>
    <w:rsid w:val="00106031"/>
    <w:rsid w:val="0010617A"/>
    <w:rsid w:val="00110452"/>
    <w:rsid w:val="0011121D"/>
    <w:rsid w:val="0012196E"/>
    <w:rsid w:val="0012229D"/>
    <w:rsid w:val="001225B4"/>
    <w:rsid w:val="00122B46"/>
    <w:rsid w:val="00124462"/>
    <w:rsid w:val="00124950"/>
    <w:rsid w:val="00127D4E"/>
    <w:rsid w:val="00132CBF"/>
    <w:rsid w:val="00133696"/>
    <w:rsid w:val="001337D8"/>
    <w:rsid w:val="001372A5"/>
    <w:rsid w:val="00137C22"/>
    <w:rsid w:val="00140A74"/>
    <w:rsid w:val="00141B61"/>
    <w:rsid w:val="001434B3"/>
    <w:rsid w:val="00145CDD"/>
    <w:rsid w:val="0015178C"/>
    <w:rsid w:val="00151A5D"/>
    <w:rsid w:val="0015337F"/>
    <w:rsid w:val="001561D7"/>
    <w:rsid w:val="00156278"/>
    <w:rsid w:val="00165F85"/>
    <w:rsid w:val="00167E7D"/>
    <w:rsid w:val="0017045B"/>
    <w:rsid w:val="00175C52"/>
    <w:rsid w:val="00180502"/>
    <w:rsid w:val="00185703"/>
    <w:rsid w:val="001859FB"/>
    <w:rsid w:val="00187D57"/>
    <w:rsid w:val="00191260"/>
    <w:rsid w:val="00191D05"/>
    <w:rsid w:val="0019301D"/>
    <w:rsid w:val="0019490D"/>
    <w:rsid w:val="001951DC"/>
    <w:rsid w:val="0019524D"/>
    <w:rsid w:val="001962F7"/>
    <w:rsid w:val="00196E16"/>
    <w:rsid w:val="001A014E"/>
    <w:rsid w:val="001A10BF"/>
    <w:rsid w:val="001A2CD1"/>
    <w:rsid w:val="001B30E0"/>
    <w:rsid w:val="001B6E6B"/>
    <w:rsid w:val="001B6FF5"/>
    <w:rsid w:val="001C1C83"/>
    <w:rsid w:val="001C2347"/>
    <w:rsid w:val="001C3121"/>
    <w:rsid w:val="001C5999"/>
    <w:rsid w:val="001C6905"/>
    <w:rsid w:val="001D0E36"/>
    <w:rsid w:val="001D105C"/>
    <w:rsid w:val="001D3966"/>
    <w:rsid w:val="001D667B"/>
    <w:rsid w:val="001D7619"/>
    <w:rsid w:val="001E3292"/>
    <w:rsid w:val="001E3440"/>
    <w:rsid w:val="001E45FE"/>
    <w:rsid w:val="001E4D30"/>
    <w:rsid w:val="001E7557"/>
    <w:rsid w:val="001F3547"/>
    <w:rsid w:val="001F7117"/>
    <w:rsid w:val="00201781"/>
    <w:rsid w:val="00202B3E"/>
    <w:rsid w:val="00202C48"/>
    <w:rsid w:val="00202D51"/>
    <w:rsid w:val="002060A4"/>
    <w:rsid w:val="00215145"/>
    <w:rsid w:val="00215C3D"/>
    <w:rsid w:val="00215C5D"/>
    <w:rsid w:val="00216533"/>
    <w:rsid w:val="0021657F"/>
    <w:rsid w:val="002218FF"/>
    <w:rsid w:val="0022195C"/>
    <w:rsid w:val="002265C6"/>
    <w:rsid w:val="00230D0E"/>
    <w:rsid w:val="00231718"/>
    <w:rsid w:val="00233C38"/>
    <w:rsid w:val="00236A21"/>
    <w:rsid w:val="002376B4"/>
    <w:rsid w:val="00242EA4"/>
    <w:rsid w:val="00245CCD"/>
    <w:rsid w:val="00247747"/>
    <w:rsid w:val="00254B57"/>
    <w:rsid w:val="00254BCE"/>
    <w:rsid w:val="00255066"/>
    <w:rsid w:val="0025640B"/>
    <w:rsid w:val="00261AC8"/>
    <w:rsid w:val="00262DE2"/>
    <w:rsid w:val="00262E78"/>
    <w:rsid w:val="00266C5B"/>
    <w:rsid w:val="002739C0"/>
    <w:rsid w:val="00282C07"/>
    <w:rsid w:val="00283509"/>
    <w:rsid w:val="002838B8"/>
    <w:rsid w:val="00284891"/>
    <w:rsid w:val="00285E4A"/>
    <w:rsid w:val="00286CF1"/>
    <w:rsid w:val="00287F30"/>
    <w:rsid w:val="00294366"/>
    <w:rsid w:val="00294AC4"/>
    <w:rsid w:val="00294C09"/>
    <w:rsid w:val="002967E2"/>
    <w:rsid w:val="002A1918"/>
    <w:rsid w:val="002A6063"/>
    <w:rsid w:val="002A6EA6"/>
    <w:rsid w:val="002A7A68"/>
    <w:rsid w:val="002A7B10"/>
    <w:rsid w:val="002B3375"/>
    <w:rsid w:val="002B58AF"/>
    <w:rsid w:val="002B6CEB"/>
    <w:rsid w:val="002C72E3"/>
    <w:rsid w:val="002D183A"/>
    <w:rsid w:val="002D1D44"/>
    <w:rsid w:val="002D21FB"/>
    <w:rsid w:val="002D7CBB"/>
    <w:rsid w:val="002E34AF"/>
    <w:rsid w:val="002E45E3"/>
    <w:rsid w:val="002E6DCF"/>
    <w:rsid w:val="002E77DF"/>
    <w:rsid w:val="002F329E"/>
    <w:rsid w:val="002F3713"/>
    <w:rsid w:val="002F37F4"/>
    <w:rsid w:val="002F6061"/>
    <w:rsid w:val="002F6D9C"/>
    <w:rsid w:val="0030388E"/>
    <w:rsid w:val="00306365"/>
    <w:rsid w:val="00311443"/>
    <w:rsid w:val="00312651"/>
    <w:rsid w:val="00312A4D"/>
    <w:rsid w:val="00313967"/>
    <w:rsid w:val="00315364"/>
    <w:rsid w:val="00317E98"/>
    <w:rsid w:val="003219C5"/>
    <w:rsid w:val="003222CB"/>
    <w:rsid w:val="003265AC"/>
    <w:rsid w:val="00327797"/>
    <w:rsid w:val="003315F5"/>
    <w:rsid w:val="00334451"/>
    <w:rsid w:val="00335479"/>
    <w:rsid w:val="00337909"/>
    <w:rsid w:val="00343552"/>
    <w:rsid w:val="00346A36"/>
    <w:rsid w:val="00346DBA"/>
    <w:rsid w:val="00347815"/>
    <w:rsid w:val="00352A4B"/>
    <w:rsid w:val="00354A90"/>
    <w:rsid w:val="00355C73"/>
    <w:rsid w:val="00364D49"/>
    <w:rsid w:val="00367024"/>
    <w:rsid w:val="00372CD6"/>
    <w:rsid w:val="0037676D"/>
    <w:rsid w:val="00381D54"/>
    <w:rsid w:val="0038295F"/>
    <w:rsid w:val="003914D4"/>
    <w:rsid w:val="00391A4F"/>
    <w:rsid w:val="00391B77"/>
    <w:rsid w:val="00393FA1"/>
    <w:rsid w:val="0039486E"/>
    <w:rsid w:val="00395525"/>
    <w:rsid w:val="003A6378"/>
    <w:rsid w:val="003B321E"/>
    <w:rsid w:val="003B39B5"/>
    <w:rsid w:val="003B62BC"/>
    <w:rsid w:val="003C2394"/>
    <w:rsid w:val="003C30EA"/>
    <w:rsid w:val="003C326A"/>
    <w:rsid w:val="003C4986"/>
    <w:rsid w:val="003C63DF"/>
    <w:rsid w:val="003C780F"/>
    <w:rsid w:val="003D12A4"/>
    <w:rsid w:val="003D16AF"/>
    <w:rsid w:val="003D20F8"/>
    <w:rsid w:val="003D36F7"/>
    <w:rsid w:val="003D4030"/>
    <w:rsid w:val="003D44B6"/>
    <w:rsid w:val="003D5C3C"/>
    <w:rsid w:val="003D695F"/>
    <w:rsid w:val="003E1E73"/>
    <w:rsid w:val="003E2930"/>
    <w:rsid w:val="003E3A56"/>
    <w:rsid w:val="003E4FCE"/>
    <w:rsid w:val="003F572D"/>
    <w:rsid w:val="004005CB"/>
    <w:rsid w:val="00402945"/>
    <w:rsid w:val="00413B51"/>
    <w:rsid w:val="00421B92"/>
    <w:rsid w:val="00422B4D"/>
    <w:rsid w:val="0042333C"/>
    <w:rsid w:val="0042456F"/>
    <w:rsid w:val="00432B95"/>
    <w:rsid w:val="00432BBA"/>
    <w:rsid w:val="00434A08"/>
    <w:rsid w:val="0043520D"/>
    <w:rsid w:val="00436F58"/>
    <w:rsid w:val="00437C48"/>
    <w:rsid w:val="00440A51"/>
    <w:rsid w:val="00440DB4"/>
    <w:rsid w:val="00442259"/>
    <w:rsid w:val="00444BD0"/>
    <w:rsid w:val="00450848"/>
    <w:rsid w:val="00455763"/>
    <w:rsid w:val="00455A29"/>
    <w:rsid w:val="004578A4"/>
    <w:rsid w:val="00464318"/>
    <w:rsid w:val="004645DA"/>
    <w:rsid w:val="00464D43"/>
    <w:rsid w:val="004668AF"/>
    <w:rsid w:val="00471A42"/>
    <w:rsid w:val="00473445"/>
    <w:rsid w:val="00475675"/>
    <w:rsid w:val="00477FA2"/>
    <w:rsid w:val="004811B9"/>
    <w:rsid w:val="00482815"/>
    <w:rsid w:val="00485147"/>
    <w:rsid w:val="0049104D"/>
    <w:rsid w:val="00495397"/>
    <w:rsid w:val="0049765C"/>
    <w:rsid w:val="00497A49"/>
    <w:rsid w:val="004A208E"/>
    <w:rsid w:val="004A39C7"/>
    <w:rsid w:val="004A3FB2"/>
    <w:rsid w:val="004B20A2"/>
    <w:rsid w:val="004B219D"/>
    <w:rsid w:val="004C511C"/>
    <w:rsid w:val="004D31C1"/>
    <w:rsid w:val="004D4470"/>
    <w:rsid w:val="004D6B3F"/>
    <w:rsid w:val="004D756C"/>
    <w:rsid w:val="004D7A47"/>
    <w:rsid w:val="004E0062"/>
    <w:rsid w:val="004E0684"/>
    <w:rsid w:val="004E3A63"/>
    <w:rsid w:val="004E3D84"/>
    <w:rsid w:val="004E55D0"/>
    <w:rsid w:val="004E6044"/>
    <w:rsid w:val="004E7BEA"/>
    <w:rsid w:val="004F36DF"/>
    <w:rsid w:val="004F42D4"/>
    <w:rsid w:val="004F77C5"/>
    <w:rsid w:val="00500371"/>
    <w:rsid w:val="00500F20"/>
    <w:rsid w:val="00503CDA"/>
    <w:rsid w:val="00503CDE"/>
    <w:rsid w:val="005046AF"/>
    <w:rsid w:val="005065D0"/>
    <w:rsid w:val="005074B3"/>
    <w:rsid w:val="00510175"/>
    <w:rsid w:val="0051101A"/>
    <w:rsid w:val="005116B6"/>
    <w:rsid w:val="005150D4"/>
    <w:rsid w:val="00521783"/>
    <w:rsid w:val="00523FAA"/>
    <w:rsid w:val="0052427D"/>
    <w:rsid w:val="00527EEA"/>
    <w:rsid w:val="00537A94"/>
    <w:rsid w:val="00540436"/>
    <w:rsid w:val="00540E0E"/>
    <w:rsid w:val="00540E46"/>
    <w:rsid w:val="005528A4"/>
    <w:rsid w:val="00553906"/>
    <w:rsid w:val="00554C23"/>
    <w:rsid w:val="00556E94"/>
    <w:rsid w:val="00562894"/>
    <w:rsid w:val="00562A4F"/>
    <w:rsid w:val="00564870"/>
    <w:rsid w:val="00565620"/>
    <w:rsid w:val="005712E5"/>
    <w:rsid w:val="00572F3C"/>
    <w:rsid w:val="00574208"/>
    <w:rsid w:val="005828E4"/>
    <w:rsid w:val="0058389F"/>
    <w:rsid w:val="00592630"/>
    <w:rsid w:val="00597692"/>
    <w:rsid w:val="005A16DD"/>
    <w:rsid w:val="005A1AB4"/>
    <w:rsid w:val="005A2181"/>
    <w:rsid w:val="005A297E"/>
    <w:rsid w:val="005A4F59"/>
    <w:rsid w:val="005A721D"/>
    <w:rsid w:val="005B047E"/>
    <w:rsid w:val="005B1971"/>
    <w:rsid w:val="005B4662"/>
    <w:rsid w:val="005C0D17"/>
    <w:rsid w:val="005C52DE"/>
    <w:rsid w:val="005C5364"/>
    <w:rsid w:val="005D0361"/>
    <w:rsid w:val="005D1F9B"/>
    <w:rsid w:val="005D2550"/>
    <w:rsid w:val="005D70F7"/>
    <w:rsid w:val="005E2570"/>
    <w:rsid w:val="005E399A"/>
    <w:rsid w:val="005E4721"/>
    <w:rsid w:val="005E5683"/>
    <w:rsid w:val="005E5A22"/>
    <w:rsid w:val="005E60C2"/>
    <w:rsid w:val="005F3717"/>
    <w:rsid w:val="00601D76"/>
    <w:rsid w:val="00602869"/>
    <w:rsid w:val="00607511"/>
    <w:rsid w:val="00610AD3"/>
    <w:rsid w:val="006153F5"/>
    <w:rsid w:val="0061609C"/>
    <w:rsid w:val="00625638"/>
    <w:rsid w:val="006272E1"/>
    <w:rsid w:val="00632AAF"/>
    <w:rsid w:val="00635FA3"/>
    <w:rsid w:val="00636AEB"/>
    <w:rsid w:val="00640B87"/>
    <w:rsid w:val="006414CE"/>
    <w:rsid w:val="00646725"/>
    <w:rsid w:val="00651857"/>
    <w:rsid w:val="00654318"/>
    <w:rsid w:val="006547A0"/>
    <w:rsid w:val="00654F53"/>
    <w:rsid w:val="00662382"/>
    <w:rsid w:val="00662C6E"/>
    <w:rsid w:val="00663588"/>
    <w:rsid w:val="00665E39"/>
    <w:rsid w:val="00665F14"/>
    <w:rsid w:val="0067066F"/>
    <w:rsid w:val="006707D8"/>
    <w:rsid w:val="00671AA5"/>
    <w:rsid w:val="00672A71"/>
    <w:rsid w:val="0067313F"/>
    <w:rsid w:val="006733ED"/>
    <w:rsid w:val="0067363A"/>
    <w:rsid w:val="0068339F"/>
    <w:rsid w:val="006845BB"/>
    <w:rsid w:val="00684B1A"/>
    <w:rsid w:val="00686E74"/>
    <w:rsid w:val="006901FD"/>
    <w:rsid w:val="00691DE9"/>
    <w:rsid w:val="00693B96"/>
    <w:rsid w:val="00693C8B"/>
    <w:rsid w:val="00693F31"/>
    <w:rsid w:val="006947F0"/>
    <w:rsid w:val="00694F25"/>
    <w:rsid w:val="0069548A"/>
    <w:rsid w:val="006A16AE"/>
    <w:rsid w:val="006A2511"/>
    <w:rsid w:val="006A3A5F"/>
    <w:rsid w:val="006B4990"/>
    <w:rsid w:val="006C111F"/>
    <w:rsid w:val="006C1847"/>
    <w:rsid w:val="006C1D5A"/>
    <w:rsid w:val="006C365C"/>
    <w:rsid w:val="006C36C2"/>
    <w:rsid w:val="006D01A6"/>
    <w:rsid w:val="006D1F88"/>
    <w:rsid w:val="006E0D5C"/>
    <w:rsid w:val="006E1DC1"/>
    <w:rsid w:val="006E35E5"/>
    <w:rsid w:val="006E7C6C"/>
    <w:rsid w:val="006F1E2F"/>
    <w:rsid w:val="006F2926"/>
    <w:rsid w:val="006F2F05"/>
    <w:rsid w:val="00703F06"/>
    <w:rsid w:val="00707438"/>
    <w:rsid w:val="007119DF"/>
    <w:rsid w:val="0071397A"/>
    <w:rsid w:val="007161A5"/>
    <w:rsid w:val="007165D9"/>
    <w:rsid w:val="00720573"/>
    <w:rsid w:val="00722D8F"/>
    <w:rsid w:val="007240F9"/>
    <w:rsid w:val="00731ADB"/>
    <w:rsid w:val="007328C9"/>
    <w:rsid w:val="00733F4E"/>
    <w:rsid w:val="00736B87"/>
    <w:rsid w:val="007434BB"/>
    <w:rsid w:val="00746546"/>
    <w:rsid w:val="00750204"/>
    <w:rsid w:val="0075031D"/>
    <w:rsid w:val="00750A22"/>
    <w:rsid w:val="0075651F"/>
    <w:rsid w:val="007571A4"/>
    <w:rsid w:val="00761536"/>
    <w:rsid w:val="007625BD"/>
    <w:rsid w:val="0076479B"/>
    <w:rsid w:val="00771F42"/>
    <w:rsid w:val="007751D6"/>
    <w:rsid w:val="0077785E"/>
    <w:rsid w:val="00783DF1"/>
    <w:rsid w:val="0078787A"/>
    <w:rsid w:val="00790003"/>
    <w:rsid w:val="00790380"/>
    <w:rsid w:val="00792359"/>
    <w:rsid w:val="007B13C3"/>
    <w:rsid w:val="007B160B"/>
    <w:rsid w:val="007B35B2"/>
    <w:rsid w:val="007B542A"/>
    <w:rsid w:val="007C0B3C"/>
    <w:rsid w:val="007C0E21"/>
    <w:rsid w:val="007C2347"/>
    <w:rsid w:val="007C2E96"/>
    <w:rsid w:val="007C39CB"/>
    <w:rsid w:val="007C39F3"/>
    <w:rsid w:val="007C5B52"/>
    <w:rsid w:val="007C7C65"/>
    <w:rsid w:val="007D159C"/>
    <w:rsid w:val="007D4350"/>
    <w:rsid w:val="007D4DA4"/>
    <w:rsid w:val="007D5507"/>
    <w:rsid w:val="007E1F24"/>
    <w:rsid w:val="007E5DE9"/>
    <w:rsid w:val="007E65BF"/>
    <w:rsid w:val="007E7A63"/>
    <w:rsid w:val="007F06E5"/>
    <w:rsid w:val="007F0810"/>
    <w:rsid w:val="007F0A6D"/>
    <w:rsid w:val="007F3A4F"/>
    <w:rsid w:val="007F4A45"/>
    <w:rsid w:val="007F5005"/>
    <w:rsid w:val="007F6AA5"/>
    <w:rsid w:val="00801842"/>
    <w:rsid w:val="00802790"/>
    <w:rsid w:val="008029C0"/>
    <w:rsid w:val="0080419B"/>
    <w:rsid w:val="008053F3"/>
    <w:rsid w:val="00807943"/>
    <w:rsid w:val="0081027C"/>
    <w:rsid w:val="00810E7F"/>
    <w:rsid w:val="00820C34"/>
    <w:rsid w:val="00820D60"/>
    <w:rsid w:val="00822897"/>
    <w:rsid w:val="00822CBA"/>
    <w:rsid w:val="00823588"/>
    <w:rsid w:val="00824447"/>
    <w:rsid w:val="008244C0"/>
    <w:rsid w:val="00824817"/>
    <w:rsid w:val="00825D88"/>
    <w:rsid w:val="00830846"/>
    <w:rsid w:val="00831A81"/>
    <w:rsid w:val="00833AC2"/>
    <w:rsid w:val="0085171C"/>
    <w:rsid w:val="00852106"/>
    <w:rsid w:val="00853F2E"/>
    <w:rsid w:val="008647CC"/>
    <w:rsid w:val="008667F1"/>
    <w:rsid w:val="00867418"/>
    <w:rsid w:val="008707A9"/>
    <w:rsid w:val="00871174"/>
    <w:rsid w:val="00872C94"/>
    <w:rsid w:val="008736C8"/>
    <w:rsid w:val="008823E0"/>
    <w:rsid w:val="00882E8B"/>
    <w:rsid w:val="00885979"/>
    <w:rsid w:val="008877D7"/>
    <w:rsid w:val="008925C6"/>
    <w:rsid w:val="00894806"/>
    <w:rsid w:val="00895844"/>
    <w:rsid w:val="008976BF"/>
    <w:rsid w:val="008A0E6C"/>
    <w:rsid w:val="008A2009"/>
    <w:rsid w:val="008A3944"/>
    <w:rsid w:val="008B000D"/>
    <w:rsid w:val="008B214F"/>
    <w:rsid w:val="008B2303"/>
    <w:rsid w:val="008B3088"/>
    <w:rsid w:val="008B55C0"/>
    <w:rsid w:val="008C4616"/>
    <w:rsid w:val="008D042E"/>
    <w:rsid w:val="008D31E6"/>
    <w:rsid w:val="008E1118"/>
    <w:rsid w:val="008E7C69"/>
    <w:rsid w:val="008F3E30"/>
    <w:rsid w:val="00901FEE"/>
    <w:rsid w:val="00904025"/>
    <w:rsid w:val="0090452D"/>
    <w:rsid w:val="009056DD"/>
    <w:rsid w:val="009143CF"/>
    <w:rsid w:val="00914FE7"/>
    <w:rsid w:val="0091501F"/>
    <w:rsid w:val="00915A5A"/>
    <w:rsid w:val="00915DB2"/>
    <w:rsid w:val="009172C3"/>
    <w:rsid w:val="0092094B"/>
    <w:rsid w:val="0092362D"/>
    <w:rsid w:val="00925C50"/>
    <w:rsid w:val="00927C5C"/>
    <w:rsid w:val="0093200B"/>
    <w:rsid w:val="00933A41"/>
    <w:rsid w:val="009359AB"/>
    <w:rsid w:val="009379F7"/>
    <w:rsid w:val="00941D9F"/>
    <w:rsid w:val="00946B61"/>
    <w:rsid w:val="00950170"/>
    <w:rsid w:val="009509ED"/>
    <w:rsid w:val="009535FB"/>
    <w:rsid w:val="00957279"/>
    <w:rsid w:val="00957372"/>
    <w:rsid w:val="00957EA1"/>
    <w:rsid w:val="009630E9"/>
    <w:rsid w:val="009666F6"/>
    <w:rsid w:val="009707A2"/>
    <w:rsid w:val="00971330"/>
    <w:rsid w:val="009744F5"/>
    <w:rsid w:val="00977F7B"/>
    <w:rsid w:val="009810C2"/>
    <w:rsid w:val="00984466"/>
    <w:rsid w:val="00987C70"/>
    <w:rsid w:val="00990CDE"/>
    <w:rsid w:val="00991725"/>
    <w:rsid w:val="009919D1"/>
    <w:rsid w:val="009932F1"/>
    <w:rsid w:val="00994231"/>
    <w:rsid w:val="00995104"/>
    <w:rsid w:val="009A0586"/>
    <w:rsid w:val="009A0628"/>
    <w:rsid w:val="009A3E26"/>
    <w:rsid w:val="009B325F"/>
    <w:rsid w:val="009B5781"/>
    <w:rsid w:val="009C31F1"/>
    <w:rsid w:val="009C595D"/>
    <w:rsid w:val="009C7C0B"/>
    <w:rsid w:val="009D153F"/>
    <w:rsid w:val="009D3A1D"/>
    <w:rsid w:val="009E025C"/>
    <w:rsid w:val="009E193A"/>
    <w:rsid w:val="009E3220"/>
    <w:rsid w:val="009E45B0"/>
    <w:rsid w:val="009E553F"/>
    <w:rsid w:val="009E63E6"/>
    <w:rsid w:val="009F1823"/>
    <w:rsid w:val="009F2CEF"/>
    <w:rsid w:val="009F64D7"/>
    <w:rsid w:val="00A00D6C"/>
    <w:rsid w:val="00A03A59"/>
    <w:rsid w:val="00A05561"/>
    <w:rsid w:val="00A063BF"/>
    <w:rsid w:val="00A06540"/>
    <w:rsid w:val="00A075DE"/>
    <w:rsid w:val="00A0760B"/>
    <w:rsid w:val="00A12FE3"/>
    <w:rsid w:val="00A14ED8"/>
    <w:rsid w:val="00A169D6"/>
    <w:rsid w:val="00A16FEC"/>
    <w:rsid w:val="00A208E4"/>
    <w:rsid w:val="00A210CE"/>
    <w:rsid w:val="00A21250"/>
    <w:rsid w:val="00A22F45"/>
    <w:rsid w:val="00A24286"/>
    <w:rsid w:val="00A242D1"/>
    <w:rsid w:val="00A31932"/>
    <w:rsid w:val="00A31B67"/>
    <w:rsid w:val="00A330F3"/>
    <w:rsid w:val="00A363DC"/>
    <w:rsid w:val="00A36B16"/>
    <w:rsid w:val="00A37509"/>
    <w:rsid w:val="00A40156"/>
    <w:rsid w:val="00A40CBE"/>
    <w:rsid w:val="00A4452A"/>
    <w:rsid w:val="00A52811"/>
    <w:rsid w:val="00A64132"/>
    <w:rsid w:val="00A64D08"/>
    <w:rsid w:val="00A66686"/>
    <w:rsid w:val="00A67721"/>
    <w:rsid w:val="00A70768"/>
    <w:rsid w:val="00A7227D"/>
    <w:rsid w:val="00A72EAF"/>
    <w:rsid w:val="00A75DF3"/>
    <w:rsid w:val="00A9585F"/>
    <w:rsid w:val="00AA210C"/>
    <w:rsid w:val="00AA2C2C"/>
    <w:rsid w:val="00AB0D75"/>
    <w:rsid w:val="00AB1F1D"/>
    <w:rsid w:val="00AB229D"/>
    <w:rsid w:val="00AB59D0"/>
    <w:rsid w:val="00AB6EC4"/>
    <w:rsid w:val="00AC31A6"/>
    <w:rsid w:val="00AC4E7C"/>
    <w:rsid w:val="00AC5D40"/>
    <w:rsid w:val="00AC6B57"/>
    <w:rsid w:val="00AC7786"/>
    <w:rsid w:val="00AC7A16"/>
    <w:rsid w:val="00AD0F77"/>
    <w:rsid w:val="00AD1953"/>
    <w:rsid w:val="00AD1F6D"/>
    <w:rsid w:val="00AD1FE0"/>
    <w:rsid w:val="00AD2C7E"/>
    <w:rsid w:val="00AD6CEC"/>
    <w:rsid w:val="00AE3917"/>
    <w:rsid w:val="00AF1F35"/>
    <w:rsid w:val="00AF3C1C"/>
    <w:rsid w:val="00B05573"/>
    <w:rsid w:val="00B07208"/>
    <w:rsid w:val="00B10798"/>
    <w:rsid w:val="00B13EFA"/>
    <w:rsid w:val="00B14F08"/>
    <w:rsid w:val="00B15AE2"/>
    <w:rsid w:val="00B23003"/>
    <w:rsid w:val="00B2426D"/>
    <w:rsid w:val="00B36059"/>
    <w:rsid w:val="00B36AFB"/>
    <w:rsid w:val="00B37EA3"/>
    <w:rsid w:val="00B44F59"/>
    <w:rsid w:val="00B44FA2"/>
    <w:rsid w:val="00B500F5"/>
    <w:rsid w:val="00B5114E"/>
    <w:rsid w:val="00B52E50"/>
    <w:rsid w:val="00B543CB"/>
    <w:rsid w:val="00B54A3D"/>
    <w:rsid w:val="00B5623D"/>
    <w:rsid w:val="00B620AD"/>
    <w:rsid w:val="00B644BB"/>
    <w:rsid w:val="00B7030D"/>
    <w:rsid w:val="00B74F72"/>
    <w:rsid w:val="00B76800"/>
    <w:rsid w:val="00B76FF5"/>
    <w:rsid w:val="00B77EF8"/>
    <w:rsid w:val="00B81085"/>
    <w:rsid w:val="00B81F82"/>
    <w:rsid w:val="00B82981"/>
    <w:rsid w:val="00B83B11"/>
    <w:rsid w:val="00B8663A"/>
    <w:rsid w:val="00B87020"/>
    <w:rsid w:val="00B91A78"/>
    <w:rsid w:val="00BA76BD"/>
    <w:rsid w:val="00BB223E"/>
    <w:rsid w:val="00BB3A87"/>
    <w:rsid w:val="00BC5DD0"/>
    <w:rsid w:val="00BC710B"/>
    <w:rsid w:val="00BD08F7"/>
    <w:rsid w:val="00BD10D8"/>
    <w:rsid w:val="00BD14D7"/>
    <w:rsid w:val="00BD2E49"/>
    <w:rsid w:val="00BD484E"/>
    <w:rsid w:val="00BD72AF"/>
    <w:rsid w:val="00BE100E"/>
    <w:rsid w:val="00BE18DE"/>
    <w:rsid w:val="00BE22B8"/>
    <w:rsid w:val="00BE49F5"/>
    <w:rsid w:val="00BE5089"/>
    <w:rsid w:val="00BE6EA1"/>
    <w:rsid w:val="00BE76FD"/>
    <w:rsid w:val="00BF0FC1"/>
    <w:rsid w:val="00BF16E4"/>
    <w:rsid w:val="00BF2243"/>
    <w:rsid w:val="00BF3343"/>
    <w:rsid w:val="00BF53E9"/>
    <w:rsid w:val="00BF5B7A"/>
    <w:rsid w:val="00BF5E92"/>
    <w:rsid w:val="00C02156"/>
    <w:rsid w:val="00C02736"/>
    <w:rsid w:val="00C04017"/>
    <w:rsid w:val="00C04252"/>
    <w:rsid w:val="00C0510B"/>
    <w:rsid w:val="00C10DD7"/>
    <w:rsid w:val="00C11AE6"/>
    <w:rsid w:val="00C15E18"/>
    <w:rsid w:val="00C22F37"/>
    <w:rsid w:val="00C26213"/>
    <w:rsid w:val="00C26C63"/>
    <w:rsid w:val="00C305FA"/>
    <w:rsid w:val="00C33DBA"/>
    <w:rsid w:val="00C413BE"/>
    <w:rsid w:val="00C45041"/>
    <w:rsid w:val="00C50242"/>
    <w:rsid w:val="00C533D6"/>
    <w:rsid w:val="00C569BB"/>
    <w:rsid w:val="00C61B18"/>
    <w:rsid w:val="00C61CE4"/>
    <w:rsid w:val="00C63F53"/>
    <w:rsid w:val="00C6653B"/>
    <w:rsid w:val="00C728CE"/>
    <w:rsid w:val="00C72D10"/>
    <w:rsid w:val="00C72EBC"/>
    <w:rsid w:val="00C74A0E"/>
    <w:rsid w:val="00C75265"/>
    <w:rsid w:val="00C764F1"/>
    <w:rsid w:val="00C777F8"/>
    <w:rsid w:val="00C80B45"/>
    <w:rsid w:val="00C8538A"/>
    <w:rsid w:val="00C85C4C"/>
    <w:rsid w:val="00C86C9D"/>
    <w:rsid w:val="00C908CF"/>
    <w:rsid w:val="00C93F50"/>
    <w:rsid w:val="00C94DEE"/>
    <w:rsid w:val="00C96F9A"/>
    <w:rsid w:val="00CA09A9"/>
    <w:rsid w:val="00CA28B7"/>
    <w:rsid w:val="00CA2A89"/>
    <w:rsid w:val="00CA2EA1"/>
    <w:rsid w:val="00CA5C83"/>
    <w:rsid w:val="00CA6720"/>
    <w:rsid w:val="00CA7CC4"/>
    <w:rsid w:val="00CB197E"/>
    <w:rsid w:val="00CB1AB7"/>
    <w:rsid w:val="00CB1F18"/>
    <w:rsid w:val="00CB4BF5"/>
    <w:rsid w:val="00CC0C65"/>
    <w:rsid w:val="00CC0DCA"/>
    <w:rsid w:val="00CC5460"/>
    <w:rsid w:val="00CC610B"/>
    <w:rsid w:val="00CC7DBC"/>
    <w:rsid w:val="00CD04F6"/>
    <w:rsid w:val="00CD153D"/>
    <w:rsid w:val="00CD4E13"/>
    <w:rsid w:val="00CD7214"/>
    <w:rsid w:val="00CE1655"/>
    <w:rsid w:val="00CE18BA"/>
    <w:rsid w:val="00CE1FD6"/>
    <w:rsid w:val="00CE5623"/>
    <w:rsid w:val="00CE5A4F"/>
    <w:rsid w:val="00CE7BE6"/>
    <w:rsid w:val="00CF04EF"/>
    <w:rsid w:val="00CF16DD"/>
    <w:rsid w:val="00CF2C39"/>
    <w:rsid w:val="00CF6DF8"/>
    <w:rsid w:val="00D02ACD"/>
    <w:rsid w:val="00D04FDC"/>
    <w:rsid w:val="00D217E7"/>
    <w:rsid w:val="00D22078"/>
    <w:rsid w:val="00D23153"/>
    <w:rsid w:val="00D23156"/>
    <w:rsid w:val="00D231CB"/>
    <w:rsid w:val="00D24723"/>
    <w:rsid w:val="00D2487B"/>
    <w:rsid w:val="00D310AD"/>
    <w:rsid w:val="00D378CD"/>
    <w:rsid w:val="00D43E88"/>
    <w:rsid w:val="00D44B8A"/>
    <w:rsid w:val="00D46BD8"/>
    <w:rsid w:val="00D47CE1"/>
    <w:rsid w:val="00D537EF"/>
    <w:rsid w:val="00D53B26"/>
    <w:rsid w:val="00D55E0D"/>
    <w:rsid w:val="00D62C20"/>
    <w:rsid w:val="00D6772E"/>
    <w:rsid w:val="00D67CD0"/>
    <w:rsid w:val="00D704A5"/>
    <w:rsid w:val="00D71FE9"/>
    <w:rsid w:val="00D72A93"/>
    <w:rsid w:val="00D731BF"/>
    <w:rsid w:val="00D73AD1"/>
    <w:rsid w:val="00D80DC1"/>
    <w:rsid w:val="00D81C13"/>
    <w:rsid w:val="00D8236A"/>
    <w:rsid w:val="00D86318"/>
    <w:rsid w:val="00D867C8"/>
    <w:rsid w:val="00D8727C"/>
    <w:rsid w:val="00D90084"/>
    <w:rsid w:val="00D92EDF"/>
    <w:rsid w:val="00D938DB"/>
    <w:rsid w:val="00D93AF5"/>
    <w:rsid w:val="00D95099"/>
    <w:rsid w:val="00D9672C"/>
    <w:rsid w:val="00DA0C96"/>
    <w:rsid w:val="00DA0ED0"/>
    <w:rsid w:val="00DA330E"/>
    <w:rsid w:val="00DB2B8E"/>
    <w:rsid w:val="00DB2C72"/>
    <w:rsid w:val="00DB3241"/>
    <w:rsid w:val="00DB6EB0"/>
    <w:rsid w:val="00DB792E"/>
    <w:rsid w:val="00DC0733"/>
    <w:rsid w:val="00DC23EE"/>
    <w:rsid w:val="00DC3786"/>
    <w:rsid w:val="00DC52DE"/>
    <w:rsid w:val="00DD1E2E"/>
    <w:rsid w:val="00DD2264"/>
    <w:rsid w:val="00DD60BD"/>
    <w:rsid w:val="00DE2CE5"/>
    <w:rsid w:val="00DE31CE"/>
    <w:rsid w:val="00DE3C00"/>
    <w:rsid w:val="00DE4293"/>
    <w:rsid w:val="00DE479A"/>
    <w:rsid w:val="00DE4DAC"/>
    <w:rsid w:val="00DF11AA"/>
    <w:rsid w:val="00DF19D8"/>
    <w:rsid w:val="00DF58C5"/>
    <w:rsid w:val="00E00283"/>
    <w:rsid w:val="00E009D4"/>
    <w:rsid w:val="00E00CF4"/>
    <w:rsid w:val="00E01426"/>
    <w:rsid w:val="00E05477"/>
    <w:rsid w:val="00E07402"/>
    <w:rsid w:val="00E074B0"/>
    <w:rsid w:val="00E10BB9"/>
    <w:rsid w:val="00E115E2"/>
    <w:rsid w:val="00E13134"/>
    <w:rsid w:val="00E144F3"/>
    <w:rsid w:val="00E210C3"/>
    <w:rsid w:val="00E30901"/>
    <w:rsid w:val="00E30F96"/>
    <w:rsid w:val="00E35AA6"/>
    <w:rsid w:val="00E40581"/>
    <w:rsid w:val="00E41E44"/>
    <w:rsid w:val="00E47D9E"/>
    <w:rsid w:val="00E550B2"/>
    <w:rsid w:val="00E55587"/>
    <w:rsid w:val="00E570A9"/>
    <w:rsid w:val="00E62921"/>
    <w:rsid w:val="00E67197"/>
    <w:rsid w:val="00E703CB"/>
    <w:rsid w:val="00E70D84"/>
    <w:rsid w:val="00E734A7"/>
    <w:rsid w:val="00E74E51"/>
    <w:rsid w:val="00E77021"/>
    <w:rsid w:val="00E81003"/>
    <w:rsid w:val="00E8106E"/>
    <w:rsid w:val="00E83049"/>
    <w:rsid w:val="00E84ADA"/>
    <w:rsid w:val="00E8671C"/>
    <w:rsid w:val="00E87795"/>
    <w:rsid w:val="00E90B46"/>
    <w:rsid w:val="00E9133B"/>
    <w:rsid w:val="00E92F01"/>
    <w:rsid w:val="00EA0258"/>
    <w:rsid w:val="00EB2745"/>
    <w:rsid w:val="00EB29A4"/>
    <w:rsid w:val="00EB5FA0"/>
    <w:rsid w:val="00EC14C7"/>
    <w:rsid w:val="00EC16B0"/>
    <w:rsid w:val="00EC6C4E"/>
    <w:rsid w:val="00ED3DEA"/>
    <w:rsid w:val="00ED5E6D"/>
    <w:rsid w:val="00EE239B"/>
    <w:rsid w:val="00EE555F"/>
    <w:rsid w:val="00EE6A80"/>
    <w:rsid w:val="00EE7B7E"/>
    <w:rsid w:val="00EF218B"/>
    <w:rsid w:val="00EF45AC"/>
    <w:rsid w:val="00F00AE7"/>
    <w:rsid w:val="00F039E3"/>
    <w:rsid w:val="00F04DE1"/>
    <w:rsid w:val="00F05243"/>
    <w:rsid w:val="00F05DCF"/>
    <w:rsid w:val="00F07411"/>
    <w:rsid w:val="00F078F6"/>
    <w:rsid w:val="00F07932"/>
    <w:rsid w:val="00F11617"/>
    <w:rsid w:val="00F14817"/>
    <w:rsid w:val="00F171A1"/>
    <w:rsid w:val="00F2104B"/>
    <w:rsid w:val="00F254CB"/>
    <w:rsid w:val="00F25512"/>
    <w:rsid w:val="00F2695C"/>
    <w:rsid w:val="00F31762"/>
    <w:rsid w:val="00F35D68"/>
    <w:rsid w:val="00F37192"/>
    <w:rsid w:val="00F433C6"/>
    <w:rsid w:val="00F453F8"/>
    <w:rsid w:val="00F46BB7"/>
    <w:rsid w:val="00F51395"/>
    <w:rsid w:val="00F563EC"/>
    <w:rsid w:val="00F56E6A"/>
    <w:rsid w:val="00F6481E"/>
    <w:rsid w:val="00F64E2D"/>
    <w:rsid w:val="00F65760"/>
    <w:rsid w:val="00F85EE6"/>
    <w:rsid w:val="00F86A44"/>
    <w:rsid w:val="00F8752B"/>
    <w:rsid w:val="00F963E9"/>
    <w:rsid w:val="00FA6430"/>
    <w:rsid w:val="00FB0648"/>
    <w:rsid w:val="00FB07D6"/>
    <w:rsid w:val="00FB2629"/>
    <w:rsid w:val="00FB79F4"/>
    <w:rsid w:val="00FB7F09"/>
    <w:rsid w:val="00FC0D1A"/>
    <w:rsid w:val="00FC5F64"/>
    <w:rsid w:val="00FC66DC"/>
    <w:rsid w:val="00FD1A05"/>
    <w:rsid w:val="00FD20D4"/>
    <w:rsid w:val="00FD4E2D"/>
    <w:rsid w:val="00FD5648"/>
    <w:rsid w:val="00FE282F"/>
    <w:rsid w:val="00FE3911"/>
    <w:rsid w:val="00FE42EA"/>
    <w:rsid w:val="00FE46E5"/>
    <w:rsid w:val="00FE7BD8"/>
    <w:rsid w:val="00FF3085"/>
    <w:rsid w:val="00FF39D9"/>
    <w:rsid w:val="00FF6180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A55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7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B29A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13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1397A"/>
  </w:style>
  <w:style w:type="paragraph" w:styleId="Bunntekst">
    <w:name w:val="footer"/>
    <w:basedOn w:val="Normal"/>
    <w:link w:val="BunntekstTegn"/>
    <w:uiPriority w:val="99"/>
    <w:unhideWhenUsed/>
    <w:rsid w:val="00713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1397A"/>
  </w:style>
  <w:style w:type="character" w:customStyle="1" w:styleId="Overskrift1Tegn">
    <w:name w:val="Overskrift 1 Tegn"/>
    <w:basedOn w:val="Standardskriftforavsnitt"/>
    <w:link w:val="Overskrift1"/>
    <w:uiPriority w:val="9"/>
    <w:rsid w:val="00CD7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771F42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AB59D0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E77DF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E77DF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E77DF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E77DF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E77D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77D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77DF"/>
    <w:rPr>
      <w:rFonts w:ascii="Lucida Grande" w:hAnsi="Lucida Grande" w:cs="Lucida Grande"/>
      <w:sz w:val="18"/>
      <w:szCs w:val="18"/>
    </w:rPr>
  </w:style>
  <w:style w:type="paragraph" w:styleId="Revisjon">
    <w:name w:val="Revision"/>
    <w:hidden/>
    <w:uiPriority w:val="99"/>
    <w:semiHidden/>
    <w:rsid w:val="002550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7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B29A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13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1397A"/>
  </w:style>
  <w:style w:type="paragraph" w:styleId="Bunntekst">
    <w:name w:val="footer"/>
    <w:basedOn w:val="Normal"/>
    <w:link w:val="BunntekstTegn"/>
    <w:uiPriority w:val="99"/>
    <w:unhideWhenUsed/>
    <w:rsid w:val="00713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1397A"/>
  </w:style>
  <w:style w:type="character" w:customStyle="1" w:styleId="Overskrift1Tegn">
    <w:name w:val="Overskrift 1 Tegn"/>
    <w:basedOn w:val="Standardskriftforavsnitt"/>
    <w:link w:val="Overskrift1"/>
    <w:uiPriority w:val="9"/>
    <w:rsid w:val="00CD7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771F42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AB59D0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E77DF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E77DF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E77DF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E77DF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E77D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77D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77DF"/>
    <w:rPr>
      <w:rFonts w:ascii="Lucida Grande" w:hAnsi="Lucida Grande" w:cs="Lucida Grande"/>
      <w:sz w:val="18"/>
      <w:szCs w:val="18"/>
    </w:rPr>
  </w:style>
  <w:style w:type="paragraph" w:styleId="Revisjon">
    <w:name w:val="Revision"/>
    <w:hidden/>
    <w:uiPriority w:val="99"/>
    <w:semiHidden/>
    <w:rsid w:val="00255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10311</TotalTime>
  <Pages>9</Pages>
  <Words>2916</Words>
  <Characters>15459</Characters>
  <Application>Microsoft Macintosh Word</Application>
  <DocSecurity>0</DocSecurity>
  <Lines>128</Lines>
  <Paragraphs>36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</dc:creator>
  <cp:keywords/>
  <dc:description/>
  <cp:lastModifiedBy>Lars Sætre</cp:lastModifiedBy>
  <cp:revision>730</cp:revision>
  <dcterms:created xsi:type="dcterms:W3CDTF">2018-10-02T13:28:00Z</dcterms:created>
  <dcterms:modified xsi:type="dcterms:W3CDTF">2018-10-19T00:32:00Z</dcterms:modified>
</cp:coreProperties>
</file>