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DBBF" w14:textId="77777777" w:rsidR="00BB750D" w:rsidRDefault="00A0594D" w:rsidP="00A0594D">
      <w:pPr>
        <w:jc w:val="center"/>
        <w:rPr>
          <w:rFonts w:ascii="Times New Roman" w:hAnsi="Times New Roman" w:cs="Times New Roman"/>
          <w:b/>
        </w:rPr>
      </w:pPr>
      <w:r>
        <w:rPr>
          <w:rFonts w:ascii="Times New Roman" w:hAnsi="Times New Roman" w:cs="Times New Roman"/>
          <w:b/>
        </w:rPr>
        <w:t xml:space="preserve">Diskusjon av definisjonar i høve til det foreløpige </w:t>
      </w:r>
      <w:commentRangeStart w:id="0"/>
      <w:r>
        <w:rPr>
          <w:rFonts w:ascii="Times New Roman" w:hAnsi="Times New Roman" w:cs="Times New Roman"/>
          <w:b/>
        </w:rPr>
        <w:t>materialet</w:t>
      </w:r>
      <w:commentRangeEnd w:id="0"/>
      <w:r w:rsidR="00F21E60">
        <w:rPr>
          <w:rStyle w:val="Merknadsreferanse"/>
        </w:rPr>
        <w:commentReference w:id="0"/>
      </w:r>
    </w:p>
    <w:p w14:paraId="671B0DEB" w14:textId="77777777" w:rsidR="00A0594D" w:rsidRDefault="00A0594D" w:rsidP="00A0594D">
      <w:pPr>
        <w:jc w:val="center"/>
        <w:rPr>
          <w:rFonts w:ascii="Times New Roman" w:hAnsi="Times New Roman" w:cs="Times New Roman"/>
          <w:b/>
        </w:rPr>
      </w:pPr>
    </w:p>
    <w:p w14:paraId="13F1E0EB" w14:textId="77777777" w:rsidR="004820BE" w:rsidRDefault="004820BE" w:rsidP="00A0594D">
      <w:pPr>
        <w:spacing w:line="360" w:lineRule="auto"/>
        <w:rPr>
          <w:rFonts w:ascii="Times New Roman" w:hAnsi="Times New Roman" w:cs="Times New Roman"/>
        </w:rPr>
      </w:pPr>
    </w:p>
    <w:p w14:paraId="414E441B" w14:textId="77777777" w:rsidR="00A0594D" w:rsidRDefault="00A0594D" w:rsidP="00A0594D">
      <w:pPr>
        <w:spacing w:line="360" w:lineRule="auto"/>
        <w:rPr>
          <w:rFonts w:ascii="Times New Roman" w:hAnsi="Times New Roman" w:cs="Times New Roman"/>
        </w:rPr>
      </w:pPr>
      <w:r>
        <w:rPr>
          <w:rFonts w:ascii="Times New Roman" w:hAnsi="Times New Roman" w:cs="Times New Roman"/>
        </w:rPr>
        <w:t xml:space="preserve">Dersom fokuset i oppgåva vert på tilbakekomsten av didaktiske element i nyare norsk poesi må eg finne ei passande teoretisk ramme for å kunne argumentere for dette. </w:t>
      </w:r>
    </w:p>
    <w:p w14:paraId="72978424" w14:textId="77777777" w:rsidR="00A0594D" w:rsidRDefault="00A0594D" w:rsidP="00A0594D">
      <w:pPr>
        <w:spacing w:line="360" w:lineRule="auto"/>
        <w:rPr>
          <w:rFonts w:ascii="Times New Roman" w:hAnsi="Times New Roman" w:cs="Times New Roman"/>
        </w:rPr>
      </w:pPr>
    </w:p>
    <w:p w14:paraId="39B54C18" w14:textId="77777777" w:rsidR="00A0594D" w:rsidRDefault="00A0594D" w:rsidP="00A0594D">
      <w:pPr>
        <w:spacing w:line="360" w:lineRule="auto"/>
        <w:rPr>
          <w:rFonts w:ascii="Times New Roman" w:hAnsi="Times New Roman" w:cs="Times New Roman"/>
        </w:rPr>
      </w:pPr>
      <w:r>
        <w:rPr>
          <w:rFonts w:ascii="Times New Roman" w:hAnsi="Times New Roman" w:cs="Times New Roman"/>
        </w:rPr>
        <w:t xml:space="preserve">To foreløpige inngangar, med sine fordelar og ulemper. </w:t>
      </w:r>
    </w:p>
    <w:p w14:paraId="7B3507A9" w14:textId="77777777" w:rsidR="00AB2AD0" w:rsidRDefault="00AB2AD0" w:rsidP="00AB2AD0">
      <w:pPr>
        <w:spacing w:line="360" w:lineRule="auto"/>
        <w:rPr>
          <w:rFonts w:ascii="Times New Roman" w:hAnsi="Times New Roman" w:cs="Times New Roman"/>
        </w:rPr>
      </w:pPr>
    </w:p>
    <w:p w14:paraId="3C73E185" w14:textId="77777777" w:rsidR="00A0594D" w:rsidRPr="00AB2AD0" w:rsidRDefault="00A0594D" w:rsidP="00AB2AD0">
      <w:pPr>
        <w:spacing w:line="360" w:lineRule="auto"/>
        <w:rPr>
          <w:rFonts w:ascii="Times New Roman" w:hAnsi="Times New Roman" w:cs="Times New Roman"/>
        </w:rPr>
      </w:pPr>
      <w:commentRangeStart w:id="1"/>
      <w:r w:rsidRPr="00AB2AD0">
        <w:rPr>
          <w:rFonts w:ascii="Times New Roman" w:hAnsi="Times New Roman" w:cs="Times New Roman"/>
        </w:rPr>
        <w:t>Roman</w:t>
      </w:r>
      <w:commentRangeEnd w:id="1"/>
      <w:r w:rsidR="006F392A">
        <w:rPr>
          <w:rStyle w:val="Merknadsreferanse"/>
        </w:rPr>
        <w:commentReference w:id="1"/>
      </w:r>
      <w:r w:rsidRPr="00AB2AD0">
        <w:rPr>
          <w:rFonts w:ascii="Times New Roman" w:hAnsi="Times New Roman" w:cs="Times New Roman"/>
        </w:rPr>
        <w:t xml:space="preserve"> </w:t>
      </w:r>
      <w:proofErr w:type="spellStart"/>
      <w:r w:rsidRPr="00AB2AD0">
        <w:rPr>
          <w:rFonts w:ascii="Times New Roman" w:hAnsi="Times New Roman" w:cs="Times New Roman"/>
        </w:rPr>
        <w:t>Jakobson</w:t>
      </w:r>
      <w:proofErr w:type="spellEnd"/>
      <w:r w:rsidRPr="00AB2AD0">
        <w:rPr>
          <w:rFonts w:ascii="Times New Roman" w:hAnsi="Times New Roman" w:cs="Times New Roman"/>
        </w:rPr>
        <w:t xml:space="preserve"> sin identifikasjon av seks ulike språkfunksjonar. Ein kan seie at vi fyrst og fremst forbind lyrikk med den emotive eller ekspressive funksjonen, i tillegg, sjølvsagt, til den poetiske. Didaktisk poesi gjer derimot i stor grad bruk av den </w:t>
      </w:r>
      <w:proofErr w:type="spellStart"/>
      <w:r w:rsidRPr="00AB2AD0">
        <w:rPr>
          <w:rFonts w:ascii="Times New Roman" w:hAnsi="Times New Roman" w:cs="Times New Roman"/>
        </w:rPr>
        <w:t>konative</w:t>
      </w:r>
      <w:proofErr w:type="spellEnd"/>
      <w:r w:rsidRPr="00AB2AD0">
        <w:rPr>
          <w:rFonts w:ascii="Times New Roman" w:hAnsi="Times New Roman" w:cs="Times New Roman"/>
        </w:rPr>
        <w:t xml:space="preserve"> funksjonen: den tiltalar ein adressat, som vert instrue</w:t>
      </w:r>
      <w:r w:rsidR="00AB2AD0" w:rsidRPr="00AB2AD0">
        <w:rPr>
          <w:rFonts w:ascii="Times New Roman" w:hAnsi="Times New Roman" w:cs="Times New Roman"/>
        </w:rPr>
        <w:t xml:space="preserve">rt i eit stoff. Dette stoffet er kjenneteikna av den </w:t>
      </w:r>
      <w:proofErr w:type="spellStart"/>
      <w:r w:rsidR="00AB2AD0" w:rsidRPr="00AB2AD0">
        <w:rPr>
          <w:rFonts w:ascii="Times New Roman" w:hAnsi="Times New Roman" w:cs="Times New Roman"/>
        </w:rPr>
        <w:t>referensielle</w:t>
      </w:r>
      <w:proofErr w:type="spellEnd"/>
      <w:r w:rsidR="00AB2AD0" w:rsidRPr="00AB2AD0">
        <w:rPr>
          <w:rFonts w:ascii="Times New Roman" w:hAnsi="Times New Roman" w:cs="Times New Roman"/>
        </w:rPr>
        <w:t xml:space="preserve"> funksjonen. Uvanleg for lyrikken. Desse tankane har eg ikkje utvikla heilt enno, men eg tenkjer at diskusjonen i så fall vil gå i retning av kva vi forstår som lyrisk og ikkje, samt kva vi forstår som litteratur og ikkje. Med antikke og moderne læredikt som illustrerande døme for ein teoretisk diskusjon.</w:t>
      </w:r>
    </w:p>
    <w:p w14:paraId="449F805C" w14:textId="77777777" w:rsidR="00A0594D" w:rsidRDefault="00A0594D" w:rsidP="00A0594D">
      <w:pPr>
        <w:spacing w:line="360" w:lineRule="auto"/>
        <w:rPr>
          <w:rFonts w:ascii="Times New Roman" w:hAnsi="Times New Roman" w:cs="Times New Roman"/>
        </w:rPr>
      </w:pPr>
    </w:p>
    <w:p w14:paraId="360C297B" w14:textId="77777777" w:rsidR="00A0594D" w:rsidRDefault="00A0594D" w:rsidP="00A0594D">
      <w:pPr>
        <w:spacing w:line="360" w:lineRule="auto"/>
        <w:rPr>
          <w:rFonts w:ascii="Times New Roman" w:hAnsi="Times New Roman" w:cs="Times New Roman"/>
        </w:rPr>
      </w:pPr>
      <w:r>
        <w:rPr>
          <w:rFonts w:ascii="Times New Roman" w:hAnsi="Times New Roman" w:cs="Times New Roman"/>
        </w:rPr>
        <w:t xml:space="preserve">Eg har funne ein moderne definisjon av didaktisk poesi som ser ut til å nyte ein viss grad av hegemoni (sjølv om den også vert kritisert), av den tyske professoren i klassiske fag, </w:t>
      </w:r>
      <w:commentRangeStart w:id="2"/>
      <w:r>
        <w:rPr>
          <w:rFonts w:ascii="Times New Roman" w:hAnsi="Times New Roman" w:cs="Times New Roman"/>
        </w:rPr>
        <w:t xml:space="preserve">Katharina </w:t>
      </w:r>
      <w:proofErr w:type="spellStart"/>
      <w:r>
        <w:rPr>
          <w:rFonts w:ascii="Times New Roman" w:hAnsi="Times New Roman" w:cs="Times New Roman"/>
        </w:rPr>
        <w:t>Volk</w:t>
      </w:r>
      <w:commentRangeEnd w:id="2"/>
      <w:proofErr w:type="spellEnd"/>
      <w:r w:rsidR="006F392A">
        <w:rPr>
          <w:rStyle w:val="Merknadsreferanse"/>
        </w:rPr>
        <w:commentReference w:id="2"/>
      </w:r>
      <w:r>
        <w:rPr>
          <w:rFonts w:ascii="Times New Roman" w:hAnsi="Times New Roman" w:cs="Times New Roman"/>
        </w:rPr>
        <w:t xml:space="preserve">. Problemet </w:t>
      </w:r>
      <w:r w:rsidR="00AB2AD0">
        <w:rPr>
          <w:rFonts w:ascii="Times New Roman" w:hAnsi="Times New Roman" w:cs="Times New Roman"/>
        </w:rPr>
        <w:t xml:space="preserve">med denne er at den fyrst og fremst ser ut til å passe på dei klassiske lange læredikta. Med utgangspunkt i denne definisjonen er det berre i avgrensa grad mogleg å peike på trekk i nyare lyrikk som </w:t>
      </w:r>
      <w:proofErr w:type="spellStart"/>
      <w:r w:rsidR="00AB2AD0">
        <w:rPr>
          <w:rFonts w:ascii="Times New Roman" w:hAnsi="Times New Roman" w:cs="Times New Roman"/>
        </w:rPr>
        <w:t>minnar</w:t>
      </w:r>
      <w:proofErr w:type="spellEnd"/>
      <w:r w:rsidR="00AB2AD0">
        <w:rPr>
          <w:rFonts w:ascii="Times New Roman" w:hAnsi="Times New Roman" w:cs="Times New Roman"/>
        </w:rPr>
        <w:t xml:space="preserve"> om lærediktet. På den andre sida er definisjonen veldig handfast og konkret, og derfor lett å diskutere opp i mot. </w:t>
      </w:r>
    </w:p>
    <w:p w14:paraId="0BA02848" w14:textId="77777777" w:rsidR="00AB2AD0" w:rsidRDefault="00AB2AD0" w:rsidP="00A0594D">
      <w:pPr>
        <w:spacing w:line="360" w:lineRule="auto"/>
        <w:rPr>
          <w:rFonts w:ascii="Times New Roman" w:hAnsi="Times New Roman" w:cs="Times New Roman"/>
        </w:rPr>
      </w:pPr>
    </w:p>
    <w:p w14:paraId="1A360868" w14:textId="77777777" w:rsidR="00AB2AD0" w:rsidRDefault="00AB2AD0" w:rsidP="00A0594D">
      <w:pPr>
        <w:spacing w:line="360" w:lineRule="auto"/>
        <w:rPr>
          <w:rFonts w:ascii="Times New Roman" w:hAnsi="Times New Roman" w:cs="Times New Roman"/>
        </w:rPr>
      </w:pPr>
      <w:r>
        <w:rPr>
          <w:rFonts w:ascii="Times New Roman" w:hAnsi="Times New Roman" w:cs="Times New Roman"/>
        </w:rPr>
        <w:t xml:space="preserve">Eg har framleis ikkje bestemt meg for om eg vil nytte antikke læredikt som materiale, eller om eg berre skal nytte dei som </w:t>
      </w:r>
      <w:proofErr w:type="spellStart"/>
      <w:r>
        <w:rPr>
          <w:rFonts w:ascii="Times New Roman" w:hAnsi="Times New Roman" w:cs="Times New Roman"/>
        </w:rPr>
        <w:t>konstrasterande</w:t>
      </w:r>
      <w:proofErr w:type="spellEnd"/>
      <w:r>
        <w:rPr>
          <w:rFonts w:ascii="Times New Roman" w:hAnsi="Times New Roman" w:cs="Times New Roman"/>
        </w:rPr>
        <w:t xml:space="preserve"> døme. Eg er derimot ganske bestemt på at eg av nyare diktsamlingar vil nytte </w:t>
      </w:r>
      <w:r>
        <w:rPr>
          <w:rFonts w:ascii="Times New Roman" w:hAnsi="Times New Roman" w:cs="Times New Roman"/>
          <w:i/>
        </w:rPr>
        <w:t xml:space="preserve">Lovene </w:t>
      </w:r>
      <w:r>
        <w:rPr>
          <w:rFonts w:ascii="Times New Roman" w:hAnsi="Times New Roman" w:cs="Times New Roman"/>
        </w:rPr>
        <w:t xml:space="preserve">av Rimbereid og </w:t>
      </w:r>
      <w:r>
        <w:rPr>
          <w:rFonts w:ascii="Times New Roman" w:hAnsi="Times New Roman" w:cs="Times New Roman"/>
          <w:i/>
        </w:rPr>
        <w:t>Å resirkulere lengselen</w:t>
      </w:r>
      <w:r>
        <w:rPr>
          <w:rFonts w:ascii="Times New Roman" w:hAnsi="Times New Roman" w:cs="Times New Roman"/>
        </w:rPr>
        <w:t xml:space="preserve"> av Hansen som materiale. Dei er både like og ulike nok i tematikk og form til at det vil vere interessant å diskutere dei oppimot kvarandre. Under har eg prøvd å diskutere dei kjapt oppimot Katharina </w:t>
      </w:r>
      <w:proofErr w:type="spellStart"/>
      <w:r>
        <w:rPr>
          <w:rFonts w:ascii="Times New Roman" w:hAnsi="Times New Roman" w:cs="Times New Roman"/>
        </w:rPr>
        <w:t>Volk</w:t>
      </w:r>
      <w:proofErr w:type="spellEnd"/>
      <w:r>
        <w:rPr>
          <w:rFonts w:ascii="Times New Roman" w:hAnsi="Times New Roman" w:cs="Times New Roman"/>
        </w:rPr>
        <w:t xml:space="preserve"> sin definisjon, igjen må eg berre beklage det uferdige preget!</w:t>
      </w:r>
    </w:p>
    <w:p w14:paraId="25ED44BE" w14:textId="77777777" w:rsidR="00AB2AD0" w:rsidRDefault="00AB2AD0" w:rsidP="00A0594D">
      <w:pPr>
        <w:spacing w:line="360" w:lineRule="auto"/>
        <w:rPr>
          <w:rFonts w:ascii="Times New Roman" w:hAnsi="Times New Roman" w:cs="Times New Roman"/>
        </w:rPr>
      </w:pPr>
    </w:p>
    <w:p w14:paraId="1A72E107" w14:textId="77777777" w:rsidR="00AB2AD0" w:rsidRDefault="00AB2AD0" w:rsidP="00A0594D">
      <w:pPr>
        <w:spacing w:line="360" w:lineRule="auto"/>
        <w:rPr>
          <w:rFonts w:ascii="Times New Roman" w:hAnsi="Times New Roman" w:cs="Times New Roman"/>
        </w:rPr>
      </w:pPr>
      <w:r>
        <w:rPr>
          <w:rFonts w:ascii="Times New Roman" w:hAnsi="Times New Roman" w:cs="Times New Roman"/>
        </w:rPr>
        <w:t>Fire definerande kriterier for lærediktet:</w:t>
      </w:r>
    </w:p>
    <w:p w14:paraId="442F7F44" w14:textId="77777777" w:rsidR="00AB2AD0" w:rsidRDefault="00AB2AD0" w:rsidP="00A0594D">
      <w:pPr>
        <w:spacing w:line="360" w:lineRule="auto"/>
        <w:rPr>
          <w:rFonts w:ascii="Times New Roman" w:hAnsi="Times New Roman" w:cs="Times New Roman"/>
        </w:rPr>
      </w:pPr>
    </w:p>
    <w:p w14:paraId="6D32369B" w14:textId="77777777" w:rsidR="00D15547" w:rsidRDefault="00AB2AD0" w:rsidP="00AB2AD0">
      <w:pPr>
        <w:pStyle w:val="Listeavsnitt"/>
        <w:numPr>
          <w:ilvl w:val="0"/>
          <w:numId w:val="4"/>
        </w:numPr>
        <w:spacing w:line="360" w:lineRule="auto"/>
        <w:rPr>
          <w:rFonts w:ascii="Times New Roman" w:hAnsi="Times New Roman" w:cs="Times New Roman"/>
        </w:rPr>
      </w:pPr>
      <w:r>
        <w:rPr>
          <w:rFonts w:ascii="Times New Roman" w:hAnsi="Times New Roman" w:cs="Times New Roman"/>
        </w:rPr>
        <w:lastRenderedPageBreak/>
        <w:t>Diktet må ha ein eksplisitt didaktisk intensjon. Denne intensjonen må ikkje nødvendigvis vere uttalt, men det må vere sterke indikasjonar på dette. Den didaktiske in</w:t>
      </w:r>
      <w:r w:rsidR="00D15547">
        <w:rPr>
          <w:rFonts w:ascii="Times New Roman" w:hAnsi="Times New Roman" w:cs="Times New Roman"/>
        </w:rPr>
        <w:t xml:space="preserve">tensjonen tek form av ein </w:t>
      </w:r>
      <w:proofErr w:type="spellStart"/>
      <w:r w:rsidR="00D15547">
        <w:rPr>
          <w:rFonts w:ascii="Times New Roman" w:hAnsi="Times New Roman" w:cs="Times New Roman"/>
        </w:rPr>
        <w:t>intratekstuell</w:t>
      </w:r>
      <w:proofErr w:type="spellEnd"/>
      <w:r w:rsidR="00D15547">
        <w:rPr>
          <w:rFonts w:ascii="Times New Roman" w:hAnsi="Times New Roman" w:cs="Times New Roman"/>
        </w:rPr>
        <w:t xml:space="preserve"> </w:t>
      </w:r>
      <w:r>
        <w:rPr>
          <w:rFonts w:ascii="Times New Roman" w:hAnsi="Times New Roman" w:cs="Times New Roman"/>
        </w:rPr>
        <w:t>læresituasjon med ein «lærar»</w:t>
      </w:r>
      <w:r w:rsidR="00D15547">
        <w:rPr>
          <w:rFonts w:ascii="Times New Roman" w:hAnsi="Times New Roman" w:cs="Times New Roman"/>
        </w:rPr>
        <w:t xml:space="preserve"> som tiltalar ein tilhøyrar. Om forfattaren har intensjon om å lære vekk noko eller ikkje er altså ikkje relevant, det er korleis dette manifesterer seg i teksten som er interessant.</w:t>
      </w:r>
    </w:p>
    <w:p w14:paraId="3A65CF85" w14:textId="77777777" w:rsidR="00AB2AD0" w:rsidRDefault="00AB2AD0" w:rsidP="00AB2AD0">
      <w:pPr>
        <w:pStyle w:val="Listeavsnitt"/>
        <w:numPr>
          <w:ilvl w:val="0"/>
          <w:numId w:val="4"/>
        </w:numPr>
        <w:spacing w:line="360" w:lineRule="auto"/>
        <w:rPr>
          <w:rFonts w:ascii="Times New Roman" w:hAnsi="Times New Roman" w:cs="Times New Roman"/>
        </w:rPr>
      </w:pPr>
      <w:r w:rsidRPr="00AB2AD0">
        <w:rPr>
          <w:rFonts w:ascii="Times New Roman" w:hAnsi="Times New Roman" w:cs="Times New Roman"/>
        </w:rPr>
        <w:t xml:space="preserve"> </w:t>
      </w:r>
      <w:r w:rsidR="00D15547">
        <w:rPr>
          <w:rFonts w:ascii="Times New Roman" w:hAnsi="Times New Roman" w:cs="Times New Roman"/>
        </w:rPr>
        <w:t xml:space="preserve">Lærar – elev konstellasjon. Den som talar i lærediktet adresserer ein tilhøyrar som skal lære. Denne tilhøyraren kan vere eksplisitt eller implisitt, namngjeven eller anonym. Det vanlegaste i dei klassiske læredikta er at tilhøyraren er namngjeven. T.d. i </w:t>
      </w:r>
      <w:proofErr w:type="spellStart"/>
      <w:r w:rsidR="00D15547">
        <w:rPr>
          <w:rFonts w:ascii="Times New Roman" w:hAnsi="Times New Roman" w:cs="Times New Roman"/>
        </w:rPr>
        <w:t>Georgica</w:t>
      </w:r>
      <w:proofErr w:type="spellEnd"/>
      <w:r w:rsidR="00D15547">
        <w:rPr>
          <w:rFonts w:ascii="Times New Roman" w:hAnsi="Times New Roman" w:cs="Times New Roman"/>
        </w:rPr>
        <w:t>, der Vergil tiltalar Maecenas (som umogleg kan ha hatt bruk for kunnskap om jordbruk...).</w:t>
      </w:r>
    </w:p>
    <w:p w14:paraId="6ED6FADA" w14:textId="77777777" w:rsidR="00D15547" w:rsidRDefault="00D15547" w:rsidP="00AB2AD0">
      <w:pPr>
        <w:pStyle w:val="Listeavsnitt"/>
        <w:numPr>
          <w:ilvl w:val="0"/>
          <w:numId w:val="4"/>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sjølvrefleksitivitet</w:t>
      </w:r>
      <w:proofErr w:type="spellEnd"/>
      <w:r>
        <w:rPr>
          <w:rFonts w:ascii="Times New Roman" w:hAnsi="Times New Roman" w:cs="Times New Roman"/>
        </w:rPr>
        <w:t xml:space="preserve">. Den som talar i lærediktet framstiller seg sjølv som poet, og framstiller det han driv med som poesi. </w:t>
      </w:r>
    </w:p>
    <w:p w14:paraId="48627FB8" w14:textId="77777777" w:rsidR="00D15547" w:rsidRDefault="00D15547" w:rsidP="00AB2AD0">
      <w:pPr>
        <w:pStyle w:val="Listeavsnitt"/>
        <w:numPr>
          <w:ilvl w:val="0"/>
          <w:numId w:val="4"/>
        </w:numPr>
        <w:spacing w:line="360" w:lineRule="auto"/>
        <w:rPr>
          <w:rFonts w:ascii="Times New Roman" w:hAnsi="Times New Roman" w:cs="Times New Roman"/>
        </w:rPr>
      </w:pPr>
      <w:r>
        <w:rPr>
          <w:rFonts w:ascii="Times New Roman" w:hAnsi="Times New Roman" w:cs="Times New Roman"/>
        </w:rPr>
        <w:t xml:space="preserve">Poetisk </w:t>
      </w:r>
      <w:proofErr w:type="spellStart"/>
      <w:r>
        <w:rPr>
          <w:rFonts w:ascii="Times New Roman" w:hAnsi="Times New Roman" w:cs="Times New Roman"/>
        </w:rPr>
        <w:t>simultanitet</w:t>
      </w:r>
      <w:proofErr w:type="spellEnd"/>
      <w:r>
        <w:rPr>
          <w:rFonts w:ascii="Times New Roman" w:hAnsi="Times New Roman" w:cs="Times New Roman"/>
        </w:rPr>
        <w:t xml:space="preserve">. Lærarstemma kommenterer ofte at formidlinga av stoffet er i ferd med å skje, altså vert det framstilt som om verket ein les er i ferd med å bli til. Dette kan kanskje forståast som ein form for </w:t>
      </w:r>
      <w:proofErr w:type="spellStart"/>
      <w:r>
        <w:rPr>
          <w:rFonts w:ascii="Times New Roman" w:hAnsi="Times New Roman" w:cs="Times New Roman"/>
        </w:rPr>
        <w:t>narrativitet</w:t>
      </w:r>
      <w:proofErr w:type="spellEnd"/>
      <w:r>
        <w:rPr>
          <w:rFonts w:ascii="Times New Roman" w:hAnsi="Times New Roman" w:cs="Times New Roman"/>
        </w:rPr>
        <w:t xml:space="preserve">. </w:t>
      </w:r>
    </w:p>
    <w:p w14:paraId="05CA9FDF" w14:textId="77777777" w:rsidR="00D15547" w:rsidRDefault="00D15547" w:rsidP="00D15547">
      <w:pPr>
        <w:spacing w:line="360" w:lineRule="auto"/>
        <w:rPr>
          <w:rFonts w:ascii="Times New Roman" w:hAnsi="Times New Roman" w:cs="Times New Roman"/>
        </w:rPr>
      </w:pPr>
    </w:p>
    <w:p w14:paraId="4963E250" w14:textId="77777777" w:rsidR="00B1040D" w:rsidRDefault="00D15547" w:rsidP="00B1040D">
      <w:pPr>
        <w:spacing w:line="360" w:lineRule="auto"/>
        <w:rPr>
          <w:rFonts w:ascii="Times New Roman" w:hAnsi="Times New Roman" w:cs="Times New Roman"/>
        </w:rPr>
      </w:pPr>
      <w:r>
        <w:rPr>
          <w:rFonts w:ascii="Times New Roman" w:hAnsi="Times New Roman" w:cs="Times New Roman"/>
        </w:rPr>
        <w:t xml:space="preserve">I </w:t>
      </w:r>
      <w:r w:rsidRPr="00BC04B4">
        <w:rPr>
          <w:rFonts w:ascii="Times New Roman" w:hAnsi="Times New Roman" w:cs="Times New Roman"/>
          <w:i/>
        </w:rPr>
        <w:t>Å resirkulere lengselen</w:t>
      </w:r>
      <w:r>
        <w:rPr>
          <w:rFonts w:ascii="Times New Roman" w:hAnsi="Times New Roman" w:cs="Times New Roman"/>
        </w:rPr>
        <w:t xml:space="preserve"> finn ein ingen eksplisitt didaktisk intensjon for verket som eit heile. Men i høve til enkeltdikt kan ein slik intensjon identifiserast. Det tydelegaste dømet er diktet «Navigasjon </w:t>
      </w:r>
      <w:proofErr w:type="spellStart"/>
      <w:r>
        <w:rPr>
          <w:rFonts w:ascii="Times New Roman" w:hAnsi="Times New Roman" w:cs="Times New Roman"/>
        </w:rPr>
        <w:t>uten</w:t>
      </w:r>
      <w:proofErr w:type="spellEnd"/>
      <w:r>
        <w:rPr>
          <w:rFonts w:ascii="Times New Roman" w:hAnsi="Times New Roman" w:cs="Times New Roman"/>
        </w:rPr>
        <w:t xml:space="preserve"> stjerner» som har undertittelen «Om retten til uskyldig ferdsel på Mare </w:t>
      </w:r>
      <w:proofErr w:type="spellStart"/>
      <w:r>
        <w:rPr>
          <w:rFonts w:ascii="Times New Roman" w:hAnsi="Times New Roman" w:cs="Times New Roman"/>
        </w:rPr>
        <w:t>Liberum</w:t>
      </w:r>
      <w:proofErr w:type="spellEnd"/>
      <w:r>
        <w:rPr>
          <w:rFonts w:ascii="Times New Roman" w:hAnsi="Times New Roman" w:cs="Times New Roman"/>
        </w:rPr>
        <w:t xml:space="preserve">/Instruks:» Her er det snakk om ein eksplisitt didaktisk intensjon, manifestert i ordet «instruks». </w:t>
      </w:r>
      <w:r w:rsidR="00E1306C">
        <w:rPr>
          <w:rFonts w:ascii="Times New Roman" w:hAnsi="Times New Roman" w:cs="Times New Roman"/>
        </w:rPr>
        <w:t>I diktet kan ein identifisere ein instruerande situasjon mellom ein tala</w:t>
      </w:r>
      <w:r w:rsidR="00B1040D">
        <w:rPr>
          <w:rFonts w:ascii="Times New Roman" w:hAnsi="Times New Roman" w:cs="Times New Roman"/>
        </w:rPr>
        <w:t xml:space="preserve">nde «lærar» og ein adressat, nemleg «du som er under dekk». Den poetiske </w:t>
      </w:r>
      <w:proofErr w:type="spellStart"/>
      <w:r w:rsidR="00B1040D">
        <w:rPr>
          <w:rFonts w:ascii="Times New Roman" w:hAnsi="Times New Roman" w:cs="Times New Roman"/>
        </w:rPr>
        <w:t>sjølvrefleksiviteten</w:t>
      </w:r>
      <w:proofErr w:type="spellEnd"/>
      <w:r w:rsidR="00B1040D">
        <w:rPr>
          <w:rFonts w:ascii="Times New Roman" w:hAnsi="Times New Roman" w:cs="Times New Roman"/>
        </w:rPr>
        <w:t xml:space="preserve"> er derimot fråverande, i alle fall på eksplisitt nivå, ettersom vi ikkje får vite noko om den som talar. Du-et under dekk får ei rekke instruksjonar frå talaren i diktet, som «peil din farevinkel når kapteinen har gått </w:t>
      </w:r>
      <w:proofErr w:type="spellStart"/>
      <w:r w:rsidR="00B1040D">
        <w:rPr>
          <w:rFonts w:ascii="Times New Roman" w:hAnsi="Times New Roman" w:cs="Times New Roman"/>
        </w:rPr>
        <w:t>fra</w:t>
      </w:r>
      <w:proofErr w:type="spellEnd"/>
      <w:r w:rsidR="00B1040D">
        <w:rPr>
          <w:rFonts w:ascii="Times New Roman" w:hAnsi="Times New Roman" w:cs="Times New Roman"/>
        </w:rPr>
        <w:t xml:space="preserve"> borde» og «</w:t>
      </w:r>
      <w:proofErr w:type="spellStart"/>
      <w:r w:rsidR="00B1040D">
        <w:rPr>
          <w:rFonts w:ascii="Times New Roman" w:hAnsi="Times New Roman" w:cs="Times New Roman"/>
        </w:rPr>
        <w:t>ikke</w:t>
      </w:r>
      <w:proofErr w:type="spellEnd"/>
      <w:r w:rsidR="00B1040D">
        <w:rPr>
          <w:rFonts w:ascii="Times New Roman" w:hAnsi="Times New Roman" w:cs="Times New Roman"/>
        </w:rPr>
        <w:t xml:space="preserve"> ta </w:t>
      </w:r>
      <w:proofErr w:type="spellStart"/>
      <w:r w:rsidR="00B1040D">
        <w:rPr>
          <w:rFonts w:ascii="Times New Roman" w:hAnsi="Times New Roman" w:cs="Times New Roman"/>
        </w:rPr>
        <w:t>tiden</w:t>
      </w:r>
      <w:proofErr w:type="spellEnd"/>
      <w:r w:rsidR="00B1040D">
        <w:rPr>
          <w:rFonts w:ascii="Times New Roman" w:hAnsi="Times New Roman" w:cs="Times New Roman"/>
        </w:rPr>
        <w:t xml:space="preserve"> på feil signal». Så vidt eg kan forstå ber ikkje diktet preg av poetisk </w:t>
      </w:r>
      <w:proofErr w:type="spellStart"/>
      <w:r w:rsidR="00B1040D">
        <w:rPr>
          <w:rFonts w:ascii="Times New Roman" w:hAnsi="Times New Roman" w:cs="Times New Roman"/>
        </w:rPr>
        <w:t>simultanitet</w:t>
      </w:r>
      <w:proofErr w:type="spellEnd"/>
      <w:r w:rsidR="00B1040D">
        <w:rPr>
          <w:rFonts w:ascii="Times New Roman" w:hAnsi="Times New Roman" w:cs="Times New Roman"/>
        </w:rPr>
        <w:t xml:space="preserve">. Det er også viktig å merke seg at instruksen i diktet er </w:t>
      </w:r>
      <w:proofErr w:type="spellStart"/>
      <w:r w:rsidR="00B1040D">
        <w:rPr>
          <w:rFonts w:ascii="Times New Roman" w:hAnsi="Times New Roman" w:cs="Times New Roman"/>
        </w:rPr>
        <w:t>openberrt</w:t>
      </w:r>
      <w:proofErr w:type="spellEnd"/>
      <w:r w:rsidR="00B1040D">
        <w:rPr>
          <w:rFonts w:ascii="Times New Roman" w:hAnsi="Times New Roman" w:cs="Times New Roman"/>
        </w:rPr>
        <w:t xml:space="preserve"> ironisk. Den som vert tiltala i diktet er ein som «reiser i mørket, innelåst under dekk», altså ein som har eit svært avgrensa handlingsrom, og sannsynlegvis ikkje kan utføre nokon instruks i det heile, i alle fall ikkje med produktivt utfall. Dette opnar samtidig opp for å spørje seg kven den eigentlege adressaten i diktet er, kven er det som skal kome til ei innsikt om håpløysa i denne instruksen? Kanskje finst det ein underliggande didaktisk bodskap her likevel, men i så fall av moralsk art. (Diktet spelar implisitt på flyktningsituasjonen i </w:t>
      </w:r>
      <w:commentRangeStart w:id="3"/>
      <w:r w:rsidR="00B1040D">
        <w:rPr>
          <w:rFonts w:ascii="Times New Roman" w:hAnsi="Times New Roman" w:cs="Times New Roman"/>
        </w:rPr>
        <w:t>Middelhavet</w:t>
      </w:r>
      <w:commentRangeEnd w:id="3"/>
      <w:r w:rsidR="006F392A">
        <w:rPr>
          <w:rStyle w:val="Merknadsreferanse"/>
        </w:rPr>
        <w:commentReference w:id="3"/>
      </w:r>
      <w:r w:rsidR="00B1040D">
        <w:rPr>
          <w:rFonts w:ascii="Times New Roman" w:hAnsi="Times New Roman" w:cs="Times New Roman"/>
        </w:rPr>
        <w:t>).</w:t>
      </w:r>
    </w:p>
    <w:p w14:paraId="17EDE8AA" w14:textId="77777777" w:rsidR="00B1040D" w:rsidRDefault="00B1040D" w:rsidP="00B1040D">
      <w:pPr>
        <w:spacing w:line="360" w:lineRule="auto"/>
        <w:rPr>
          <w:rFonts w:ascii="Times New Roman" w:hAnsi="Times New Roman" w:cs="Times New Roman"/>
        </w:rPr>
      </w:pPr>
    </w:p>
    <w:p w14:paraId="1D036DD1" w14:textId="77777777" w:rsidR="00B1040D" w:rsidRDefault="00B1040D" w:rsidP="00B1040D">
      <w:pPr>
        <w:spacing w:line="360" w:lineRule="auto"/>
        <w:rPr>
          <w:rFonts w:ascii="Times New Roman" w:hAnsi="Times New Roman" w:cs="Times New Roman"/>
        </w:rPr>
      </w:pPr>
      <w:r>
        <w:rPr>
          <w:rFonts w:ascii="Times New Roman" w:hAnsi="Times New Roman" w:cs="Times New Roman"/>
        </w:rPr>
        <w:lastRenderedPageBreak/>
        <w:t xml:space="preserve">I </w:t>
      </w:r>
      <w:r>
        <w:rPr>
          <w:rFonts w:ascii="Times New Roman" w:hAnsi="Times New Roman" w:cs="Times New Roman"/>
          <w:i/>
        </w:rPr>
        <w:t xml:space="preserve">Lovene </w:t>
      </w:r>
      <w:r>
        <w:rPr>
          <w:rFonts w:ascii="Times New Roman" w:hAnsi="Times New Roman" w:cs="Times New Roman"/>
        </w:rPr>
        <w:t>er det det eine av dei to langdikta som ber mest preg av å slekte på lærediktet, nemleg «</w:t>
      </w:r>
      <w:proofErr w:type="spellStart"/>
      <w:r>
        <w:rPr>
          <w:rFonts w:ascii="Times New Roman" w:hAnsi="Times New Roman" w:cs="Times New Roman"/>
        </w:rPr>
        <w:t>Hva</w:t>
      </w:r>
      <w:proofErr w:type="spellEnd"/>
      <w:r>
        <w:rPr>
          <w:rFonts w:ascii="Times New Roman" w:hAnsi="Times New Roman" w:cs="Times New Roman"/>
        </w:rPr>
        <w:t xml:space="preserve"> veier en urett?» med undertittelen «lex </w:t>
      </w:r>
      <w:proofErr w:type="spellStart"/>
      <w:r>
        <w:rPr>
          <w:rFonts w:ascii="Times New Roman" w:hAnsi="Times New Roman" w:cs="Times New Roman"/>
        </w:rPr>
        <w:t>humana</w:t>
      </w:r>
      <w:proofErr w:type="spellEnd"/>
      <w:r>
        <w:rPr>
          <w:rFonts w:ascii="Times New Roman" w:hAnsi="Times New Roman" w:cs="Times New Roman"/>
        </w:rPr>
        <w:t xml:space="preserve">». Dette er ikkje eit </w:t>
      </w:r>
      <w:proofErr w:type="spellStart"/>
      <w:r>
        <w:rPr>
          <w:rFonts w:ascii="Times New Roman" w:hAnsi="Times New Roman" w:cs="Times New Roman"/>
        </w:rPr>
        <w:t>kriterie</w:t>
      </w:r>
      <w:proofErr w:type="spellEnd"/>
      <w:r>
        <w:rPr>
          <w:rFonts w:ascii="Times New Roman" w:hAnsi="Times New Roman" w:cs="Times New Roman"/>
        </w:rPr>
        <w:t xml:space="preserve"> i </w:t>
      </w:r>
      <w:proofErr w:type="spellStart"/>
      <w:r>
        <w:rPr>
          <w:rFonts w:ascii="Times New Roman" w:hAnsi="Times New Roman" w:cs="Times New Roman"/>
        </w:rPr>
        <w:t>Volk</w:t>
      </w:r>
      <w:proofErr w:type="spellEnd"/>
      <w:r>
        <w:rPr>
          <w:rFonts w:ascii="Times New Roman" w:hAnsi="Times New Roman" w:cs="Times New Roman"/>
        </w:rPr>
        <w:t xml:space="preserve"> sin definisjon, men berre det at diktet er så langt viser eit slags slektskap med lærediktet, som ikkje er til stades i Hansen sine kortare dikt. Lengda og spennet i stoffet gir ei kjensle av den poetiske </w:t>
      </w:r>
      <w:proofErr w:type="spellStart"/>
      <w:r>
        <w:rPr>
          <w:rFonts w:ascii="Times New Roman" w:hAnsi="Times New Roman" w:cs="Times New Roman"/>
        </w:rPr>
        <w:t>simultaniteten</w:t>
      </w:r>
      <w:proofErr w:type="spellEnd"/>
      <w:r>
        <w:rPr>
          <w:rFonts w:ascii="Times New Roman" w:hAnsi="Times New Roman" w:cs="Times New Roman"/>
        </w:rPr>
        <w:t xml:space="preserve"> som </w:t>
      </w:r>
      <w:proofErr w:type="spellStart"/>
      <w:r>
        <w:rPr>
          <w:rFonts w:ascii="Times New Roman" w:hAnsi="Times New Roman" w:cs="Times New Roman"/>
        </w:rPr>
        <w:t>Volk</w:t>
      </w:r>
      <w:proofErr w:type="spellEnd"/>
      <w:r>
        <w:rPr>
          <w:rFonts w:ascii="Times New Roman" w:hAnsi="Times New Roman" w:cs="Times New Roman"/>
        </w:rPr>
        <w:t xml:space="preserve"> identifiserer som karakteriserande. Stemma i diktet er i høgaste grad ei som lærer oss noko, men ikkje ved å gje instruksar eller presentere fakta, men ved å stille spørsmål, som i diktets opningslinje: «</w:t>
      </w:r>
      <w:proofErr w:type="spellStart"/>
      <w:r>
        <w:rPr>
          <w:rFonts w:ascii="Times New Roman" w:hAnsi="Times New Roman" w:cs="Times New Roman"/>
        </w:rPr>
        <w:t>hva</w:t>
      </w:r>
      <w:proofErr w:type="spellEnd"/>
      <w:r>
        <w:rPr>
          <w:rFonts w:ascii="Times New Roman" w:hAnsi="Times New Roman" w:cs="Times New Roman"/>
        </w:rPr>
        <w:t xml:space="preserve"> veier en urett?»</w:t>
      </w:r>
    </w:p>
    <w:p w14:paraId="2798BD46" w14:textId="77777777" w:rsidR="00B1040D" w:rsidRDefault="00B1040D" w:rsidP="00B1040D">
      <w:pPr>
        <w:spacing w:line="360" w:lineRule="auto"/>
        <w:rPr>
          <w:rFonts w:ascii="Times New Roman" w:hAnsi="Times New Roman" w:cs="Times New Roman"/>
        </w:rPr>
      </w:pPr>
    </w:p>
    <w:p w14:paraId="29A1F1CF" w14:textId="77777777" w:rsidR="00B1040D" w:rsidRDefault="00B1040D" w:rsidP="00B1040D">
      <w:pPr>
        <w:spacing w:line="360" w:lineRule="auto"/>
        <w:rPr>
          <w:rFonts w:ascii="Times New Roman" w:hAnsi="Times New Roman" w:cs="Times New Roman"/>
        </w:rPr>
      </w:pPr>
      <w:r>
        <w:rPr>
          <w:rFonts w:ascii="Times New Roman" w:hAnsi="Times New Roman" w:cs="Times New Roman"/>
        </w:rPr>
        <w:t xml:space="preserve">Samtidig som diktet i stor grad stiller spørsmål, kjem det også med </w:t>
      </w:r>
      <w:proofErr w:type="spellStart"/>
      <w:r>
        <w:rPr>
          <w:rFonts w:ascii="Times New Roman" w:hAnsi="Times New Roman" w:cs="Times New Roman"/>
        </w:rPr>
        <w:t>svar</w:t>
      </w:r>
      <w:proofErr w:type="spellEnd"/>
      <w:r>
        <w:rPr>
          <w:rFonts w:ascii="Times New Roman" w:hAnsi="Times New Roman" w:cs="Times New Roman"/>
        </w:rPr>
        <w:t xml:space="preserve">, om enn på ein indirekte og </w:t>
      </w:r>
      <w:proofErr w:type="spellStart"/>
      <w:r>
        <w:rPr>
          <w:rFonts w:ascii="Times New Roman" w:hAnsi="Times New Roman" w:cs="Times New Roman"/>
        </w:rPr>
        <w:t>tvetydig</w:t>
      </w:r>
      <w:proofErr w:type="spellEnd"/>
      <w:r>
        <w:rPr>
          <w:rFonts w:ascii="Times New Roman" w:hAnsi="Times New Roman" w:cs="Times New Roman"/>
        </w:rPr>
        <w:t xml:space="preserve"> måte. Talionsprinsippet (auge for auge, tann for tann) er eit gjennomgangsmotiv gjennom heile diktet, og står som eit mogleg </w:t>
      </w:r>
      <w:proofErr w:type="spellStart"/>
      <w:r>
        <w:rPr>
          <w:rFonts w:ascii="Times New Roman" w:hAnsi="Times New Roman" w:cs="Times New Roman"/>
        </w:rPr>
        <w:t>svar</w:t>
      </w:r>
      <w:proofErr w:type="spellEnd"/>
      <w:r>
        <w:rPr>
          <w:rFonts w:ascii="Times New Roman" w:hAnsi="Times New Roman" w:cs="Times New Roman"/>
        </w:rPr>
        <w:t xml:space="preserve"> på kva ein urett veg, også i dag. Samtidig vil eg peike på noko som heller ikkje er til stades i </w:t>
      </w:r>
      <w:proofErr w:type="spellStart"/>
      <w:r>
        <w:rPr>
          <w:rFonts w:ascii="Times New Roman" w:hAnsi="Times New Roman" w:cs="Times New Roman"/>
        </w:rPr>
        <w:t>Volk</w:t>
      </w:r>
      <w:proofErr w:type="spellEnd"/>
      <w:r>
        <w:rPr>
          <w:rFonts w:ascii="Times New Roman" w:hAnsi="Times New Roman" w:cs="Times New Roman"/>
        </w:rPr>
        <w:t xml:space="preserve"> sin definisjon, som er det som slår meg som læredikt-aktig i Rimbereid, nemleg den høge graden av </w:t>
      </w:r>
      <w:proofErr w:type="spellStart"/>
      <w:r>
        <w:rPr>
          <w:rFonts w:ascii="Times New Roman" w:hAnsi="Times New Roman" w:cs="Times New Roman"/>
        </w:rPr>
        <w:t>referensialitet</w:t>
      </w:r>
      <w:proofErr w:type="spellEnd"/>
      <w:r>
        <w:rPr>
          <w:rFonts w:ascii="Times New Roman" w:hAnsi="Times New Roman" w:cs="Times New Roman"/>
        </w:rPr>
        <w:t>. (</w:t>
      </w:r>
      <w:proofErr w:type="spellStart"/>
      <w:r>
        <w:rPr>
          <w:rFonts w:ascii="Times New Roman" w:hAnsi="Times New Roman" w:cs="Times New Roman"/>
        </w:rPr>
        <w:t>Jmf</w:t>
      </w:r>
      <w:proofErr w:type="spellEnd"/>
      <w:r>
        <w:rPr>
          <w:rFonts w:ascii="Times New Roman" w:hAnsi="Times New Roman" w:cs="Times New Roman"/>
        </w:rPr>
        <w:t xml:space="preserve">. </w:t>
      </w:r>
      <w:proofErr w:type="spellStart"/>
      <w:r>
        <w:rPr>
          <w:rFonts w:ascii="Times New Roman" w:hAnsi="Times New Roman" w:cs="Times New Roman"/>
        </w:rPr>
        <w:t>Jakobson</w:t>
      </w:r>
      <w:proofErr w:type="spellEnd"/>
      <w:r>
        <w:rPr>
          <w:rFonts w:ascii="Times New Roman" w:hAnsi="Times New Roman" w:cs="Times New Roman"/>
        </w:rPr>
        <w:t xml:space="preserve"> sine seks språkfunksjonar). Diktet kjem glatt med faktaopplysingar som «år 494 f.Kr, en armé av bønder,/</w:t>
      </w:r>
      <w:proofErr w:type="spellStart"/>
      <w:r>
        <w:rPr>
          <w:rFonts w:ascii="Times New Roman" w:hAnsi="Times New Roman" w:cs="Times New Roman"/>
        </w:rPr>
        <w:t>håndverkere</w:t>
      </w:r>
      <w:proofErr w:type="spellEnd"/>
      <w:r>
        <w:rPr>
          <w:rFonts w:ascii="Times New Roman" w:hAnsi="Times New Roman" w:cs="Times New Roman"/>
        </w:rPr>
        <w:t xml:space="preserve"> og kjøpmenn/</w:t>
      </w:r>
      <w:proofErr w:type="spellStart"/>
      <w:r>
        <w:rPr>
          <w:rFonts w:ascii="Times New Roman" w:hAnsi="Times New Roman" w:cs="Times New Roman"/>
        </w:rPr>
        <w:t>marsjerende</w:t>
      </w:r>
      <w:proofErr w:type="spellEnd"/>
      <w:r>
        <w:rPr>
          <w:rFonts w:ascii="Times New Roman" w:hAnsi="Times New Roman" w:cs="Times New Roman"/>
        </w:rPr>
        <w:t xml:space="preserve"> ut av Roma/og til foten av et fjell, </w:t>
      </w:r>
      <w:proofErr w:type="spellStart"/>
      <w:r>
        <w:rPr>
          <w:rFonts w:ascii="Times New Roman" w:hAnsi="Times New Roman" w:cs="Times New Roman"/>
        </w:rPr>
        <w:t>døpte</w:t>
      </w:r>
      <w:proofErr w:type="spellEnd"/>
      <w:r>
        <w:rPr>
          <w:rFonts w:ascii="Times New Roman" w:hAnsi="Times New Roman" w:cs="Times New Roman"/>
        </w:rPr>
        <w:t xml:space="preserve"> det Mons </w:t>
      </w:r>
      <w:proofErr w:type="spellStart"/>
      <w:r>
        <w:rPr>
          <w:rFonts w:ascii="Times New Roman" w:hAnsi="Times New Roman" w:cs="Times New Roman"/>
        </w:rPr>
        <w:t>Sacer</w:t>
      </w:r>
      <w:proofErr w:type="spellEnd"/>
      <w:r>
        <w:rPr>
          <w:rFonts w:ascii="Times New Roman" w:hAnsi="Times New Roman" w:cs="Times New Roman"/>
        </w:rPr>
        <w:t>» eller «Hundre og seksti år før dette/</w:t>
      </w:r>
      <w:proofErr w:type="spellStart"/>
      <w:r>
        <w:rPr>
          <w:rFonts w:ascii="Times New Roman" w:hAnsi="Times New Roman" w:cs="Times New Roman"/>
        </w:rPr>
        <w:t>beskrev</w:t>
      </w:r>
      <w:proofErr w:type="spellEnd"/>
      <w:r>
        <w:rPr>
          <w:rFonts w:ascii="Times New Roman" w:hAnsi="Times New Roman" w:cs="Times New Roman"/>
        </w:rPr>
        <w:t xml:space="preserve"> filosofen Immanuel Kant/</w:t>
      </w:r>
      <w:proofErr w:type="spellStart"/>
      <w:r>
        <w:rPr>
          <w:rFonts w:ascii="Times New Roman" w:hAnsi="Times New Roman" w:cs="Times New Roman"/>
        </w:rPr>
        <w:t>friheten</w:t>
      </w:r>
      <w:proofErr w:type="spellEnd"/>
      <w:r>
        <w:rPr>
          <w:rFonts w:ascii="Times New Roman" w:hAnsi="Times New Roman" w:cs="Times New Roman"/>
        </w:rPr>
        <w:t xml:space="preserve"> i loven». </w:t>
      </w:r>
    </w:p>
    <w:p w14:paraId="44C661B3" w14:textId="77777777" w:rsidR="004820BE" w:rsidRDefault="004820BE" w:rsidP="00B1040D">
      <w:pPr>
        <w:spacing w:line="360" w:lineRule="auto"/>
        <w:rPr>
          <w:rFonts w:ascii="Times New Roman" w:hAnsi="Times New Roman" w:cs="Times New Roman"/>
        </w:rPr>
      </w:pPr>
    </w:p>
    <w:p w14:paraId="099EDF28" w14:textId="77777777" w:rsidR="004820BE" w:rsidRDefault="004820BE" w:rsidP="004820BE">
      <w:pPr>
        <w:spacing w:line="360" w:lineRule="auto"/>
        <w:rPr>
          <w:rFonts w:ascii="Times New Roman" w:hAnsi="Times New Roman" w:cs="Times New Roman"/>
        </w:rPr>
      </w:pPr>
      <w:r>
        <w:rPr>
          <w:rFonts w:ascii="Times New Roman" w:hAnsi="Times New Roman" w:cs="Times New Roman"/>
        </w:rPr>
        <w:t xml:space="preserve">I slike passasjar vert ein uunngåelig minna på T.S. Eliot sin påstand om at det som kan seiest på prosa, kan seiest betre på prosa. Dette langdiktet inkluderer passasjar som for meg </w:t>
      </w:r>
      <w:proofErr w:type="spellStart"/>
      <w:r>
        <w:rPr>
          <w:rFonts w:ascii="Times New Roman" w:hAnsi="Times New Roman" w:cs="Times New Roman"/>
        </w:rPr>
        <w:t>framstår</w:t>
      </w:r>
      <w:proofErr w:type="spellEnd"/>
      <w:r>
        <w:rPr>
          <w:rFonts w:ascii="Times New Roman" w:hAnsi="Times New Roman" w:cs="Times New Roman"/>
        </w:rPr>
        <w:t xml:space="preserve"> som rein knekkprosa, noko som ikkje vert kompensert av at verselinjene er plasserte nesten overdrive vilt rundt på sidene. Dette er noko som interesserer meg, kva er det eg reagerer på her? Eg synest rett og slett ikkje at desse passasjane er særleg god poesi, men kvifor gjer eg ikkje det? Dette er noko eg har lyst til å utforske i oppgåva, men det ser ikkje ut til at </w:t>
      </w:r>
      <w:proofErr w:type="spellStart"/>
      <w:r>
        <w:rPr>
          <w:rFonts w:ascii="Times New Roman" w:hAnsi="Times New Roman" w:cs="Times New Roman"/>
        </w:rPr>
        <w:t>Volk</w:t>
      </w:r>
      <w:proofErr w:type="spellEnd"/>
      <w:r>
        <w:rPr>
          <w:rFonts w:ascii="Times New Roman" w:hAnsi="Times New Roman" w:cs="Times New Roman"/>
        </w:rPr>
        <w:t xml:space="preserve"> sin definisjon kan hjelpe meg på akkurat dette området. </w:t>
      </w:r>
    </w:p>
    <w:p w14:paraId="2EE3ADD1" w14:textId="77777777" w:rsidR="004820BE" w:rsidRPr="00B1040D" w:rsidRDefault="004820BE" w:rsidP="00B1040D">
      <w:pPr>
        <w:spacing w:line="360" w:lineRule="auto"/>
        <w:rPr>
          <w:rFonts w:ascii="Times New Roman" w:hAnsi="Times New Roman" w:cs="Times New Roman"/>
        </w:rPr>
      </w:pPr>
    </w:p>
    <w:p w14:paraId="6F8FEBD0" w14:textId="77777777" w:rsidR="00D15547" w:rsidRPr="00D15547" w:rsidRDefault="004820BE" w:rsidP="00D15547">
      <w:pPr>
        <w:spacing w:line="360" w:lineRule="auto"/>
        <w:rPr>
          <w:rFonts w:ascii="Times New Roman" w:hAnsi="Times New Roman" w:cs="Times New Roman"/>
        </w:rPr>
      </w:pPr>
      <w:r>
        <w:rPr>
          <w:rFonts w:ascii="Times New Roman" w:hAnsi="Times New Roman" w:cs="Times New Roman"/>
        </w:rPr>
        <w:t xml:space="preserve">Det er også innslag av same type </w:t>
      </w:r>
      <w:proofErr w:type="spellStart"/>
      <w:r>
        <w:rPr>
          <w:rFonts w:ascii="Times New Roman" w:hAnsi="Times New Roman" w:cs="Times New Roman"/>
        </w:rPr>
        <w:t>referensialitet</w:t>
      </w:r>
      <w:proofErr w:type="spellEnd"/>
      <w:r>
        <w:rPr>
          <w:rFonts w:ascii="Times New Roman" w:hAnsi="Times New Roman" w:cs="Times New Roman"/>
        </w:rPr>
        <w:t xml:space="preserve"> i Hansen som i Rimbereid. Til dømes: «Den Lille Klovnefisken som lever i sjøanemonen/har få</w:t>
      </w:r>
      <w:bookmarkStart w:id="4" w:name="_GoBack"/>
      <w:bookmarkEnd w:id="4"/>
      <w:r>
        <w:rPr>
          <w:rFonts w:ascii="Times New Roman" w:hAnsi="Times New Roman" w:cs="Times New Roman"/>
        </w:rPr>
        <w:t xml:space="preserve">tt registrert en svikt i nøkkelmolekylet som regulerer </w:t>
      </w:r>
      <w:proofErr w:type="spellStart"/>
      <w:r>
        <w:rPr>
          <w:rFonts w:ascii="Times New Roman" w:hAnsi="Times New Roman" w:cs="Times New Roman"/>
        </w:rPr>
        <w:t>orienteringsevnen</w:t>
      </w:r>
      <w:proofErr w:type="spellEnd"/>
      <w:r>
        <w:rPr>
          <w:rFonts w:ascii="Times New Roman" w:hAnsi="Times New Roman" w:cs="Times New Roman"/>
        </w:rPr>
        <w:t xml:space="preserve">.» Men i resten av diktet vert det svært tydeleg at dette stoffet har utbytte av å vere sett opp som dikt, framfor som prosa i ei lærebok. Nemninga «den </w:t>
      </w:r>
      <w:proofErr w:type="spellStart"/>
      <w:r>
        <w:rPr>
          <w:rFonts w:ascii="Times New Roman" w:hAnsi="Times New Roman" w:cs="Times New Roman"/>
        </w:rPr>
        <w:t>lille</w:t>
      </w:r>
      <w:proofErr w:type="spellEnd"/>
      <w:r>
        <w:rPr>
          <w:rFonts w:ascii="Times New Roman" w:hAnsi="Times New Roman" w:cs="Times New Roman"/>
        </w:rPr>
        <w:t xml:space="preserve"> klovnefisken» vert mellom anna gjenteke fleire gongar, og kontrastert med «den blå safirdjevelen». Det vert altså gjort bruk av ekvivalens, som ifølgje </w:t>
      </w:r>
      <w:proofErr w:type="spellStart"/>
      <w:r>
        <w:rPr>
          <w:rFonts w:ascii="Times New Roman" w:hAnsi="Times New Roman" w:cs="Times New Roman"/>
        </w:rPr>
        <w:t>Jakobson</w:t>
      </w:r>
      <w:proofErr w:type="spellEnd"/>
      <w:r>
        <w:rPr>
          <w:rFonts w:ascii="Times New Roman" w:hAnsi="Times New Roman" w:cs="Times New Roman"/>
        </w:rPr>
        <w:t xml:space="preserve"> </w:t>
      </w:r>
      <w:proofErr w:type="spellStart"/>
      <w:r>
        <w:rPr>
          <w:rFonts w:ascii="Times New Roman" w:hAnsi="Times New Roman" w:cs="Times New Roman"/>
        </w:rPr>
        <w:t>kjenneteikner</w:t>
      </w:r>
      <w:proofErr w:type="spellEnd"/>
      <w:r>
        <w:rPr>
          <w:rFonts w:ascii="Times New Roman" w:hAnsi="Times New Roman" w:cs="Times New Roman"/>
        </w:rPr>
        <w:t xml:space="preserve"> den poetiske språkfunksjonen (?). Er det derfor det er lettare for meg å akseptere dette som eit </w:t>
      </w:r>
      <w:commentRangeStart w:id="5"/>
      <w:r>
        <w:rPr>
          <w:rFonts w:ascii="Times New Roman" w:hAnsi="Times New Roman" w:cs="Times New Roman"/>
        </w:rPr>
        <w:t>dikt</w:t>
      </w:r>
      <w:commentRangeEnd w:id="5"/>
      <w:r w:rsidR="00C17381">
        <w:rPr>
          <w:rStyle w:val="Merknadsreferanse"/>
        </w:rPr>
        <w:commentReference w:id="5"/>
      </w:r>
      <w:r>
        <w:rPr>
          <w:rFonts w:ascii="Times New Roman" w:hAnsi="Times New Roman" w:cs="Times New Roman"/>
        </w:rPr>
        <w:t xml:space="preserve">? </w:t>
      </w:r>
    </w:p>
    <w:sectPr w:rsidR="00D15547" w:rsidRPr="00D15547" w:rsidSect="00C964E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Helene Heggdal" w:date="2018-03-08T21:30:00Z" w:initials="EHH">
    <w:p w14:paraId="5B00FFDA" w14:textId="77777777" w:rsidR="00F21E60" w:rsidRDefault="00F21E60">
      <w:pPr>
        <w:pStyle w:val="Merknadstekst"/>
      </w:pPr>
      <w:r>
        <w:rPr>
          <w:rStyle w:val="Merknadsreferanse"/>
        </w:rPr>
        <w:annotationRef/>
      </w:r>
      <w:r>
        <w:t xml:space="preserve">Hei, </w:t>
      </w:r>
      <w:r w:rsidR="006F392A">
        <w:t>Helene!</w:t>
      </w:r>
    </w:p>
    <w:p w14:paraId="50643299" w14:textId="77777777" w:rsidR="006F392A" w:rsidRDefault="006F392A">
      <w:pPr>
        <w:pStyle w:val="Merknadstekst"/>
      </w:pPr>
    </w:p>
    <w:p w14:paraId="2EF600B5" w14:textId="77777777" w:rsidR="006F392A" w:rsidRDefault="006F392A">
      <w:pPr>
        <w:pStyle w:val="Merknadstekst"/>
      </w:pPr>
      <w:r>
        <w:t xml:space="preserve">Her drøfter du fint materialet du hittil har </w:t>
      </w:r>
      <w:proofErr w:type="spellStart"/>
      <w:r>
        <w:t>jobbet</w:t>
      </w:r>
      <w:proofErr w:type="spellEnd"/>
      <w:r>
        <w:t xml:space="preserve"> med, og viser god evne til å reflektere over </w:t>
      </w:r>
      <w:proofErr w:type="spellStart"/>
      <w:r>
        <w:t>veien</w:t>
      </w:r>
      <w:proofErr w:type="spellEnd"/>
      <w:r>
        <w:t xml:space="preserve"> </w:t>
      </w:r>
      <w:proofErr w:type="spellStart"/>
      <w:r>
        <w:t>videre</w:t>
      </w:r>
      <w:proofErr w:type="spellEnd"/>
      <w:r>
        <w:t xml:space="preserve">. Du har også funnet en </w:t>
      </w:r>
      <w:proofErr w:type="spellStart"/>
      <w:r>
        <w:t>spennende</w:t>
      </w:r>
      <w:proofErr w:type="spellEnd"/>
      <w:r>
        <w:t xml:space="preserve"> definisjon, som kan være interessant for deg i arbeidet </w:t>
      </w:r>
      <w:proofErr w:type="spellStart"/>
      <w:r>
        <w:t>videre</w:t>
      </w:r>
      <w:proofErr w:type="spellEnd"/>
      <w:r>
        <w:t xml:space="preserve">. </w:t>
      </w:r>
    </w:p>
    <w:p w14:paraId="2E85F386" w14:textId="77777777" w:rsidR="006F392A" w:rsidRDefault="006F392A">
      <w:pPr>
        <w:pStyle w:val="Merknadstekst"/>
      </w:pPr>
    </w:p>
    <w:p w14:paraId="63DC385D" w14:textId="77777777" w:rsidR="006F392A" w:rsidRDefault="006F392A">
      <w:pPr>
        <w:pStyle w:val="Merknadstekst"/>
      </w:pPr>
      <w:r>
        <w:t xml:space="preserve">Nå må du </w:t>
      </w:r>
      <w:proofErr w:type="spellStart"/>
      <w:r>
        <w:t>imidlertid</w:t>
      </w:r>
      <w:proofErr w:type="spellEnd"/>
      <w:r>
        <w:t xml:space="preserve"> snart bestemme deg om materiale, så du kan få laget emneområdet avklart, og da vil teorien være </w:t>
      </w:r>
      <w:proofErr w:type="spellStart"/>
      <w:r>
        <w:t>enklere</w:t>
      </w:r>
      <w:proofErr w:type="spellEnd"/>
      <w:r>
        <w:t xml:space="preserve"> å bestemme seg for. </w:t>
      </w:r>
    </w:p>
  </w:comment>
  <w:comment w:id="1" w:author="Emma Helene Heggdal" w:date="2018-03-08T21:34:00Z" w:initials="EHH">
    <w:p w14:paraId="126B3C14" w14:textId="77777777" w:rsidR="006F392A" w:rsidRDefault="006F392A">
      <w:pPr>
        <w:pStyle w:val="Merknadstekst"/>
      </w:pPr>
      <w:r>
        <w:rPr>
          <w:rStyle w:val="Merknadsreferanse"/>
        </w:rPr>
        <w:annotationRef/>
      </w:r>
      <w:r>
        <w:t xml:space="preserve">Dette er </w:t>
      </w:r>
      <w:proofErr w:type="spellStart"/>
      <w:r>
        <w:t>spennende</w:t>
      </w:r>
      <w:proofErr w:type="spellEnd"/>
      <w:r>
        <w:t xml:space="preserve">! Det kan hende </w:t>
      </w:r>
      <w:proofErr w:type="spellStart"/>
      <w:r>
        <w:t>Jakobsons</w:t>
      </w:r>
      <w:proofErr w:type="spellEnd"/>
      <w:r>
        <w:t xml:space="preserve"> </w:t>
      </w:r>
      <w:proofErr w:type="spellStart"/>
      <w:r>
        <w:t>teorier</w:t>
      </w:r>
      <w:proofErr w:type="spellEnd"/>
      <w:r>
        <w:t xml:space="preserve"> kan være en del av teorien din uansett? </w:t>
      </w:r>
    </w:p>
  </w:comment>
  <w:comment w:id="2" w:author="Emma Helene Heggdal" w:date="2018-03-08T21:35:00Z" w:initials="EHH">
    <w:p w14:paraId="36EC7B25" w14:textId="77777777" w:rsidR="006F392A" w:rsidRDefault="006F392A">
      <w:pPr>
        <w:pStyle w:val="Merknadstekst"/>
      </w:pPr>
      <w:r>
        <w:rPr>
          <w:rStyle w:val="Merknadsreferanse"/>
        </w:rPr>
        <w:annotationRef/>
      </w:r>
      <w:r>
        <w:t xml:space="preserve">Bra du har funnet dette – sett gjerne boken/ artikkelen du </w:t>
      </w:r>
      <w:proofErr w:type="spellStart"/>
      <w:r>
        <w:t>henter</w:t>
      </w:r>
      <w:proofErr w:type="spellEnd"/>
      <w:r>
        <w:t xml:space="preserve"> dette </w:t>
      </w:r>
      <w:proofErr w:type="spellStart"/>
      <w:r>
        <w:t>fra</w:t>
      </w:r>
      <w:proofErr w:type="spellEnd"/>
      <w:r>
        <w:t xml:space="preserve"> inn i en bibliografi. Og referer til </w:t>
      </w:r>
      <w:proofErr w:type="spellStart"/>
      <w:r>
        <w:t>selve</w:t>
      </w:r>
      <w:proofErr w:type="spellEnd"/>
      <w:r>
        <w:t xml:space="preserve"> verket når du diskuterer hennes definisjon. </w:t>
      </w:r>
    </w:p>
  </w:comment>
  <w:comment w:id="3" w:author="Emma Helene Heggdal" w:date="2018-03-08T21:38:00Z" w:initials="EHH">
    <w:p w14:paraId="293D16E8" w14:textId="77777777" w:rsidR="006F392A" w:rsidRDefault="006F392A">
      <w:pPr>
        <w:pStyle w:val="Merknadstekst"/>
      </w:pPr>
      <w:r>
        <w:rPr>
          <w:rStyle w:val="Merknadsreferanse"/>
        </w:rPr>
        <w:annotationRef/>
      </w:r>
      <w:r>
        <w:t xml:space="preserve">Her diskuterer du fint dette diktet </w:t>
      </w:r>
      <w:proofErr w:type="spellStart"/>
      <w:r>
        <w:t>fra</w:t>
      </w:r>
      <w:proofErr w:type="spellEnd"/>
      <w:r>
        <w:t xml:space="preserve"> Hansen, men forstår </w:t>
      </w:r>
      <w:proofErr w:type="spellStart"/>
      <w:r>
        <w:t>jeg</w:t>
      </w:r>
      <w:proofErr w:type="spellEnd"/>
      <w:r>
        <w:t xml:space="preserve"> deg riktig så er dette </w:t>
      </w:r>
      <w:proofErr w:type="spellStart"/>
      <w:r>
        <w:t>ett</w:t>
      </w:r>
      <w:proofErr w:type="spellEnd"/>
      <w:r>
        <w:t xml:space="preserve"> av få «didaktisk» </w:t>
      </w:r>
      <w:proofErr w:type="spellStart"/>
      <w:r>
        <w:t>pregede</w:t>
      </w:r>
      <w:proofErr w:type="spellEnd"/>
      <w:r>
        <w:t xml:space="preserve"> dikt i </w:t>
      </w:r>
      <w:proofErr w:type="spellStart"/>
      <w:r>
        <w:t>samlingen</w:t>
      </w:r>
      <w:proofErr w:type="spellEnd"/>
      <w:r>
        <w:t xml:space="preserve">? Kan det hende du burde plukke noen dikt </w:t>
      </w:r>
      <w:proofErr w:type="spellStart"/>
      <w:r>
        <w:t>fra</w:t>
      </w:r>
      <w:proofErr w:type="spellEnd"/>
      <w:r>
        <w:t xml:space="preserve"> noen </w:t>
      </w:r>
      <w:proofErr w:type="spellStart"/>
      <w:r>
        <w:t>poeter</w:t>
      </w:r>
      <w:proofErr w:type="spellEnd"/>
      <w:r>
        <w:t xml:space="preserve"> </w:t>
      </w:r>
      <w:proofErr w:type="spellStart"/>
      <w:r>
        <w:t>istedet</w:t>
      </w:r>
      <w:proofErr w:type="spellEnd"/>
      <w:r>
        <w:t xml:space="preserve"> for hele </w:t>
      </w:r>
      <w:proofErr w:type="spellStart"/>
      <w:r>
        <w:t>samlinger</w:t>
      </w:r>
      <w:proofErr w:type="spellEnd"/>
      <w:r>
        <w:t xml:space="preserve">? </w:t>
      </w:r>
    </w:p>
  </w:comment>
  <w:comment w:id="5" w:author="Emma Helene Heggdal" w:date="2018-03-08T21:40:00Z" w:initials="EHH">
    <w:p w14:paraId="27A47B4E" w14:textId="77777777" w:rsidR="00C17381" w:rsidRDefault="00C17381">
      <w:pPr>
        <w:pStyle w:val="Merknadstekst"/>
      </w:pPr>
      <w:r>
        <w:rPr>
          <w:rStyle w:val="Merknadsreferanse"/>
        </w:rPr>
        <w:annotationRef/>
      </w:r>
      <w:r>
        <w:t xml:space="preserve">Dette er interessante og relevante spørsmål du stiller, til det du foreløpig har </w:t>
      </w:r>
      <w:proofErr w:type="spellStart"/>
      <w:r>
        <w:t>skisset</w:t>
      </w:r>
      <w:proofErr w:type="spellEnd"/>
      <w:r>
        <w:t xml:space="preserve"> opp som ditt prosjekt. Men </w:t>
      </w:r>
      <w:proofErr w:type="spellStart"/>
      <w:r>
        <w:t>hvordan</w:t>
      </w:r>
      <w:proofErr w:type="spellEnd"/>
      <w:r>
        <w:t xml:space="preserve"> skal du gå frem for å </w:t>
      </w:r>
      <w:proofErr w:type="spellStart"/>
      <w:r>
        <w:t>besvare</w:t>
      </w:r>
      <w:proofErr w:type="spellEnd"/>
      <w:r>
        <w:t xml:space="preserve"> </w:t>
      </w:r>
      <w:proofErr w:type="spellStart"/>
      <w:r>
        <w:t>dem</w:t>
      </w:r>
      <w:proofErr w:type="spellEnd"/>
      <w:r>
        <w:t xml:space="preserve">? Du har </w:t>
      </w:r>
      <w:proofErr w:type="spellStart"/>
      <w:r>
        <w:t>kommet</w:t>
      </w:r>
      <w:proofErr w:type="spellEnd"/>
      <w:r>
        <w:t xml:space="preserve"> godt </w:t>
      </w:r>
      <w:proofErr w:type="spellStart"/>
      <w:r>
        <w:t>igang</w:t>
      </w:r>
      <w:proofErr w:type="spellEnd"/>
      <w:r>
        <w:t xml:space="preserve"> nå, men du har mye arbeid </w:t>
      </w:r>
      <w:proofErr w:type="spellStart"/>
      <w:r>
        <w:t>foran</w:t>
      </w:r>
      <w:proofErr w:type="spellEnd"/>
      <w:r>
        <w:t xml:space="preserve"> deg i form av </w:t>
      </w:r>
      <w:proofErr w:type="spellStart"/>
      <w:r>
        <w:t>bestemmelser</w:t>
      </w:r>
      <w:proofErr w:type="spellEnd"/>
      <w:r>
        <w:t xml:space="preserve"> som må tas. Noen av de store </w:t>
      </w:r>
      <w:proofErr w:type="spellStart"/>
      <w:r>
        <w:t>spørsmålene</w:t>
      </w:r>
      <w:proofErr w:type="spellEnd"/>
      <w:r>
        <w:t xml:space="preserve"> du stiller underveis her kan komme inn i </w:t>
      </w:r>
      <w:proofErr w:type="spellStart"/>
      <w:r>
        <w:t>oppgaven</w:t>
      </w:r>
      <w:proofErr w:type="spellEnd"/>
      <w:r>
        <w:t xml:space="preserve"> uansett, men det er viktig nå at du finner de sentrerende, gode og grundige </w:t>
      </w:r>
      <w:proofErr w:type="spellStart"/>
      <w:r>
        <w:t>spørsmålene</w:t>
      </w:r>
      <w:proofErr w:type="spellEnd"/>
      <w:r>
        <w:t xml:space="preserve"> som </w:t>
      </w:r>
      <w:proofErr w:type="spellStart"/>
      <w:r>
        <w:t>tilrettelegger</w:t>
      </w:r>
      <w:proofErr w:type="spellEnd"/>
      <w:r>
        <w:t xml:space="preserve"> for en akademisk </w:t>
      </w:r>
      <w:proofErr w:type="spellStart"/>
      <w:r>
        <w:t>undersøkelse</w:t>
      </w:r>
      <w:proofErr w:type="spellEnd"/>
      <w:r>
        <w:t xml:space="preserve"> på ca. 100 sider. Du er ambisiøs og har </w:t>
      </w:r>
      <w:proofErr w:type="spellStart"/>
      <w:r>
        <w:t>valgt</w:t>
      </w:r>
      <w:proofErr w:type="spellEnd"/>
      <w:r>
        <w:t xml:space="preserve"> et ambisiøst emne, som </w:t>
      </w:r>
      <w:proofErr w:type="spellStart"/>
      <w:r>
        <w:t>jeg</w:t>
      </w:r>
      <w:proofErr w:type="spellEnd"/>
      <w:r>
        <w:t xml:space="preserve"> </w:t>
      </w:r>
      <w:proofErr w:type="spellStart"/>
      <w:r>
        <w:t>tror</w:t>
      </w:r>
      <w:proofErr w:type="spellEnd"/>
      <w:r>
        <w:t xml:space="preserve"> du definitivt vil få mye ut av og som du kommer til å gjøre en strålende </w:t>
      </w:r>
      <w:proofErr w:type="spellStart"/>
      <w:r>
        <w:t>oppgave</w:t>
      </w:r>
      <w:proofErr w:type="spellEnd"/>
      <w:r>
        <w:t xml:space="preserve"> på! Stå på nå!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DC385D" w15:done="0"/>
  <w15:commentEx w15:paraId="126B3C14" w15:done="0"/>
  <w15:commentEx w15:paraId="36EC7B25" w15:done="0"/>
  <w15:commentEx w15:paraId="293D16E8" w15:done="0"/>
  <w15:commentEx w15:paraId="27A47B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DC385D" w16cid:durableId="1E4C29F2"/>
  <w16cid:commentId w16cid:paraId="126B3C14" w16cid:durableId="1E4C2AD1"/>
  <w16cid:commentId w16cid:paraId="36EC7B25" w16cid:durableId="1E4C2B14"/>
  <w16cid:commentId w16cid:paraId="293D16E8" w16cid:durableId="1E4C2BE3"/>
  <w16cid:commentId w16cid:paraId="27A47B4E" w16cid:durableId="1E4C2C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27B89"/>
    <w:multiLevelType w:val="hybridMultilevel"/>
    <w:tmpl w:val="5966F3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1B97916"/>
    <w:multiLevelType w:val="hybridMultilevel"/>
    <w:tmpl w:val="5802AA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179044A"/>
    <w:multiLevelType w:val="hybridMultilevel"/>
    <w:tmpl w:val="BC3272AA"/>
    <w:lvl w:ilvl="0" w:tplc="530EBC34">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DCC3D02"/>
    <w:multiLevelType w:val="hybridMultilevel"/>
    <w:tmpl w:val="36A00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D"/>
    <w:rsid w:val="00474ED9"/>
    <w:rsid w:val="004820BE"/>
    <w:rsid w:val="006F392A"/>
    <w:rsid w:val="00A0594D"/>
    <w:rsid w:val="00AB2AD0"/>
    <w:rsid w:val="00B1040D"/>
    <w:rsid w:val="00BB750D"/>
    <w:rsid w:val="00C17381"/>
    <w:rsid w:val="00C964E2"/>
    <w:rsid w:val="00D15547"/>
    <w:rsid w:val="00E1306C"/>
    <w:rsid w:val="00F21E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3584778"/>
  <w15:chartTrackingRefBased/>
  <w15:docId w15:val="{BA734031-C15C-CE46-ACCB-F3928D2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2AD0"/>
    <w:pPr>
      <w:ind w:left="720"/>
      <w:contextualSpacing/>
    </w:pPr>
  </w:style>
  <w:style w:type="character" w:styleId="Merknadsreferanse">
    <w:name w:val="annotation reference"/>
    <w:basedOn w:val="Standardskriftforavsnitt"/>
    <w:uiPriority w:val="99"/>
    <w:semiHidden/>
    <w:unhideWhenUsed/>
    <w:rsid w:val="00F21E60"/>
    <w:rPr>
      <w:sz w:val="16"/>
      <w:szCs w:val="16"/>
    </w:rPr>
  </w:style>
  <w:style w:type="paragraph" w:styleId="Merknadstekst">
    <w:name w:val="annotation text"/>
    <w:basedOn w:val="Normal"/>
    <w:link w:val="MerknadstekstTegn"/>
    <w:uiPriority w:val="99"/>
    <w:semiHidden/>
    <w:unhideWhenUsed/>
    <w:rsid w:val="00F21E60"/>
    <w:rPr>
      <w:sz w:val="20"/>
      <w:szCs w:val="20"/>
    </w:rPr>
  </w:style>
  <w:style w:type="character" w:customStyle="1" w:styleId="MerknadstekstTegn">
    <w:name w:val="Merknadstekst Tegn"/>
    <w:basedOn w:val="Standardskriftforavsnitt"/>
    <w:link w:val="Merknadstekst"/>
    <w:uiPriority w:val="99"/>
    <w:semiHidden/>
    <w:rsid w:val="00F21E60"/>
    <w:rPr>
      <w:sz w:val="20"/>
      <w:szCs w:val="20"/>
      <w:lang w:val="nn-NO"/>
    </w:rPr>
  </w:style>
  <w:style w:type="paragraph" w:styleId="Kommentaremne">
    <w:name w:val="annotation subject"/>
    <w:basedOn w:val="Merknadstekst"/>
    <w:next w:val="Merknadstekst"/>
    <w:link w:val="KommentaremneTegn"/>
    <w:uiPriority w:val="99"/>
    <w:semiHidden/>
    <w:unhideWhenUsed/>
    <w:rsid w:val="00F21E60"/>
    <w:rPr>
      <w:b/>
      <w:bCs/>
    </w:rPr>
  </w:style>
  <w:style w:type="character" w:customStyle="1" w:styleId="KommentaremneTegn">
    <w:name w:val="Kommentaremne Tegn"/>
    <w:basedOn w:val="MerknadstekstTegn"/>
    <w:link w:val="Kommentaremne"/>
    <w:uiPriority w:val="99"/>
    <w:semiHidden/>
    <w:rsid w:val="00F21E60"/>
    <w:rPr>
      <w:b/>
      <w:bCs/>
      <w:sz w:val="20"/>
      <w:szCs w:val="20"/>
      <w:lang w:val="nn-NO"/>
    </w:rPr>
  </w:style>
  <w:style w:type="paragraph" w:styleId="Bobletekst">
    <w:name w:val="Balloon Text"/>
    <w:basedOn w:val="Normal"/>
    <w:link w:val="BobletekstTegn"/>
    <w:uiPriority w:val="99"/>
    <w:semiHidden/>
    <w:unhideWhenUsed/>
    <w:rsid w:val="00F21E6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21E60"/>
    <w:rPr>
      <w:rFonts w:ascii="Times New Roman" w:hAnsi="Times New Roman" w:cs="Times New Roman"/>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1179</Words>
  <Characters>6253</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Hovden Hareide</dc:creator>
  <cp:keywords/>
  <dc:description/>
  <cp:lastModifiedBy>Emma Helene Heggdal</cp:lastModifiedBy>
  <cp:revision>2</cp:revision>
  <dcterms:created xsi:type="dcterms:W3CDTF">2018-03-08T20:44:00Z</dcterms:created>
  <dcterms:modified xsi:type="dcterms:W3CDTF">2018-03-08T20:44:00Z</dcterms:modified>
</cp:coreProperties>
</file>