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40E08" w14:textId="77777777" w:rsidR="00371FDC" w:rsidRDefault="00371FDC" w:rsidP="00371FDC">
      <w:pPr>
        <w:spacing w:line="360" w:lineRule="auto"/>
        <w:rPr>
          <w:rFonts w:ascii="Times New Roman" w:hAnsi="Times New Roman" w:cs="Times New Roman"/>
          <w:i/>
        </w:rPr>
      </w:pPr>
      <w:r>
        <w:rPr>
          <w:rFonts w:ascii="Times New Roman" w:hAnsi="Times New Roman" w:cs="Times New Roman"/>
          <w:i/>
        </w:rPr>
        <w:t>Fremgangspla</w:t>
      </w:r>
      <w:commentRangeStart w:id="0"/>
      <w:r>
        <w:rPr>
          <w:rFonts w:ascii="Times New Roman" w:hAnsi="Times New Roman" w:cs="Times New Roman"/>
          <w:i/>
        </w:rPr>
        <w:t>n</w:t>
      </w:r>
      <w:commentRangeEnd w:id="0"/>
      <w:r w:rsidR="00C93F8F">
        <w:rPr>
          <w:rStyle w:val="Merknadsreferanse"/>
        </w:rPr>
        <w:commentReference w:id="0"/>
      </w:r>
    </w:p>
    <w:p w14:paraId="70BB0DD6" w14:textId="2C54C8CC" w:rsidR="00371FDC" w:rsidRPr="00A5685C" w:rsidRDefault="00371FDC" w:rsidP="00565720">
      <w:pPr>
        <w:spacing w:line="360" w:lineRule="auto"/>
        <w:rPr>
          <w:rFonts w:ascii="Times New Roman" w:hAnsi="Times New Roman" w:cs="Times New Roman"/>
        </w:rPr>
      </w:pPr>
      <w:r>
        <w:rPr>
          <w:rFonts w:ascii="Times New Roman" w:hAnsi="Times New Roman" w:cs="Times New Roman"/>
        </w:rPr>
        <w:t xml:space="preserve">Det gjenstår å velge ut én problemstilling. Det blir antakelig dette som har med ”looking” å gjøre. ”Hva er ”looking” i Elizabeth Bishops diktning?” Etter at jeg har valgt må jeg rydde i emne- og materialedelen. Og jeg må vite hva jeg vil med dette prosjektet. Det kan bli kjedelig å bare lese lesninger av Bishops makeløse observasjonsevne. Det kunne vært interessant å lese tyngre </w:t>
      </w:r>
      <w:commentRangeStart w:id="2"/>
      <w:r>
        <w:rPr>
          <w:rFonts w:ascii="Times New Roman" w:hAnsi="Times New Roman" w:cs="Times New Roman"/>
        </w:rPr>
        <w:t>teori om blikket</w:t>
      </w:r>
      <w:commentRangeEnd w:id="2"/>
      <w:r w:rsidR="007452E3">
        <w:rPr>
          <w:rStyle w:val="Merknadsreferanse"/>
        </w:rPr>
        <w:commentReference w:id="2"/>
      </w:r>
      <w:r>
        <w:rPr>
          <w:rFonts w:ascii="Times New Roman" w:hAnsi="Times New Roman" w:cs="Times New Roman"/>
        </w:rPr>
        <w:t xml:space="preserve">. Og å lese opp igjen </w:t>
      </w:r>
      <w:commentRangeStart w:id="3"/>
      <w:r>
        <w:rPr>
          <w:rFonts w:ascii="Times New Roman" w:hAnsi="Times New Roman" w:cs="Times New Roman"/>
        </w:rPr>
        <w:t>et par artikler om romantikken og bevisstheten</w:t>
      </w:r>
      <w:commentRangeEnd w:id="3"/>
      <w:r w:rsidR="007452E3">
        <w:rPr>
          <w:rStyle w:val="Merknadsreferanse"/>
        </w:rPr>
        <w:commentReference w:id="3"/>
      </w:r>
      <w:r>
        <w:rPr>
          <w:rFonts w:ascii="Times New Roman" w:hAnsi="Times New Roman" w:cs="Times New Roman"/>
        </w:rPr>
        <w:t xml:space="preserve">. Mye av Bishops diktning synes å handle om varhet som sådan. Da bør jeg definere hva </w:t>
      </w:r>
      <w:r w:rsidR="00163BB2">
        <w:rPr>
          <w:rFonts w:ascii="Times New Roman" w:hAnsi="Times New Roman" w:cs="Times New Roman"/>
        </w:rPr>
        <w:t xml:space="preserve">slags varhet det er snakk om – bevissthetshistorisk. Romantisk? Modernistisk? </w:t>
      </w:r>
      <w:r w:rsidR="008E25FD">
        <w:rPr>
          <w:rFonts w:ascii="Times New Roman" w:hAnsi="Times New Roman" w:cs="Times New Roman"/>
        </w:rPr>
        <w:t xml:space="preserve">Og i hvilken grad dette har noe som helst å gjøre </w:t>
      </w:r>
      <w:r w:rsidR="00D42B2E">
        <w:rPr>
          <w:rFonts w:ascii="Times New Roman" w:hAnsi="Times New Roman" w:cs="Times New Roman"/>
        </w:rPr>
        <w:t xml:space="preserve">med dikterens </w:t>
      </w:r>
      <w:r w:rsidR="00194705">
        <w:rPr>
          <w:rFonts w:ascii="Times New Roman" w:hAnsi="Times New Roman" w:cs="Times New Roman"/>
        </w:rPr>
        <w:t xml:space="preserve">indre bilde av seg selv som dikter. </w:t>
      </w:r>
      <w:r w:rsidR="00B50847">
        <w:rPr>
          <w:rFonts w:ascii="Times New Roman" w:hAnsi="Times New Roman" w:cs="Times New Roman"/>
        </w:rPr>
        <w:t xml:space="preserve">I hvilken grad er man berettiget til å være dikter i våre dager? </w:t>
      </w:r>
    </w:p>
    <w:p w14:paraId="530ED090" w14:textId="77777777" w:rsidR="00371FDC" w:rsidRDefault="00371FDC" w:rsidP="00565720">
      <w:pPr>
        <w:spacing w:line="360" w:lineRule="auto"/>
        <w:rPr>
          <w:rFonts w:ascii="Times New Roman" w:hAnsi="Times New Roman" w:cs="Times New Roman"/>
          <w:i/>
        </w:rPr>
      </w:pPr>
    </w:p>
    <w:p w14:paraId="0A605A69" w14:textId="75629576" w:rsidR="003F4EBA" w:rsidRDefault="003F4EBA" w:rsidP="00565720">
      <w:pPr>
        <w:spacing w:line="360" w:lineRule="auto"/>
        <w:rPr>
          <w:rFonts w:ascii="Times New Roman" w:hAnsi="Times New Roman" w:cs="Times New Roman"/>
        </w:rPr>
      </w:pPr>
      <w:commentRangeStart w:id="4"/>
      <w:r w:rsidRPr="003F4EBA">
        <w:rPr>
          <w:rFonts w:ascii="Times New Roman" w:hAnsi="Times New Roman" w:cs="Times New Roman"/>
          <w:i/>
        </w:rPr>
        <w:t>Emne</w:t>
      </w:r>
      <w:commentRangeEnd w:id="4"/>
      <w:r w:rsidR="00D24ADB">
        <w:rPr>
          <w:rStyle w:val="Merknadsreferanse"/>
        </w:rPr>
        <w:commentReference w:id="4"/>
      </w:r>
    </w:p>
    <w:p w14:paraId="337D1AFA" w14:textId="2D7929A4" w:rsidR="004D302C" w:rsidRDefault="004D302C" w:rsidP="00565720">
      <w:pPr>
        <w:spacing w:line="360" w:lineRule="auto"/>
        <w:rPr>
          <w:rFonts w:ascii="Times New Roman" w:hAnsi="Times New Roman" w:cs="Times New Roman"/>
        </w:rPr>
      </w:pPr>
      <w:r>
        <w:rPr>
          <w:rFonts w:ascii="Times New Roman" w:hAnsi="Times New Roman" w:cs="Times New Roman"/>
        </w:rPr>
        <w:t xml:space="preserve">Det var godt at jeg forleden dag forelsket meg i Elizabeth Bishops diktning. Henne skal masteroppgaven handle om. Poesien hennes er sjeldent kresen, men rik i nøkternheten; fabulerende også, men med </w:t>
      </w:r>
      <w:r w:rsidRPr="00F0335A">
        <w:rPr>
          <w:rFonts w:ascii="Times New Roman" w:hAnsi="Times New Roman" w:cs="Times New Roman"/>
          <w:i/>
        </w:rPr>
        <w:t>gravitas</w:t>
      </w:r>
      <w:r>
        <w:rPr>
          <w:rFonts w:ascii="Times New Roman" w:hAnsi="Times New Roman" w:cs="Times New Roman"/>
        </w:rPr>
        <w:t xml:space="preserve">. </w:t>
      </w:r>
      <w:commentRangeStart w:id="5"/>
      <w:r>
        <w:rPr>
          <w:rFonts w:ascii="Times New Roman" w:hAnsi="Times New Roman" w:cs="Times New Roman"/>
        </w:rPr>
        <w:t>Litteratur har jeg for hånden</w:t>
      </w:r>
      <w:commentRangeEnd w:id="5"/>
      <w:r w:rsidR="00F52AC5">
        <w:rPr>
          <w:rStyle w:val="Merknadsreferanse"/>
        </w:rPr>
        <w:commentReference w:id="5"/>
      </w:r>
      <w:r>
        <w:rPr>
          <w:rFonts w:ascii="Times New Roman" w:hAnsi="Times New Roman" w:cs="Times New Roman"/>
        </w:rPr>
        <w:t xml:space="preserve">; jeg mangler bare en detaljkjennskap for å si sikkert hvilke lesninger jeg skal bruke som fraspark. Jeg må lese. Lesninger, diktene. Det gjenstår, men det viktigste har jeg allerede lest. Det viktigste: et knippe makeløse Bishop-dikt; Bishops forgjengere, samtidige; </w:t>
      </w:r>
      <w:r>
        <w:rPr>
          <w:rFonts w:ascii="Times New Roman" w:hAnsi="Times New Roman" w:cs="Times New Roman"/>
          <w:i/>
        </w:rPr>
        <w:t>The Mirror and The Lamp</w:t>
      </w:r>
      <w:r>
        <w:rPr>
          <w:rFonts w:ascii="Times New Roman" w:hAnsi="Times New Roman" w:cs="Times New Roman"/>
        </w:rPr>
        <w:t xml:space="preserve">. Tanken er at </w:t>
      </w:r>
      <w:commentRangeStart w:id="6"/>
      <w:r>
        <w:rPr>
          <w:rFonts w:ascii="Times New Roman" w:hAnsi="Times New Roman" w:cs="Times New Roman"/>
        </w:rPr>
        <w:t>den overordnede vurderingen skal være: Elizabeth Bishop er romantiker</w:t>
      </w:r>
      <w:commentRangeEnd w:id="6"/>
      <w:r w:rsidR="003C1260">
        <w:rPr>
          <w:rStyle w:val="Merknadsreferanse"/>
        </w:rPr>
        <w:commentReference w:id="6"/>
      </w:r>
      <w:r>
        <w:rPr>
          <w:rFonts w:ascii="Times New Roman" w:hAnsi="Times New Roman" w:cs="Times New Roman"/>
        </w:rPr>
        <w:t xml:space="preserve">. Under dette skal jeg kunne diskutere og belyse alt jeg interesserer meg for pluss lære mer. </w:t>
      </w:r>
    </w:p>
    <w:p w14:paraId="2F925C30" w14:textId="6700D031" w:rsidR="009E16D9" w:rsidRDefault="00C02D59" w:rsidP="00565720">
      <w:pPr>
        <w:spacing w:line="360" w:lineRule="auto"/>
        <w:rPr>
          <w:rFonts w:ascii="Times New Roman" w:hAnsi="Times New Roman" w:cs="Times New Roman"/>
        </w:rPr>
      </w:pPr>
      <w:r>
        <w:rPr>
          <w:rFonts w:ascii="Times New Roman" w:hAnsi="Times New Roman" w:cs="Times New Roman"/>
        </w:rPr>
        <w:tab/>
      </w:r>
      <w:r w:rsidR="009E16D9">
        <w:rPr>
          <w:rFonts w:ascii="Times New Roman" w:hAnsi="Times New Roman" w:cs="Times New Roman"/>
        </w:rPr>
        <w:t xml:space="preserve">Bishop er på sett og vis </w:t>
      </w:r>
      <w:commentRangeStart w:id="7"/>
      <w:r w:rsidR="009E16D9">
        <w:rPr>
          <w:rFonts w:ascii="Times New Roman" w:hAnsi="Times New Roman" w:cs="Times New Roman"/>
        </w:rPr>
        <w:t>en øyets dikter. Observasjonen står sentralt</w:t>
      </w:r>
      <w:commentRangeEnd w:id="7"/>
      <w:r w:rsidR="00344F15">
        <w:rPr>
          <w:rStyle w:val="Merknadsreferanse"/>
        </w:rPr>
        <w:commentReference w:id="7"/>
      </w:r>
      <w:r w:rsidR="009E16D9">
        <w:rPr>
          <w:rFonts w:ascii="Times New Roman" w:hAnsi="Times New Roman" w:cs="Times New Roman"/>
        </w:rPr>
        <w:t xml:space="preserve">. </w:t>
      </w:r>
      <w:commentRangeStart w:id="8"/>
      <w:r w:rsidR="009E16D9">
        <w:rPr>
          <w:rFonts w:ascii="Times New Roman" w:hAnsi="Times New Roman" w:cs="Times New Roman"/>
        </w:rPr>
        <w:t>Av støpning er Bishop romantiker</w:t>
      </w:r>
      <w:commentRangeEnd w:id="8"/>
      <w:r w:rsidR="008A233E">
        <w:rPr>
          <w:rStyle w:val="Merknadsreferanse"/>
        </w:rPr>
        <w:commentReference w:id="8"/>
      </w:r>
      <w:r w:rsidR="009E16D9">
        <w:rPr>
          <w:rFonts w:ascii="Times New Roman" w:hAnsi="Times New Roman" w:cs="Times New Roman"/>
        </w:rPr>
        <w:t xml:space="preserve">, men dét slik at hun som det selvfølgeligste </w:t>
      </w:r>
      <w:commentRangeStart w:id="9"/>
      <w:r w:rsidR="009E16D9">
        <w:rPr>
          <w:rFonts w:ascii="Times New Roman" w:hAnsi="Times New Roman" w:cs="Times New Roman"/>
        </w:rPr>
        <w:t>skjener ut fra banen en dikter som Wallace Stevens tegner</w:t>
      </w:r>
      <w:commentRangeEnd w:id="9"/>
      <w:r w:rsidR="00BD634E">
        <w:rPr>
          <w:rStyle w:val="Merknadsreferanse"/>
        </w:rPr>
        <w:commentReference w:id="9"/>
      </w:r>
      <w:r w:rsidR="009E16D9">
        <w:rPr>
          <w:rFonts w:ascii="Times New Roman" w:hAnsi="Times New Roman" w:cs="Times New Roman"/>
        </w:rPr>
        <w:t xml:space="preserve">, hvor poeten er Gud og skaper det som beskrives med ord i diktet. Kanskje det viser seg aller klarest i tonen Bishop legger an. Den er sant å si dagligdags, og uten tvil nøktern, men først og fremst er den </w:t>
      </w:r>
      <w:commentRangeStart w:id="10"/>
      <w:r w:rsidR="009E16D9">
        <w:rPr>
          <w:rFonts w:ascii="Times New Roman" w:hAnsi="Times New Roman" w:cs="Times New Roman"/>
        </w:rPr>
        <w:t>intim; taleren presenteres ikke, som om leseren kjente henne fra før</w:t>
      </w:r>
      <w:commentRangeEnd w:id="10"/>
      <w:r w:rsidR="006B7B90">
        <w:rPr>
          <w:rStyle w:val="Merknadsreferanse"/>
        </w:rPr>
        <w:commentReference w:id="10"/>
      </w:r>
      <w:r w:rsidR="009E16D9">
        <w:rPr>
          <w:rFonts w:ascii="Times New Roman" w:hAnsi="Times New Roman" w:cs="Times New Roman"/>
        </w:rPr>
        <w:t xml:space="preserve">. </w:t>
      </w:r>
    </w:p>
    <w:p w14:paraId="001A35B6" w14:textId="77777777" w:rsidR="00B15B2C" w:rsidRDefault="00B15B2C" w:rsidP="00565720">
      <w:pPr>
        <w:spacing w:line="360" w:lineRule="auto"/>
        <w:rPr>
          <w:rFonts w:ascii="Times New Roman" w:hAnsi="Times New Roman" w:cs="Times New Roman"/>
        </w:rPr>
      </w:pPr>
    </w:p>
    <w:p w14:paraId="088B4948" w14:textId="77777777" w:rsidR="00B15B2C" w:rsidRPr="00DC5105" w:rsidRDefault="00B15B2C" w:rsidP="00565720">
      <w:pPr>
        <w:spacing w:line="360" w:lineRule="auto"/>
        <w:rPr>
          <w:rFonts w:ascii="Times New Roman" w:hAnsi="Times New Roman" w:cs="Times New Roman"/>
        </w:rPr>
      </w:pPr>
    </w:p>
    <w:p w14:paraId="1CE76F43" w14:textId="1BDFF9A6" w:rsidR="009E16D9" w:rsidRPr="008837BC" w:rsidRDefault="008837BC" w:rsidP="00565720">
      <w:pPr>
        <w:spacing w:line="360" w:lineRule="auto"/>
        <w:rPr>
          <w:rFonts w:ascii="Times New Roman" w:hAnsi="Times New Roman" w:cs="Times New Roman"/>
          <w:i/>
        </w:rPr>
      </w:pPr>
      <w:commentRangeStart w:id="11"/>
      <w:r w:rsidRPr="008837BC">
        <w:rPr>
          <w:rFonts w:ascii="Times New Roman" w:hAnsi="Times New Roman" w:cs="Times New Roman"/>
          <w:i/>
        </w:rPr>
        <w:t>Teoretisk ramme:</w:t>
      </w:r>
      <w:r>
        <w:rPr>
          <w:rFonts w:ascii="Times New Roman" w:hAnsi="Times New Roman" w:cs="Times New Roman"/>
          <w:i/>
        </w:rPr>
        <w:t xml:space="preserve"> </w:t>
      </w:r>
      <w:r w:rsidR="00EC3267">
        <w:rPr>
          <w:rFonts w:ascii="Times New Roman" w:hAnsi="Times New Roman" w:cs="Times New Roman"/>
          <w:i/>
        </w:rPr>
        <w:t xml:space="preserve">tradisjonen </w:t>
      </w:r>
      <w:r w:rsidR="00CE41D5">
        <w:rPr>
          <w:rFonts w:ascii="Times New Roman" w:hAnsi="Times New Roman" w:cs="Times New Roman"/>
          <w:i/>
        </w:rPr>
        <w:t xml:space="preserve">Bishop </w:t>
      </w:r>
      <w:r w:rsidR="00B6003B">
        <w:rPr>
          <w:rFonts w:ascii="Times New Roman" w:hAnsi="Times New Roman" w:cs="Times New Roman"/>
          <w:i/>
        </w:rPr>
        <w:t>leses inn</w:t>
      </w:r>
      <w:r w:rsidR="00CE41D5">
        <w:rPr>
          <w:rFonts w:ascii="Times New Roman" w:hAnsi="Times New Roman" w:cs="Times New Roman"/>
          <w:i/>
        </w:rPr>
        <w:t xml:space="preserve"> i</w:t>
      </w:r>
      <w:commentRangeEnd w:id="11"/>
      <w:r w:rsidR="00145DDA">
        <w:rPr>
          <w:rStyle w:val="Merknadsreferanse"/>
        </w:rPr>
        <w:commentReference w:id="11"/>
      </w:r>
      <w:r w:rsidR="00CE41D5">
        <w:rPr>
          <w:rFonts w:ascii="Times New Roman" w:hAnsi="Times New Roman" w:cs="Times New Roman"/>
          <w:i/>
        </w:rPr>
        <w:t>.</w:t>
      </w:r>
    </w:p>
    <w:p w14:paraId="5F2586F7" w14:textId="77777777" w:rsidR="00172D40" w:rsidRPr="00172D40" w:rsidRDefault="00172D40" w:rsidP="00565720">
      <w:pPr>
        <w:spacing w:line="360" w:lineRule="auto"/>
        <w:rPr>
          <w:rFonts w:ascii="Times New Roman" w:hAnsi="Times New Roman" w:cs="Times New Roman"/>
          <w:b/>
        </w:rPr>
      </w:pPr>
      <w:commentRangeStart w:id="12"/>
      <w:r>
        <w:rPr>
          <w:rFonts w:ascii="Times New Roman" w:hAnsi="Times New Roman" w:cs="Times New Roman"/>
          <w:b/>
        </w:rPr>
        <w:t>Tradisjon</w:t>
      </w:r>
      <w:commentRangeEnd w:id="12"/>
      <w:r w:rsidR="00C40BF3">
        <w:rPr>
          <w:rStyle w:val="Merknadsreferanse"/>
        </w:rPr>
        <w:commentReference w:id="12"/>
      </w:r>
      <w:r>
        <w:rPr>
          <w:rFonts w:ascii="Times New Roman" w:hAnsi="Times New Roman" w:cs="Times New Roman"/>
          <w:b/>
        </w:rPr>
        <w:t>sbevisstheten</w:t>
      </w:r>
    </w:p>
    <w:p w14:paraId="3DB7ADF6" w14:textId="77777777" w:rsidR="00172D40" w:rsidRDefault="00172D40" w:rsidP="00565720">
      <w:pPr>
        <w:spacing w:line="360" w:lineRule="auto"/>
        <w:rPr>
          <w:rFonts w:ascii="Times New Roman" w:hAnsi="Times New Roman" w:cs="Times New Roman"/>
        </w:rPr>
      </w:pPr>
      <w:r>
        <w:rPr>
          <w:rFonts w:ascii="Times New Roman" w:hAnsi="Times New Roman" w:cs="Times New Roman"/>
        </w:rPr>
        <w:t xml:space="preserve">Bishop-resepsjonen betoner først og fremst to plasser hun opptar: </w:t>
      </w:r>
      <w:commentRangeStart w:id="13"/>
      <w:r>
        <w:rPr>
          <w:rFonts w:ascii="Times New Roman" w:hAnsi="Times New Roman" w:cs="Times New Roman"/>
        </w:rPr>
        <w:t>den ene i tradisjonen av sterke diktere, den andre – hennes øyensynlig selvfølgelige plass som en del av sin samtid</w:t>
      </w:r>
      <w:commentRangeEnd w:id="13"/>
      <w:r w:rsidR="00560961">
        <w:rPr>
          <w:rStyle w:val="Merknadsreferanse"/>
        </w:rPr>
        <w:commentReference w:id="13"/>
      </w:r>
      <w:r>
        <w:rPr>
          <w:rFonts w:ascii="Times New Roman" w:hAnsi="Times New Roman" w:cs="Times New Roman"/>
        </w:rPr>
        <w:t xml:space="preserve">. I en sådan forståelse av Bishop </w:t>
      </w:r>
      <w:commentRangeStart w:id="14"/>
      <w:r>
        <w:rPr>
          <w:rFonts w:ascii="Times New Roman" w:hAnsi="Times New Roman" w:cs="Times New Roman"/>
        </w:rPr>
        <w:t xml:space="preserve">mener jeg å se andre sider av Bishop, eller to trekk det er </w:t>
      </w:r>
      <w:r>
        <w:rPr>
          <w:rFonts w:ascii="Times New Roman" w:hAnsi="Times New Roman" w:cs="Times New Roman"/>
        </w:rPr>
        <w:lastRenderedPageBreak/>
        <w:t>hensiktsmessig å benevne allerede her i inngangen: den stilling poeten tar til tradisjonen definerer seg utfra en reaksjon på T. S. Eliots syn på saken; Bishop er mer romantisk anlagt</w:t>
      </w:r>
      <w:commentRangeEnd w:id="14"/>
      <w:r w:rsidR="00917223">
        <w:rPr>
          <w:rStyle w:val="Merknadsreferanse"/>
        </w:rPr>
        <w:commentReference w:id="14"/>
      </w:r>
      <w:r>
        <w:rPr>
          <w:rFonts w:ascii="Times New Roman" w:hAnsi="Times New Roman" w:cs="Times New Roman"/>
        </w:rPr>
        <w:t xml:space="preserve">. </w:t>
      </w:r>
    </w:p>
    <w:p w14:paraId="4A99965A" w14:textId="77777777" w:rsidR="00172D40" w:rsidRDefault="00172D40" w:rsidP="00565720">
      <w:pPr>
        <w:spacing w:line="360" w:lineRule="auto"/>
        <w:rPr>
          <w:rFonts w:ascii="Times New Roman" w:hAnsi="Times New Roman" w:cs="Times New Roman"/>
        </w:rPr>
      </w:pPr>
    </w:p>
    <w:p w14:paraId="0129C853" w14:textId="77777777" w:rsidR="00172D40" w:rsidRDefault="00172D40" w:rsidP="00565720">
      <w:pPr>
        <w:spacing w:line="360" w:lineRule="auto"/>
        <w:rPr>
          <w:rFonts w:ascii="Times New Roman" w:hAnsi="Times New Roman" w:cs="Times New Roman"/>
        </w:rPr>
      </w:pPr>
      <w:r>
        <w:rPr>
          <w:rFonts w:ascii="Times New Roman" w:hAnsi="Times New Roman" w:cs="Times New Roman"/>
        </w:rPr>
        <w:t xml:space="preserve">Av høymodernistene </w:t>
      </w:r>
      <w:commentRangeStart w:id="15"/>
      <w:r>
        <w:rPr>
          <w:rFonts w:ascii="Times New Roman" w:hAnsi="Times New Roman" w:cs="Times New Roman"/>
        </w:rPr>
        <w:t>skal Ezra Pound visstnok være den som øver desidert størst innflytelse</w:t>
      </w:r>
      <w:commentRangeEnd w:id="15"/>
      <w:r w:rsidR="005371F0">
        <w:rPr>
          <w:rStyle w:val="Merknadsreferanse"/>
        </w:rPr>
        <w:commentReference w:id="15"/>
      </w:r>
      <w:r>
        <w:rPr>
          <w:rFonts w:ascii="Times New Roman" w:hAnsi="Times New Roman" w:cs="Times New Roman"/>
        </w:rPr>
        <w:t xml:space="preserve"> på påfølgende generasjonen unge diktere. </w:t>
      </w:r>
      <w:commentRangeStart w:id="16"/>
      <w:r>
        <w:rPr>
          <w:rFonts w:ascii="Times New Roman" w:hAnsi="Times New Roman" w:cs="Times New Roman"/>
        </w:rPr>
        <w:t xml:space="preserve">Tatt i betraktning hvor altoverskyggende </w:t>
      </w:r>
      <w:r>
        <w:rPr>
          <w:rFonts w:ascii="Times New Roman" w:hAnsi="Times New Roman" w:cs="Times New Roman"/>
          <w:i/>
        </w:rPr>
        <w:t xml:space="preserve">The Waste Land </w:t>
      </w:r>
      <w:r>
        <w:rPr>
          <w:rFonts w:ascii="Times New Roman" w:hAnsi="Times New Roman" w:cs="Times New Roman"/>
        </w:rPr>
        <w:t>blir i historieskrivingen er T. S. Eliot kanskje en mindre overraskende kandidat til posisjonen Berryman utbasunerende skisserer</w:t>
      </w:r>
      <w:commentRangeEnd w:id="16"/>
      <w:r w:rsidR="00775BA5">
        <w:rPr>
          <w:rStyle w:val="Merknadsreferanse"/>
        </w:rPr>
        <w:commentReference w:id="16"/>
      </w:r>
      <w:r>
        <w:rPr>
          <w:rFonts w:ascii="Times New Roman" w:hAnsi="Times New Roman" w:cs="Times New Roman"/>
        </w:rPr>
        <w:t xml:space="preserve">. For tilfellet Elizabeth Bishop er det imidlertid en tredje dikter, </w:t>
      </w:r>
      <w:commentRangeStart w:id="17"/>
      <w:r>
        <w:rPr>
          <w:rFonts w:ascii="Times New Roman" w:hAnsi="Times New Roman" w:cs="Times New Roman"/>
        </w:rPr>
        <w:t>Marianne Moore, som utvilsomt viser seg som viktigere</w:t>
      </w:r>
      <w:commentRangeEnd w:id="17"/>
      <w:r w:rsidR="0046653C">
        <w:rPr>
          <w:rStyle w:val="Merknadsreferanse"/>
        </w:rPr>
        <w:commentReference w:id="17"/>
      </w:r>
      <w:r>
        <w:rPr>
          <w:rFonts w:ascii="Times New Roman" w:hAnsi="Times New Roman" w:cs="Times New Roman"/>
        </w:rPr>
        <w:t xml:space="preserve"> enn noen annen. </w:t>
      </w:r>
    </w:p>
    <w:p w14:paraId="3AF6D286" w14:textId="77777777" w:rsidR="00172D40" w:rsidRDefault="00172D40" w:rsidP="00565720">
      <w:pPr>
        <w:spacing w:line="360" w:lineRule="auto"/>
        <w:rPr>
          <w:rFonts w:ascii="Times New Roman" w:hAnsi="Times New Roman" w:cs="Times New Roman"/>
        </w:rPr>
      </w:pPr>
      <w:r>
        <w:rPr>
          <w:rFonts w:ascii="Times New Roman" w:hAnsi="Times New Roman" w:cs="Times New Roman"/>
        </w:rPr>
        <w:t xml:space="preserve">Bishop mentoreres av Moore; hun setter seg i gjeld til Moores lutter øre, men er samtidig sin helt egen dikter, hvilket begge har måttet understreke i mang en opptreden. Bishop gjør i stand sin første samling dikt takket være Moore. Så </w:t>
      </w:r>
      <w:commentRangeStart w:id="18"/>
      <w:r>
        <w:rPr>
          <w:rFonts w:ascii="Times New Roman" w:hAnsi="Times New Roman" w:cs="Times New Roman"/>
        </w:rPr>
        <w:t>hvordan Bishops dikteriske bane tegner seg i forhold til Moores kan være inngang til en lesning</w:t>
      </w:r>
      <w:commentRangeEnd w:id="18"/>
      <w:r w:rsidR="0046653C">
        <w:rPr>
          <w:rStyle w:val="Merknadsreferanse"/>
        </w:rPr>
        <w:commentReference w:id="18"/>
      </w:r>
      <w:r>
        <w:rPr>
          <w:rFonts w:ascii="Times New Roman" w:hAnsi="Times New Roman" w:cs="Times New Roman"/>
        </w:rPr>
        <w:t xml:space="preserve">. </w:t>
      </w:r>
    </w:p>
    <w:p w14:paraId="29F72544" w14:textId="77777777" w:rsidR="00172D40" w:rsidRDefault="00172D40" w:rsidP="00565720">
      <w:pPr>
        <w:spacing w:line="360" w:lineRule="auto"/>
        <w:rPr>
          <w:rFonts w:ascii="Times New Roman" w:hAnsi="Times New Roman" w:cs="Times New Roman"/>
        </w:rPr>
      </w:pPr>
    </w:p>
    <w:p w14:paraId="095D64B1" w14:textId="77777777" w:rsidR="00172D40" w:rsidRDefault="00172D40" w:rsidP="00565720">
      <w:pPr>
        <w:spacing w:line="360" w:lineRule="auto"/>
        <w:rPr>
          <w:rFonts w:ascii="Times New Roman" w:hAnsi="Times New Roman" w:cs="Times New Roman"/>
        </w:rPr>
      </w:pPr>
      <w:commentRangeStart w:id="19"/>
      <w:r>
        <w:rPr>
          <w:rFonts w:ascii="Times New Roman" w:hAnsi="Times New Roman" w:cs="Times New Roman"/>
        </w:rPr>
        <w:t>Bishop defineres best i forhold til de mest romantisk anlagte modernistene</w:t>
      </w:r>
      <w:commentRangeEnd w:id="19"/>
      <w:r w:rsidR="00242BFD">
        <w:rPr>
          <w:rStyle w:val="Merknadsreferanse"/>
        </w:rPr>
        <w:commentReference w:id="19"/>
      </w:r>
      <w:r>
        <w:rPr>
          <w:rFonts w:ascii="Times New Roman" w:hAnsi="Times New Roman" w:cs="Times New Roman"/>
        </w:rPr>
        <w:t xml:space="preserve">. Hennes mentor Marianne Moore og hun har bare – i følge dem begge – overflatiske trekk til felles. Det er fornuftig av dem å påpeke, og fornuftig for oss </w:t>
      </w:r>
      <w:commentRangeStart w:id="20"/>
      <w:r>
        <w:rPr>
          <w:rFonts w:ascii="Times New Roman" w:hAnsi="Times New Roman" w:cs="Times New Roman"/>
        </w:rPr>
        <w:t>å holde fast ved</w:t>
      </w:r>
      <w:commentRangeEnd w:id="20"/>
      <w:r w:rsidR="00CD19E0">
        <w:rPr>
          <w:rStyle w:val="Merknadsreferanse"/>
        </w:rPr>
        <w:commentReference w:id="20"/>
      </w:r>
      <w:r>
        <w:rPr>
          <w:rFonts w:ascii="Times New Roman" w:hAnsi="Times New Roman" w:cs="Times New Roman"/>
        </w:rPr>
        <w:t xml:space="preserve">. </w:t>
      </w:r>
      <w:commentRangeStart w:id="21"/>
      <w:r>
        <w:rPr>
          <w:rFonts w:ascii="Times New Roman" w:hAnsi="Times New Roman" w:cs="Times New Roman"/>
        </w:rPr>
        <w:t xml:space="preserve">Derfor </w:t>
      </w:r>
      <w:commentRangeEnd w:id="21"/>
      <w:r w:rsidR="00C76123">
        <w:rPr>
          <w:rStyle w:val="Merknadsreferanse"/>
        </w:rPr>
        <w:commentReference w:id="21"/>
      </w:r>
      <w:r>
        <w:rPr>
          <w:rFonts w:ascii="Times New Roman" w:hAnsi="Times New Roman" w:cs="Times New Roman"/>
        </w:rPr>
        <w:t xml:space="preserve">skal jeg lese Bishop opp mot bl. a. Wallace Stevens. Og jeg skal foreta </w:t>
      </w:r>
      <w:commentRangeStart w:id="22"/>
      <w:r>
        <w:rPr>
          <w:rFonts w:ascii="Times New Roman" w:hAnsi="Times New Roman" w:cs="Times New Roman"/>
        </w:rPr>
        <w:t>nærlesninger (formalistisk) av utvalgte dikt i lys av Bishops egne betraktninger og brev (historisk-biografisk) – to kolliderende tanke-retninger</w:t>
      </w:r>
      <w:commentRangeEnd w:id="22"/>
      <w:r w:rsidR="00D069B8">
        <w:rPr>
          <w:rStyle w:val="Merknadsreferanse"/>
        </w:rPr>
        <w:commentReference w:id="22"/>
      </w:r>
      <w:r>
        <w:rPr>
          <w:rFonts w:ascii="Times New Roman" w:hAnsi="Times New Roman" w:cs="Times New Roman"/>
        </w:rPr>
        <w:t xml:space="preserve"> skulle gi god nok jord til en fruktbar studie. </w:t>
      </w:r>
      <w:commentRangeStart w:id="23"/>
      <w:r>
        <w:rPr>
          <w:rFonts w:ascii="Times New Roman" w:hAnsi="Times New Roman" w:cs="Times New Roman"/>
        </w:rPr>
        <w:t>Jeg skal belyse dikteren i det moderne</w:t>
      </w:r>
      <w:commentRangeEnd w:id="23"/>
      <w:r w:rsidR="00FE4DC7">
        <w:rPr>
          <w:rStyle w:val="Merknadsreferanse"/>
        </w:rPr>
        <w:commentReference w:id="23"/>
      </w:r>
      <w:r>
        <w:rPr>
          <w:rFonts w:ascii="Times New Roman" w:hAnsi="Times New Roman" w:cs="Times New Roman"/>
        </w:rPr>
        <w:t xml:space="preserve">. </w:t>
      </w:r>
    </w:p>
    <w:p w14:paraId="5EEC9C9C" w14:textId="77777777" w:rsidR="0046653C" w:rsidRDefault="0046653C" w:rsidP="00565720">
      <w:pPr>
        <w:spacing w:line="360" w:lineRule="auto"/>
      </w:pPr>
    </w:p>
    <w:p w14:paraId="753F2476" w14:textId="3D929BAA" w:rsidR="00211414" w:rsidRPr="00CF04C9" w:rsidRDefault="00CF04C9" w:rsidP="00565720">
      <w:pPr>
        <w:spacing w:line="360" w:lineRule="auto"/>
        <w:rPr>
          <w:i/>
        </w:rPr>
      </w:pPr>
      <w:r>
        <w:rPr>
          <w:i/>
        </w:rPr>
        <w:t>Problemstilling</w:t>
      </w:r>
    </w:p>
    <w:p w14:paraId="3641035C" w14:textId="77777777" w:rsidR="00172D40" w:rsidRPr="00172D40" w:rsidRDefault="00172D40" w:rsidP="00565720">
      <w:pPr>
        <w:spacing w:line="360" w:lineRule="auto"/>
        <w:rPr>
          <w:rFonts w:ascii="Times New Roman" w:hAnsi="Times New Roman" w:cs="Times New Roman"/>
          <w:b/>
        </w:rPr>
      </w:pPr>
      <w:commentRangeStart w:id="24"/>
      <w:r>
        <w:rPr>
          <w:rFonts w:ascii="Times New Roman" w:hAnsi="Times New Roman" w:cs="Times New Roman"/>
          <w:b/>
        </w:rPr>
        <w:t>Det poetiske bildet</w:t>
      </w:r>
      <w:commentRangeEnd w:id="24"/>
      <w:r w:rsidR="00B330BD">
        <w:rPr>
          <w:rStyle w:val="Merknadsreferanse"/>
        </w:rPr>
        <w:commentReference w:id="24"/>
      </w:r>
    </w:p>
    <w:p w14:paraId="772AAF78" w14:textId="77777777" w:rsidR="00172D40" w:rsidRDefault="00172D40" w:rsidP="00565720">
      <w:pPr>
        <w:spacing w:line="360" w:lineRule="auto"/>
        <w:rPr>
          <w:rFonts w:ascii="Times New Roman" w:hAnsi="Times New Roman" w:cs="Times New Roman"/>
        </w:rPr>
      </w:pPr>
      <w:r>
        <w:rPr>
          <w:rFonts w:ascii="Times New Roman" w:hAnsi="Times New Roman" w:cs="Times New Roman"/>
        </w:rPr>
        <w:t xml:space="preserve">Billedskapende kapasitet er </w:t>
      </w:r>
      <w:commentRangeStart w:id="25"/>
      <w:r>
        <w:rPr>
          <w:rFonts w:ascii="Times New Roman" w:hAnsi="Times New Roman" w:cs="Times New Roman"/>
        </w:rPr>
        <w:t>det som lettest</w:t>
      </w:r>
      <w:commentRangeEnd w:id="25"/>
      <w:r w:rsidR="000C3186">
        <w:rPr>
          <w:rStyle w:val="Merknadsreferanse"/>
        </w:rPr>
        <w:commentReference w:id="25"/>
      </w:r>
      <w:r>
        <w:rPr>
          <w:rFonts w:ascii="Times New Roman" w:hAnsi="Times New Roman" w:cs="Times New Roman"/>
        </w:rPr>
        <w:t xml:space="preserve"> interesser meg. </w:t>
      </w:r>
      <w:commentRangeStart w:id="26"/>
      <w:r>
        <w:rPr>
          <w:rFonts w:ascii="Times New Roman" w:hAnsi="Times New Roman" w:cs="Times New Roman"/>
        </w:rPr>
        <w:t>Dette må knyttes opp til</w:t>
      </w:r>
      <w:commentRangeEnd w:id="26"/>
      <w:r w:rsidR="000C3186">
        <w:rPr>
          <w:rStyle w:val="Merknadsreferanse"/>
        </w:rPr>
        <w:commentReference w:id="26"/>
      </w:r>
      <w:r>
        <w:rPr>
          <w:rFonts w:ascii="Times New Roman" w:hAnsi="Times New Roman" w:cs="Times New Roman"/>
        </w:rPr>
        <w:t xml:space="preserve"> Wallace Stevens utnevnelse av dikteren til gud. </w:t>
      </w:r>
      <w:commentRangeStart w:id="27"/>
      <w:r>
        <w:rPr>
          <w:rFonts w:ascii="Times New Roman" w:hAnsi="Times New Roman" w:cs="Times New Roman"/>
        </w:rPr>
        <w:t>Stemmer dette for Bishop</w:t>
      </w:r>
      <w:commentRangeEnd w:id="27"/>
      <w:r w:rsidR="000C3186">
        <w:rPr>
          <w:rStyle w:val="Merknadsreferanse"/>
        </w:rPr>
        <w:commentReference w:id="27"/>
      </w:r>
      <w:r>
        <w:rPr>
          <w:rFonts w:ascii="Times New Roman" w:hAnsi="Times New Roman" w:cs="Times New Roman"/>
        </w:rPr>
        <w:t xml:space="preserve">? </w:t>
      </w:r>
      <w:r>
        <w:rPr>
          <w:rFonts w:ascii="Times New Roman" w:hAnsi="Times New Roman" w:cs="Times New Roman"/>
        </w:rPr>
        <w:tab/>
      </w:r>
    </w:p>
    <w:p w14:paraId="4671E8D8" w14:textId="77777777" w:rsidR="00BC131F" w:rsidRDefault="00172D40" w:rsidP="00565720">
      <w:pPr>
        <w:spacing w:line="360" w:lineRule="auto"/>
        <w:rPr>
          <w:rFonts w:ascii="Times New Roman" w:hAnsi="Times New Roman" w:cs="Times New Roman"/>
        </w:rPr>
      </w:pPr>
      <w:r>
        <w:rPr>
          <w:rFonts w:ascii="Times New Roman" w:hAnsi="Times New Roman" w:cs="Times New Roman"/>
        </w:rPr>
        <w:tab/>
      </w:r>
      <w:commentRangeStart w:id="28"/>
      <w:r>
        <w:rPr>
          <w:rFonts w:ascii="Times New Roman" w:hAnsi="Times New Roman" w:cs="Times New Roman"/>
        </w:rPr>
        <w:t xml:space="preserve">Dette må knyttes opp til Bishops deskriptive kapasitet. Den har gitt henne ry. </w:t>
      </w:r>
    </w:p>
    <w:p w14:paraId="3B9A80A3" w14:textId="2F0639F6" w:rsidR="00172D40" w:rsidRDefault="00BC131F" w:rsidP="00565720">
      <w:pPr>
        <w:spacing w:line="360" w:lineRule="auto"/>
        <w:rPr>
          <w:rFonts w:ascii="Times New Roman" w:hAnsi="Times New Roman" w:cs="Times New Roman"/>
        </w:rPr>
      </w:pPr>
      <w:r>
        <w:rPr>
          <w:rFonts w:ascii="Times New Roman" w:hAnsi="Times New Roman" w:cs="Times New Roman"/>
        </w:rPr>
        <w:tab/>
      </w:r>
      <w:r w:rsidR="00172D40">
        <w:rPr>
          <w:rFonts w:ascii="Times New Roman" w:hAnsi="Times New Roman" w:cs="Times New Roman"/>
        </w:rPr>
        <w:t>Dette må knyttes opp til forestillingsevnen</w:t>
      </w:r>
      <w:commentRangeEnd w:id="28"/>
      <w:r w:rsidR="00545AB8">
        <w:rPr>
          <w:rStyle w:val="Merknadsreferanse"/>
        </w:rPr>
        <w:commentReference w:id="28"/>
      </w:r>
      <w:r w:rsidR="00172D40">
        <w:rPr>
          <w:rFonts w:ascii="Times New Roman" w:hAnsi="Times New Roman" w:cs="Times New Roman"/>
        </w:rPr>
        <w:t xml:space="preserve"> og </w:t>
      </w:r>
      <w:commentRangeStart w:id="29"/>
      <w:r w:rsidR="00172D40">
        <w:rPr>
          <w:rFonts w:ascii="Times New Roman" w:hAnsi="Times New Roman" w:cs="Times New Roman"/>
        </w:rPr>
        <w:t>opplevelsen av subjektivitet</w:t>
      </w:r>
      <w:commentRangeEnd w:id="29"/>
      <w:r w:rsidR="00545AB8">
        <w:rPr>
          <w:rStyle w:val="Merknadsreferanse"/>
        </w:rPr>
        <w:commentReference w:id="29"/>
      </w:r>
      <w:r w:rsidR="00172D40">
        <w:rPr>
          <w:rFonts w:ascii="Times New Roman" w:hAnsi="Times New Roman" w:cs="Times New Roman"/>
        </w:rPr>
        <w:t xml:space="preserve">. </w:t>
      </w:r>
    </w:p>
    <w:p w14:paraId="12C0559C" w14:textId="5B6CA3A8" w:rsidR="000901FA" w:rsidRDefault="000901FA" w:rsidP="00565720">
      <w:pPr>
        <w:spacing w:line="360" w:lineRule="auto"/>
        <w:rPr>
          <w:rFonts w:ascii="Times New Roman" w:hAnsi="Times New Roman" w:cs="Times New Roman"/>
        </w:rPr>
      </w:pPr>
      <w:r>
        <w:rPr>
          <w:rFonts w:ascii="Times New Roman" w:hAnsi="Times New Roman" w:cs="Times New Roman"/>
        </w:rPr>
        <w:tab/>
      </w:r>
      <w:r w:rsidR="00A1202F">
        <w:rPr>
          <w:rFonts w:ascii="Times New Roman" w:hAnsi="Times New Roman" w:cs="Times New Roman"/>
        </w:rPr>
        <w:t>(M</w:t>
      </w:r>
      <w:r>
        <w:rPr>
          <w:rFonts w:ascii="Times New Roman" w:hAnsi="Times New Roman" w:cs="Times New Roman"/>
        </w:rPr>
        <w:t xml:space="preserve">å </w:t>
      </w:r>
      <w:r w:rsidR="00A1202F">
        <w:rPr>
          <w:rFonts w:ascii="Times New Roman" w:hAnsi="Times New Roman" w:cs="Times New Roman"/>
        </w:rPr>
        <w:t xml:space="preserve">dette </w:t>
      </w:r>
      <w:r>
        <w:rPr>
          <w:rFonts w:ascii="Times New Roman" w:hAnsi="Times New Roman" w:cs="Times New Roman"/>
        </w:rPr>
        <w:t xml:space="preserve">knyttes opp til </w:t>
      </w:r>
      <w:r w:rsidR="00851374">
        <w:rPr>
          <w:rFonts w:ascii="Times New Roman" w:hAnsi="Times New Roman" w:cs="Times New Roman"/>
        </w:rPr>
        <w:t>de rar</w:t>
      </w:r>
      <w:r w:rsidR="003A1870">
        <w:rPr>
          <w:rFonts w:ascii="Times New Roman" w:hAnsi="Times New Roman" w:cs="Times New Roman"/>
        </w:rPr>
        <w:t xml:space="preserve">ere diktene hennes, </w:t>
      </w:r>
      <w:commentRangeStart w:id="30"/>
      <w:r w:rsidR="003A1870">
        <w:rPr>
          <w:rFonts w:ascii="Times New Roman" w:hAnsi="Times New Roman" w:cs="Times New Roman"/>
        </w:rPr>
        <w:t xml:space="preserve">hvor drømmebilder </w:t>
      </w:r>
      <w:r w:rsidR="00F45E30">
        <w:rPr>
          <w:rFonts w:ascii="Times New Roman" w:hAnsi="Times New Roman" w:cs="Times New Roman"/>
        </w:rPr>
        <w:t xml:space="preserve">inngående </w:t>
      </w:r>
      <w:r w:rsidR="003A1870">
        <w:rPr>
          <w:rFonts w:ascii="Times New Roman" w:hAnsi="Times New Roman" w:cs="Times New Roman"/>
        </w:rPr>
        <w:t>skildres</w:t>
      </w:r>
      <w:commentRangeEnd w:id="30"/>
      <w:r w:rsidR="002C5E8E">
        <w:rPr>
          <w:rStyle w:val="Merknadsreferanse"/>
        </w:rPr>
        <w:commentReference w:id="30"/>
      </w:r>
      <w:r w:rsidR="003A05BD">
        <w:rPr>
          <w:rFonts w:ascii="Times New Roman" w:hAnsi="Times New Roman" w:cs="Times New Roman"/>
        </w:rPr>
        <w:t xml:space="preserve"> </w:t>
      </w:r>
      <w:r w:rsidR="00267CE7">
        <w:rPr>
          <w:rFonts w:ascii="Times New Roman" w:hAnsi="Times New Roman" w:cs="Times New Roman"/>
        </w:rPr>
        <w:t>(</w:t>
      </w:r>
      <w:r w:rsidR="003A05BD">
        <w:rPr>
          <w:rFonts w:ascii="Times New Roman" w:hAnsi="Times New Roman" w:cs="Times New Roman"/>
        </w:rPr>
        <w:t xml:space="preserve">og </w:t>
      </w:r>
      <w:r w:rsidR="00F13884">
        <w:rPr>
          <w:rFonts w:ascii="Times New Roman" w:hAnsi="Times New Roman" w:cs="Times New Roman"/>
        </w:rPr>
        <w:t xml:space="preserve">til de mer </w:t>
      </w:r>
      <w:commentRangeStart w:id="31"/>
      <w:r w:rsidR="00F13884">
        <w:rPr>
          <w:rFonts w:ascii="Times New Roman" w:hAnsi="Times New Roman" w:cs="Times New Roman"/>
        </w:rPr>
        <w:t>perso</w:t>
      </w:r>
      <w:r w:rsidR="00267CE7">
        <w:rPr>
          <w:rFonts w:ascii="Times New Roman" w:hAnsi="Times New Roman" w:cs="Times New Roman"/>
        </w:rPr>
        <w:t>nlige diktene</w:t>
      </w:r>
      <w:commentRangeEnd w:id="31"/>
      <w:r w:rsidR="00286078">
        <w:rPr>
          <w:rStyle w:val="Merknadsreferanse"/>
        </w:rPr>
        <w:commentReference w:id="31"/>
      </w:r>
      <w:r w:rsidR="00267CE7">
        <w:rPr>
          <w:rFonts w:ascii="Times New Roman" w:hAnsi="Times New Roman" w:cs="Times New Roman"/>
        </w:rPr>
        <w:t>?)</w:t>
      </w:r>
      <w:r w:rsidR="00322E3B">
        <w:rPr>
          <w:rFonts w:ascii="Times New Roman" w:hAnsi="Times New Roman" w:cs="Times New Roman"/>
        </w:rPr>
        <w:t>)</w:t>
      </w:r>
    </w:p>
    <w:p w14:paraId="3E3C9C4A" w14:textId="77777777" w:rsidR="008056FE" w:rsidRDefault="008056FE" w:rsidP="00565720">
      <w:pPr>
        <w:spacing w:line="360" w:lineRule="auto"/>
        <w:rPr>
          <w:rFonts w:ascii="Times New Roman" w:hAnsi="Times New Roman" w:cs="Times New Roman"/>
          <w:b/>
        </w:rPr>
      </w:pPr>
    </w:p>
    <w:p w14:paraId="65F5D991" w14:textId="5F79099A" w:rsidR="00BC131F" w:rsidRDefault="00F20895" w:rsidP="00565720">
      <w:pPr>
        <w:spacing w:line="360" w:lineRule="auto"/>
        <w:rPr>
          <w:rFonts w:ascii="Times New Roman" w:hAnsi="Times New Roman" w:cs="Times New Roman"/>
          <w:b/>
        </w:rPr>
      </w:pPr>
      <w:r w:rsidRPr="008056FE">
        <w:rPr>
          <w:rFonts w:ascii="Times New Roman" w:hAnsi="Times New Roman" w:cs="Times New Roman"/>
          <w:b/>
        </w:rPr>
        <w:t xml:space="preserve">Blikk/bilde </w:t>
      </w:r>
    </w:p>
    <w:p w14:paraId="0B646EDA" w14:textId="77777777" w:rsidR="00F64299" w:rsidRDefault="00F64299" w:rsidP="00565720">
      <w:pPr>
        <w:spacing w:line="360" w:lineRule="auto"/>
        <w:rPr>
          <w:rFonts w:ascii="Times New Roman" w:hAnsi="Times New Roman" w:cs="Times New Roman"/>
        </w:rPr>
      </w:pPr>
    </w:p>
    <w:p w14:paraId="26FD64C8" w14:textId="65BCB079" w:rsidR="00F64299" w:rsidRDefault="00F64299" w:rsidP="00565720">
      <w:pPr>
        <w:spacing w:line="360" w:lineRule="auto"/>
        <w:rPr>
          <w:rFonts w:ascii="Times New Roman" w:hAnsi="Times New Roman" w:cs="Times New Roman"/>
        </w:rPr>
      </w:pPr>
      <w:r>
        <w:rPr>
          <w:rFonts w:ascii="Times New Roman" w:hAnsi="Times New Roman" w:cs="Times New Roman"/>
        </w:rPr>
        <w:t>(</w:t>
      </w:r>
      <w:r w:rsidR="007F01BD">
        <w:rPr>
          <w:rFonts w:ascii="Times New Roman" w:hAnsi="Times New Roman" w:cs="Times New Roman"/>
        </w:rPr>
        <w:t xml:space="preserve">først: </w:t>
      </w:r>
      <w:r w:rsidR="006C07F7">
        <w:rPr>
          <w:rFonts w:ascii="Times New Roman" w:hAnsi="Times New Roman" w:cs="Times New Roman"/>
        </w:rPr>
        <w:t xml:space="preserve">et avsnitt </w:t>
      </w:r>
      <w:r>
        <w:rPr>
          <w:rFonts w:ascii="Times New Roman" w:hAnsi="Times New Roman" w:cs="Times New Roman"/>
        </w:rPr>
        <w:t xml:space="preserve">fra </w:t>
      </w:r>
      <w:r w:rsidR="00DB3B24">
        <w:rPr>
          <w:rFonts w:ascii="Times New Roman" w:hAnsi="Times New Roman" w:cs="Times New Roman"/>
        </w:rPr>
        <w:t xml:space="preserve">bachelor-oppgaven, </w:t>
      </w:r>
      <w:commentRangeStart w:id="32"/>
      <w:r w:rsidR="00DB3B24">
        <w:rPr>
          <w:rFonts w:ascii="Times New Roman" w:hAnsi="Times New Roman" w:cs="Times New Roman"/>
        </w:rPr>
        <w:t>hehe</w:t>
      </w:r>
      <w:commentRangeEnd w:id="32"/>
      <w:r w:rsidR="00115A9D">
        <w:rPr>
          <w:rStyle w:val="Merknadsreferanse"/>
        </w:rPr>
        <w:commentReference w:id="32"/>
      </w:r>
      <w:r w:rsidR="00D32C12">
        <w:rPr>
          <w:rFonts w:ascii="Times New Roman" w:hAnsi="Times New Roman" w:cs="Times New Roman"/>
        </w:rPr>
        <w:t>:</w:t>
      </w:r>
      <w:r w:rsidR="00DB3B24">
        <w:rPr>
          <w:rFonts w:ascii="Times New Roman" w:hAnsi="Times New Roman" w:cs="Times New Roman"/>
        </w:rPr>
        <w:t>)</w:t>
      </w:r>
    </w:p>
    <w:p w14:paraId="62102059" w14:textId="77777777" w:rsidR="00F64299" w:rsidRPr="00F64299" w:rsidRDefault="00F64299" w:rsidP="00565720">
      <w:pPr>
        <w:spacing w:line="360" w:lineRule="auto"/>
        <w:rPr>
          <w:rFonts w:ascii="Times New Roman" w:hAnsi="Times New Roman" w:cs="Times New Roman"/>
        </w:rPr>
      </w:pPr>
    </w:p>
    <w:p w14:paraId="33C8D2C3" w14:textId="77777777" w:rsidR="008056FE" w:rsidRPr="002670EC" w:rsidRDefault="008056FE" w:rsidP="00565720">
      <w:pPr>
        <w:spacing w:line="360" w:lineRule="auto"/>
        <w:ind w:left="708"/>
        <w:rPr>
          <w:rFonts w:ascii="Times New Roman" w:hAnsi="Times New Roman" w:cs="Times New Roman"/>
          <w:sz w:val="22"/>
          <w:szCs w:val="22"/>
        </w:rPr>
      </w:pPr>
      <w:r w:rsidRPr="002670EC">
        <w:rPr>
          <w:rFonts w:ascii="Times New Roman" w:hAnsi="Times New Roman" w:cs="Times New Roman"/>
          <w:sz w:val="22"/>
          <w:szCs w:val="22"/>
        </w:rPr>
        <w:t xml:space="preserve">Nå sto jeg ganske enkelt alene foran Grand Hotel og ventet på at tiden skulle være inne til å møte min bestemor, da jeg fikk se, </w:t>
      </w:r>
      <w:r w:rsidRPr="004237C2">
        <w:rPr>
          <w:rFonts w:ascii="Times New Roman" w:hAnsi="Times New Roman" w:cs="Times New Roman"/>
          <w:i/>
          <w:sz w:val="22"/>
          <w:szCs w:val="22"/>
        </w:rPr>
        <w:t>ennå ytterst på diket, lik en eiendommelig fargeflekk i bevegelse, fem-seks piker komme gående</w:t>
      </w:r>
      <w:r w:rsidRPr="002670EC">
        <w:rPr>
          <w:rFonts w:ascii="Times New Roman" w:hAnsi="Times New Roman" w:cs="Times New Roman"/>
          <w:sz w:val="22"/>
          <w:szCs w:val="22"/>
        </w:rPr>
        <w:t>, like forskjellige fra alle andre personer i Balbec som en flokk måker dalt ned fra et ukjent sted og som nå spankulerte på stranden i samlet tropp – de som sakket bakut flakset litt for å ta igjen de andre – og med et mål for vandringen som var like gåtefullt for de andre badegjestene, som det var klart definert i deres eg</w:t>
      </w:r>
      <w:r>
        <w:rPr>
          <w:rFonts w:ascii="Times New Roman" w:hAnsi="Times New Roman" w:cs="Times New Roman"/>
          <w:sz w:val="22"/>
          <w:szCs w:val="22"/>
        </w:rPr>
        <w:t>en fuglebevissthet. (Proust, 2014b, s. 400, min kursiv)</w:t>
      </w:r>
    </w:p>
    <w:p w14:paraId="3A4A497F" w14:textId="77777777" w:rsidR="008056FE" w:rsidRDefault="008056FE" w:rsidP="00565720">
      <w:pPr>
        <w:spacing w:line="360" w:lineRule="auto"/>
        <w:rPr>
          <w:rFonts w:ascii="Times New Roman" w:hAnsi="Times New Roman" w:cs="Times New Roman"/>
        </w:rPr>
      </w:pPr>
    </w:p>
    <w:p w14:paraId="4EF271FD" w14:textId="3FC5DD2A" w:rsidR="008056FE" w:rsidRDefault="008056FE" w:rsidP="00565720">
      <w:pPr>
        <w:spacing w:line="360" w:lineRule="auto"/>
        <w:rPr>
          <w:rFonts w:ascii="Times New Roman" w:hAnsi="Times New Roman" w:cs="Times New Roman"/>
        </w:rPr>
      </w:pPr>
      <w:r>
        <w:rPr>
          <w:rFonts w:ascii="Times New Roman" w:hAnsi="Times New Roman" w:cs="Times New Roman"/>
        </w:rPr>
        <w:tab/>
      </w:r>
      <w:r w:rsidRPr="002670EC">
        <w:rPr>
          <w:rFonts w:ascii="Times New Roman" w:hAnsi="Times New Roman" w:cs="Times New Roman"/>
        </w:rPr>
        <w:t xml:space="preserve">De kommer gående på diket hvor det også går mange av hotellets gjester, og </w:t>
      </w:r>
      <w:r>
        <w:rPr>
          <w:rFonts w:ascii="Times New Roman" w:hAnsi="Times New Roman" w:cs="Times New Roman"/>
        </w:rPr>
        <w:t xml:space="preserve">det er </w:t>
      </w:r>
      <w:r w:rsidRPr="002670EC">
        <w:rPr>
          <w:rFonts w:ascii="Times New Roman" w:hAnsi="Times New Roman" w:cs="Times New Roman"/>
        </w:rPr>
        <w:t xml:space="preserve">kontrasten i de respektive bevegelsene </w:t>
      </w:r>
      <w:r>
        <w:rPr>
          <w:rFonts w:ascii="Times New Roman" w:hAnsi="Times New Roman" w:cs="Times New Roman"/>
        </w:rPr>
        <w:t xml:space="preserve">som </w:t>
      </w:r>
      <w:r w:rsidRPr="002670EC">
        <w:rPr>
          <w:rFonts w:ascii="Times New Roman" w:hAnsi="Times New Roman" w:cs="Times New Roman"/>
        </w:rPr>
        <w:t xml:space="preserve">tiltrekker seg </w:t>
      </w:r>
      <w:r>
        <w:rPr>
          <w:rFonts w:ascii="Times New Roman" w:hAnsi="Times New Roman" w:cs="Times New Roman"/>
        </w:rPr>
        <w:t xml:space="preserve">fortellerens oppmerksomhet. </w:t>
      </w:r>
      <w:r w:rsidRPr="002670EC">
        <w:rPr>
          <w:rFonts w:ascii="Times New Roman" w:hAnsi="Times New Roman" w:cs="Times New Roman"/>
        </w:rPr>
        <w:t>Et knippe sammenligninger utpensler gruppens bevegelse</w:t>
      </w:r>
      <w:r>
        <w:rPr>
          <w:rFonts w:ascii="Times New Roman" w:hAnsi="Times New Roman" w:cs="Times New Roman"/>
        </w:rPr>
        <w:t xml:space="preserve"> over diket. Det er bemerkelses</w:t>
      </w:r>
      <w:r w:rsidRPr="002670EC">
        <w:rPr>
          <w:rFonts w:ascii="Times New Roman" w:hAnsi="Times New Roman" w:cs="Times New Roman"/>
        </w:rPr>
        <w:t xml:space="preserve">verdig fra et leserperspektiv hvordan sekvensen av bilder, i sitt samspill med beskrivelsene av fortellerens egne øyekast (som stadig blir bravere og lar ham se mer), frembringer en </w:t>
      </w:r>
      <w:commentRangeStart w:id="33"/>
      <w:r w:rsidRPr="002670EC">
        <w:rPr>
          <w:rFonts w:ascii="Times New Roman" w:hAnsi="Times New Roman" w:cs="Times New Roman"/>
        </w:rPr>
        <w:t>levende skildring som også avtegner blikket og bildet bakenfor det. Dertil kan det sies, kanskje riktigere: Skildringen avtegner også spillet mellom blikk og bilde.</w:t>
      </w:r>
      <w:commentRangeEnd w:id="33"/>
      <w:r w:rsidR="00F16EF5">
        <w:rPr>
          <w:rStyle w:val="Merknadsreferanse"/>
        </w:rPr>
        <w:commentReference w:id="33"/>
      </w:r>
      <w:r w:rsidRPr="002670EC">
        <w:rPr>
          <w:rFonts w:ascii="Times New Roman" w:hAnsi="Times New Roman" w:cs="Times New Roman"/>
        </w:rPr>
        <w:t xml:space="preserve"> Jeg sk</w:t>
      </w:r>
      <w:r>
        <w:rPr>
          <w:rFonts w:ascii="Times New Roman" w:hAnsi="Times New Roman" w:cs="Times New Roman"/>
        </w:rPr>
        <w:t>al gi en lengre passasje som viser hvordan d</w:t>
      </w:r>
      <w:r w:rsidRPr="002670EC">
        <w:rPr>
          <w:rFonts w:ascii="Times New Roman" w:hAnsi="Times New Roman" w:cs="Times New Roman"/>
        </w:rPr>
        <w:t xml:space="preserve">et første inntrykket av pikene er illusorisk; </w:t>
      </w:r>
      <w:r>
        <w:rPr>
          <w:rFonts w:ascii="Times New Roman" w:hAnsi="Times New Roman" w:cs="Times New Roman"/>
        </w:rPr>
        <w:t xml:space="preserve">det at </w:t>
      </w:r>
      <w:r w:rsidRPr="002670EC">
        <w:rPr>
          <w:rFonts w:ascii="Times New Roman" w:hAnsi="Times New Roman" w:cs="Times New Roman"/>
        </w:rPr>
        <w:t>inntrykket fortelleren får er a</w:t>
      </w:r>
      <w:r>
        <w:rPr>
          <w:rFonts w:ascii="Times New Roman" w:hAnsi="Times New Roman" w:cs="Times New Roman"/>
        </w:rPr>
        <w:t>v den samlede skjønnheten deres; at hans aller første inntrykk av Albertine er et inntrykk av gruppen:</w:t>
      </w:r>
      <w:r w:rsidR="00904360">
        <w:rPr>
          <w:rFonts w:ascii="Times New Roman" w:hAnsi="Times New Roman" w:cs="Times New Roman"/>
        </w:rPr>
        <w:t xml:space="preserve"> (…)</w:t>
      </w:r>
    </w:p>
    <w:p w14:paraId="3145B260" w14:textId="77777777" w:rsidR="00172D40" w:rsidRDefault="00172D40" w:rsidP="00565720">
      <w:pPr>
        <w:spacing w:line="360" w:lineRule="auto"/>
      </w:pPr>
    </w:p>
    <w:p w14:paraId="3D4B435F" w14:textId="0C0BB24A" w:rsidR="00F64299" w:rsidRDefault="00236A6B" w:rsidP="00565720">
      <w:pPr>
        <w:spacing w:line="360" w:lineRule="auto"/>
        <w:rPr>
          <w:rFonts w:ascii="Times New Roman" w:hAnsi="Times New Roman" w:cs="Times New Roman"/>
        </w:rPr>
      </w:pPr>
      <w:r>
        <w:rPr>
          <w:rFonts w:ascii="Times New Roman" w:hAnsi="Times New Roman" w:cs="Times New Roman"/>
        </w:rPr>
        <w:t xml:space="preserve">Ashbery omtaler </w:t>
      </w:r>
      <w:r w:rsidR="000B3F99">
        <w:rPr>
          <w:rFonts w:ascii="Times New Roman" w:hAnsi="Times New Roman" w:cs="Times New Roman"/>
        </w:rPr>
        <w:t>et av dikten</w:t>
      </w:r>
      <w:r w:rsidR="006B030B">
        <w:rPr>
          <w:rFonts w:ascii="Times New Roman" w:hAnsi="Times New Roman" w:cs="Times New Roman"/>
        </w:rPr>
        <w:t xml:space="preserve">e som blir en del av materialet, </w:t>
      </w:r>
      <w:r w:rsidR="00F64299">
        <w:rPr>
          <w:rFonts w:ascii="Times New Roman" w:hAnsi="Times New Roman" w:cs="Times New Roman"/>
        </w:rPr>
        <w:t xml:space="preserve">”Over 2000 Illustrations and a Complete Concordance”: [Diktet], which is possibly her masterpiece, she plies continually between </w:t>
      </w:r>
      <w:commentRangeStart w:id="34"/>
      <w:r w:rsidR="00F64299">
        <w:rPr>
          <w:rFonts w:ascii="Times New Roman" w:hAnsi="Times New Roman" w:cs="Times New Roman"/>
        </w:rPr>
        <w:t>the steel-engraved vignettes of a gazetteer and the distressingly unclassified events of a real voyage</w:t>
      </w:r>
      <w:commentRangeEnd w:id="34"/>
      <w:r w:rsidR="00D864DC">
        <w:rPr>
          <w:rStyle w:val="Merknadsreferanse"/>
        </w:rPr>
        <w:commentReference w:id="34"/>
      </w:r>
      <w:r w:rsidR="00F64299">
        <w:rPr>
          <w:rFonts w:ascii="Times New Roman" w:hAnsi="Times New Roman" w:cs="Times New Roman"/>
        </w:rPr>
        <w:t xml:space="preserve">. (…) [Diktet], which epitomizes Miss Bishop’s work at its best; it is itself ”an undisturbed, unbreathing flame,” which is a line of the poem. </w:t>
      </w:r>
      <w:commentRangeStart w:id="35"/>
      <w:r w:rsidR="00F64299">
        <w:rPr>
          <w:rFonts w:ascii="Times New Roman" w:hAnsi="Times New Roman" w:cs="Times New Roman"/>
        </w:rPr>
        <w:t>Descripiton and meaning, text and ornament, subject and object, the visible world and the poet’s consciousness fuse together to form a substance that is undescribable and a continuing joy, and one returns to it again and again, ravished and unsatisfied</w:t>
      </w:r>
      <w:commentRangeEnd w:id="35"/>
      <w:r w:rsidR="00781B6D">
        <w:rPr>
          <w:rStyle w:val="Merknadsreferanse"/>
        </w:rPr>
        <w:commentReference w:id="35"/>
      </w:r>
      <w:r w:rsidR="00F64299">
        <w:rPr>
          <w:rFonts w:ascii="Times New Roman" w:hAnsi="Times New Roman" w:cs="Times New Roman"/>
        </w:rPr>
        <w:t xml:space="preserve">. After twenty years (the poem first appeared in </w:t>
      </w:r>
      <w:r w:rsidR="00F64299">
        <w:rPr>
          <w:rFonts w:ascii="Times New Roman" w:hAnsi="Times New Roman" w:cs="Times New Roman"/>
          <w:i/>
        </w:rPr>
        <w:t xml:space="preserve">Partisan Review </w:t>
      </w:r>
      <w:r w:rsidR="00F64299">
        <w:rPr>
          <w:rFonts w:ascii="Times New Roman" w:hAnsi="Times New Roman" w:cs="Times New Roman"/>
        </w:rPr>
        <w:t xml:space="preserve">in 1948) </w:t>
      </w:r>
      <w:r w:rsidR="00F64299" w:rsidRPr="00250D55">
        <w:rPr>
          <w:rFonts w:ascii="Times New Roman" w:hAnsi="Times New Roman" w:cs="Times New Roman"/>
          <w:color w:val="FF0000"/>
        </w:rPr>
        <w:t xml:space="preserve">I am unable to exhaust the meaning and mysteries of its concluding line: ”And looked and looked our infant sight away,” and I suspect that its secret has very much to do with the nature of Miss Bishop’s poetry. Looking, or attention, will absorb the object with its meaning. </w:t>
      </w:r>
      <w:r w:rsidR="00F64299">
        <w:rPr>
          <w:rFonts w:ascii="Times New Roman" w:hAnsi="Times New Roman" w:cs="Times New Roman"/>
        </w:rPr>
        <w:t>Henry James advises us to ”be one of those on whom nothing is lost,” without specifying how this is to be accomplished. Miss Bishop, at the end of her poem ”The Monument,” which describes a curious and apparently insignificant monument made of wooden boxes, is a little more specific: ”Watch is closely,” she teels us. The power of vision, ”our infant sight,” is both our torment and our salvation.” (Ashbery, s. 7-8)</w:t>
      </w:r>
    </w:p>
    <w:p w14:paraId="712BEDB6" w14:textId="77777777" w:rsidR="00F64299" w:rsidRDefault="00F64299" w:rsidP="00565720">
      <w:pPr>
        <w:spacing w:line="360" w:lineRule="auto"/>
      </w:pPr>
    </w:p>
    <w:p w14:paraId="6B30F3DC" w14:textId="77777777" w:rsidR="008832A0" w:rsidRDefault="00C06213" w:rsidP="00565720">
      <w:pPr>
        <w:spacing w:line="360" w:lineRule="auto"/>
        <w:rPr>
          <w:rFonts w:ascii="Times New Roman" w:hAnsi="Times New Roman" w:cs="Times New Roman"/>
          <w:b/>
        </w:rPr>
      </w:pPr>
      <w:commentRangeStart w:id="36"/>
      <w:r>
        <w:rPr>
          <w:rFonts w:ascii="Times New Roman" w:hAnsi="Times New Roman" w:cs="Times New Roman"/>
          <w:b/>
        </w:rPr>
        <w:t>Blikk/bilde/The Mirror and The Lamp</w:t>
      </w:r>
      <w:r w:rsidR="00570654">
        <w:rPr>
          <w:rFonts w:ascii="Times New Roman" w:hAnsi="Times New Roman" w:cs="Times New Roman"/>
          <w:b/>
        </w:rPr>
        <w:t>/introspeksjon/retrospektiv</w:t>
      </w:r>
      <w:r w:rsidR="00610335">
        <w:rPr>
          <w:rFonts w:ascii="Times New Roman" w:hAnsi="Times New Roman" w:cs="Times New Roman"/>
          <w:b/>
        </w:rPr>
        <w:t xml:space="preserve"> </w:t>
      </w:r>
      <w:r w:rsidR="00BD0596">
        <w:rPr>
          <w:rFonts w:ascii="Times New Roman" w:hAnsi="Times New Roman" w:cs="Times New Roman"/>
          <w:b/>
        </w:rPr>
        <w:t>maning</w:t>
      </w:r>
      <w:commentRangeEnd w:id="36"/>
      <w:r w:rsidR="002F2185">
        <w:rPr>
          <w:rStyle w:val="Merknadsreferanse"/>
        </w:rPr>
        <w:commentReference w:id="36"/>
      </w:r>
      <w:r w:rsidR="00BD0596">
        <w:rPr>
          <w:rFonts w:ascii="Times New Roman" w:hAnsi="Times New Roman" w:cs="Times New Roman"/>
          <w:b/>
        </w:rPr>
        <w:t xml:space="preserve"> </w:t>
      </w:r>
    </w:p>
    <w:p w14:paraId="64D83E0F" w14:textId="77777777" w:rsidR="008832A0" w:rsidRDefault="008832A0" w:rsidP="00565720">
      <w:pPr>
        <w:spacing w:line="360" w:lineRule="auto"/>
        <w:rPr>
          <w:rFonts w:ascii="Times New Roman" w:hAnsi="Times New Roman" w:cs="Times New Roman"/>
          <w:b/>
        </w:rPr>
      </w:pPr>
    </w:p>
    <w:p w14:paraId="276149AF" w14:textId="54E1BACB" w:rsidR="00C06213" w:rsidRDefault="008832A0" w:rsidP="00565720">
      <w:pPr>
        <w:spacing w:line="360" w:lineRule="auto"/>
        <w:rPr>
          <w:rFonts w:ascii="Times New Roman" w:hAnsi="Times New Roman" w:cs="Times New Roman"/>
          <w:b/>
        </w:rPr>
      </w:pPr>
      <w:r>
        <w:rPr>
          <w:rFonts w:ascii="Times New Roman" w:hAnsi="Times New Roman" w:cs="Times New Roman"/>
        </w:rPr>
        <w:t>(…)</w:t>
      </w:r>
      <w:r w:rsidR="00561C8F">
        <w:rPr>
          <w:rFonts w:ascii="Times New Roman" w:hAnsi="Times New Roman" w:cs="Times New Roman"/>
          <w:b/>
        </w:rPr>
        <w:t xml:space="preserve"> </w:t>
      </w:r>
    </w:p>
    <w:p w14:paraId="0EB4F415" w14:textId="77777777" w:rsidR="008A23C9" w:rsidRDefault="008A23C9" w:rsidP="002F2104">
      <w:pPr>
        <w:spacing w:line="360" w:lineRule="auto"/>
        <w:rPr>
          <w:rFonts w:ascii="Times New Roman" w:hAnsi="Times New Roman" w:cs="Times New Roman"/>
          <w:b/>
        </w:rPr>
      </w:pPr>
    </w:p>
    <w:p w14:paraId="78745B2B" w14:textId="5FA0D8B9" w:rsidR="008A23C9" w:rsidRPr="002F2104" w:rsidRDefault="008A23C9" w:rsidP="002F2104">
      <w:pPr>
        <w:spacing w:line="360" w:lineRule="auto"/>
        <w:rPr>
          <w:rFonts w:ascii="Times New Roman" w:hAnsi="Times New Roman" w:cs="Times New Roman"/>
          <w:i/>
        </w:rPr>
      </w:pPr>
      <w:commentRangeStart w:id="37"/>
      <w:r w:rsidRPr="002F2104">
        <w:rPr>
          <w:rFonts w:ascii="Times New Roman" w:hAnsi="Times New Roman" w:cs="Times New Roman"/>
          <w:i/>
        </w:rPr>
        <w:t>Motivering</w:t>
      </w:r>
      <w:commentRangeEnd w:id="37"/>
      <w:r w:rsidR="002F2185">
        <w:rPr>
          <w:rStyle w:val="Merknadsreferanse"/>
        </w:rPr>
        <w:commentReference w:id="37"/>
      </w:r>
    </w:p>
    <w:p w14:paraId="348FA4C3" w14:textId="3B25DDA9" w:rsidR="008A23C9" w:rsidRPr="0044353E" w:rsidRDefault="0044353E" w:rsidP="002F2104">
      <w:pPr>
        <w:spacing w:line="360" w:lineRule="auto"/>
        <w:rPr>
          <w:rFonts w:ascii="Times New Roman" w:hAnsi="Times New Roman" w:cs="Times New Roman"/>
        </w:rPr>
      </w:pPr>
      <w:r>
        <w:rPr>
          <w:rFonts w:ascii="Times New Roman" w:hAnsi="Times New Roman" w:cs="Times New Roman"/>
        </w:rPr>
        <w:t xml:space="preserve">Diktene er gode og det er mye å lære av å studere dem. Mye kan bli tydeligere. </w:t>
      </w:r>
    </w:p>
    <w:p w14:paraId="378FEC19" w14:textId="77777777" w:rsidR="00C06213" w:rsidRPr="002F2104" w:rsidRDefault="00C06213" w:rsidP="002F2104">
      <w:pPr>
        <w:spacing w:line="360" w:lineRule="auto"/>
        <w:rPr>
          <w:rFonts w:ascii="Times New Roman" w:hAnsi="Times New Roman" w:cs="Times New Roman"/>
        </w:rPr>
      </w:pPr>
    </w:p>
    <w:p w14:paraId="38A71EB7" w14:textId="7E522B0B" w:rsidR="002F2104" w:rsidRDefault="002F2104" w:rsidP="002F2104">
      <w:pPr>
        <w:spacing w:line="360" w:lineRule="auto"/>
        <w:rPr>
          <w:rFonts w:ascii="Times New Roman" w:hAnsi="Times New Roman" w:cs="Times New Roman"/>
          <w:i/>
        </w:rPr>
      </w:pPr>
      <w:commentRangeStart w:id="38"/>
      <w:r w:rsidRPr="002F2104">
        <w:rPr>
          <w:rFonts w:ascii="Times New Roman" w:hAnsi="Times New Roman" w:cs="Times New Roman"/>
          <w:i/>
        </w:rPr>
        <w:t>Materiale</w:t>
      </w:r>
      <w:commentRangeEnd w:id="38"/>
      <w:r w:rsidR="00E674A9">
        <w:rPr>
          <w:rStyle w:val="Merknadsreferanse"/>
        </w:rPr>
        <w:commentReference w:id="38"/>
      </w:r>
    </w:p>
    <w:p w14:paraId="314A39A9" w14:textId="466055E2" w:rsidR="002F2104" w:rsidRDefault="00B529B6" w:rsidP="002F2104">
      <w:pPr>
        <w:spacing w:line="360" w:lineRule="auto"/>
        <w:rPr>
          <w:rFonts w:ascii="Times New Roman" w:hAnsi="Times New Roman" w:cs="Times New Roman"/>
        </w:rPr>
      </w:pPr>
      <w:r>
        <w:rPr>
          <w:rFonts w:ascii="Times New Roman" w:hAnsi="Times New Roman" w:cs="Times New Roman"/>
        </w:rPr>
        <w:t>I hvert fall ”</w:t>
      </w:r>
      <w:r w:rsidR="002F2104">
        <w:rPr>
          <w:rFonts w:ascii="Times New Roman" w:hAnsi="Times New Roman" w:cs="Times New Roman"/>
        </w:rPr>
        <w:t>Over 2000 Illustrations and a Complete Concordance</w:t>
      </w:r>
      <w:r>
        <w:rPr>
          <w:rFonts w:ascii="Times New Roman" w:hAnsi="Times New Roman" w:cs="Times New Roman"/>
        </w:rPr>
        <w:t>”, men sikkert også andre dikt.</w:t>
      </w:r>
      <w:r w:rsidR="00AF7467">
        <w:rPr>
          <w:rFonts w:ascii="Times New Roman" w:hAnsi="Times New Roman" w:cs="Times New Roman"/>
        </w:rPr>
        <w:t xml:space="preserve"> </w:t>
      </w:r>
      <w:r w:rsidR="00221F47">
        <w:rPr>
          <w:rFonts w:ascii="Times New Roman" w:hAnsi="Times New Roman" w:cs="Times New Roman"/>
        </w:rPr>
        <w:t xml:space="preserve">”Brazil, January 1, 1502” kan være med. Og ”Questions of Travel”. </w:t>
      </w:r>
    </w:p>
    <w:p w14:paraId="24609116" w14:textId="5CC0EFC4" w:rsidR="00B65391" w:rsidRPr="00B65391" w:rsidRDefault="000C1589" w:rsidP="002F2104">
      <w:pPr>
        <w:spacing w:line="360" w:lineRule="auto"/>
        <w:rPr>
          <w:rFonts w:ascii="Times New Roman" w:hAnsi="Times New Roman" w:cs="Times New Roman"/>
        </w:rPr>
      </w:pPr>
      <w:r>
        <w:rPr>
          <w:rFonts w:ascii="Times New Roman" w:hAnsi="Times New Roman" w:cs="Times New Roman"/>
        </w:rPr>
        <w:t xml:space="preserve"> </w:t>
      </w:r>
    </w:p>
    <w:sectPr w:rsidR="00B65391" w:rsidRPr="00B65391" w:rsidSect="00B0612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4-19T22:28:00Z" w:initials="LS">
    <w:p w14:paraId="412B24BE" w14:textId="59BA5767" w:rsidR="00860237" w:rsidRPr="00D07AB0" w:rsidRDefault="00860237">
      <w:pPr>
        <w:pStyle w:val="Merknadstekst"/>
      </w:pPr>
      <w:r>
        <w:rPr>
          <w:rStyle w:val="Merknadsreferanse"/>
        </w:rPr>
        <w:annotationRef/>
      </w:r>
      <w:r w:rsidR="008112E2">
        <w:t>En f</w:t>
      </w:r>
      <w:r>
        <w:t xml:space="preserve">in ny start. Spennende materiale (men vi får ikke høre hvilket konkret Materiale; det må vi få); flere drivverdige Pst’er, men som ennå ikke er godt nok ryddet/ordnet ift hverandre: det må du gjøre; spennende Teori-antydninger, som også vil være drivverdige som støtte (men du må holde blikket fast på hva som er Emne–Materiale–Hypoteser-Pst’er–Teoretisk Rammeverk); ok inndragning av (ennå ikke i detaljer angitt) sekundærlitteratur (Forsknigstradisjon; andre lesninger). </w:t>
      </w:r>
      <w:r w:rsidR="00051877">
        <w:t>– Du kan ikke overse at også Robert Lowell/Elizabeth Bishop-forfatterskapene står i rel. til hverandre (ikke "bare" Stevens)</w:t>
      </w:r>
      <w:r w:rsidR="00051877">
        <w:t xml:space="preserve"> når det gjelder tilnærmingen til hvilken modernisme, hvilken romantikk, hvilken modernitet, osv.</w:t>
      </w:r>
      <w:bookmarkStart w:id="1" w:name="_GoBack"/>
      <w:bookmarkEnd w:id="1"/>
      <w:r w:rsidR="00051877">
        <w:t xml:space="preserve">. </w:t>
      </w:r>
      <w:r>
        <w:t>– Alt dette må du tenke nøyere igjennom, og rydde i framstillingen din, slik at leseren din ikke er i tvil om hvilken komponent du behandler til enhver tid i framstillingen, og om hvilket forhold Pb-komponentene dine står i til hverandre. – Ikke bland hist.-biogr., sek.litterær, og egen analytisk-interpretativ nærlesning med hverandre.</w:t>
      </w:r>
      <w:r w:rsidR="00051877">
        <w:t xml:space="preserve"> – En helt gerunnleggende oppfordring til deg, er at du gjør deg mer bevisst om hva som skal være </w:t>
      </w:r>
      <w:r w:rsidR="0090395A">
        <w:t>Emne–Materiale–Hypoteser-Pst’er–Teoretisk Rammeverk</w:t>
      </w:r>
      <w:r w:rsidR="00051877">
        <w:t xml:space="preserve">. – </w:t>
      </w:r>
      <w:r w:rsidR="00051877">
        <w:t>Se detaljkommentarer i enk</w:t>
      </w:r>
      <w:r>
        <w:t>eltboblene. Vedlagt er også</w:t>
      </w:r>
      <w:r w:rsidR="00051877">
        <w:t xml:space="preserve"> en mulig utdypning for deg av </w:t>
      </w:r>
      <w:r w:rsidR="00051877">
        <w:rPr>
          <w:b/>
        </w:rPr>
        <w:t>det poetiske bil</w:t>
      </w:r>
      <w:r w:rsidR="00051877">
        <w:rPr>
          <w:b/>
        </w:rPr>
        <w:t>det</w:t>
      </w:r>
      <w:r w:rsidR="00051877">
        <w:t xml:space="preserve"> (som er spesielt hos B), av LS.</w:t>
      </w:r>
    </w:p>
  </w:comment>
  <w:comment w:id="2" w:author="Lars Sætre" w:date="2018-04-19T20:04:00Z" w:initials="LS">
    <w:p w14:paraId="185CB4E9" w14:textId="721855FA" w:rsidR="00860237" w:rsidRDefault="00860237">
      <w:pPr>
        <w:pStyle w:val="Merknadstekst"/>
      </w:pPr>
      <w:r>
        <w:rPr>
          <w:rStyle w:val="Merknadsreferanse"/>
        </w:rPr>
        <w:annotationRef/>
      </w:r>
      <w:r>
        <w:t xml:space="preserve">Et forslag her: Les Jacques Lacan sitt kap 6 (under bok-seksjonen ”Of the Gaze as </w:t>
      </w:r>
      <w:r w:rsidRPr="007452E3">
        <w:rPr>
          <w:i/>
        </w:rPr>
        <w:t>Obje</w:t>
      </w:r>
      <w:r>
        <w:rPr>
          <w:i/>
        </w:rPr>
        <w:t>t P</w:t>
      </w:r>
      <w:r w:rsidRPr="007452E3">
        <w:rPr>
          <w:i/>
        </w:rPr>
        <w:t>etit a</w:t>
      </w:r>
      <w:r>
        <w:t xml:space="preserve">”) om ”The Split Between the Eye and the Gaze”, i: </w:t>
      </w:r>
      <w:r w:rsidRPr="007452E3">
        <w:rPr>
          <w:i/>
        </w:rPr>
        <w:t>The Four Fundamental Concepts og Psycho-Analysis</w:t>
      </w:r>
      <w:r>
        <w:t xml:space="preserve"> </w:t>
      </w:r>
      <w:r w:rsidRPr="007452E3">
        <w:t>(</w:t>
      </w:r>
      <w:r>
        <w:t xml:space="preserve">1973/1978/1981; </w:t>
      </w:r>
      <w:r w:rsidRPr="007452E3">
        <w:t xml:space="preserve">teksten, og alle bibliogr. opplysn., gitt i denne linken: </w:t>
      </w:r>
      <w:hyperlink r:id="rId1" w:history="1">
        <w:r w:rsidRPr="007452E3">
          <w:rPr>
            <w:rStyle w:val="Hyperkobling"/>
            <w:color w:val="auto"/>
          </w:rPr>
          <w:t>http://www.uib.no/filearchive/lacan.pdf</w:t>
        </w:r>
      </w:hyperlink>
      <w:r>
        <w:t xml:space="preserve"> </w:t>
      </w:r>
    </w:p>
  </w:comment>
  <w:comment w:id="3" w:author="Lars Sætre" w:date="2018-04-19T19:59:00Z" w:initials="LS">
    <w:p w14:paraId="588EE87A" w14:textId="6D4333DB" w:rsidR="00860237" w:rsidRDefault="00860237">
      <w:pPr>
        <w:pStyle w:val="Merknadstekst"/>
      </w:pPr>
      <w:r>
        <w:rPr>
          <w:rStyle w:val="Merknadsreferanse"/>
        </w:rPr>
        <w:annotationRef/>
      </w:r>
      <w:r>
        <w:t>Hvilke? Angi dem.</w:t>
      </w:r>
    </w:p>
  </w:comment>
  <w:comment w:id="4" w:author="Lars Sætre" w:date="2018-04-19T20:23:00Z" w:initials="LS">
    <w:p w14:paraId="0B3DFFDD" w14:textId="146D318E" w:rsidR="00860237" w:rsidRDefault="00860237">
      <w:pPr>
        <w:pStyle w:val="Merknadstekst"/>
      </w:pPr>
      <w:r>
        <w:rPr>
          <w:rStyle w:val="Merknadsreferanse"/>
        </w:rPr>
        <w:annotationRef/>
      </w:r>
      <w:r>
        <w:t>Du må tenke igjennom på nytt hva det egentlige Emnet for dette prosjektet er. Husk rekkefølgen: Emne – Materiale – Problemstillinger (osv.; sjekk Modell-Pb-malen dere har fått). I denne versjonen flyter disse for mye over i hverandre.</w:t>
      </w:r>
    </w:p>
  </w:comment>
  <w:comment w:id="5" w:author="Lars Sætre" w:date="2018-04-19T17:11:00Z" w:initials="LS">
    <w:p w14:paraId="119B6AB6" w14:textId="0F5CF715" w:rsidR="00860237" w:rsidRDefault="00860237">
      <w:pPr>
        <w:pStyle w:val="Merknadstekst"/>
      </w:pPr>
      <w:r>
        <w:rPr>
          <w:rStyle w:val="Merknadsreferanse"/>
        </w:rPr>
        <w:annotationRef/>
      </w:r>
      <w:r>
        <w:t>Denne litteraturen må du angi.</w:t>
      </w:r>
    </w:p>
  </w:comment>
  <w:comment w:id="6" w:author="Lars Sætre" w:date="2018-04-19T16:16:00Z" w:initials="LS">
    <w:p w14:paraId="71CC97AF" w14:textId="589C2C70" w:rsidR="00860237" w:rsidRDefault="00860237">
      <w:pPr>
        <w:pStyle w:val="Merknadstekst"/>
      </w:pPr>
      <w:r>
        <w:rPr>
          <w:rStyle w:val="Merknadsreferanse"/>
        </w:rPr>
        <w:annotationRef/>
      </w:r>
      <w:r>
        <w:t>En Hypotese</w:t>
      </w:r>
    </w:p>
  </w:comment>
  <w:comment w:id="7" w:author="Lars Sætre" w:date="2018-04-19T20:07:00Z" w:initials="LS">
    <w:p w14:paraId="2048E73A" w14:textId="7F6BB278" w:rsidR="00860237" w:rsidRDefault="00860237">
      <w:pPr>
        <w:pStyle w:val="Merknadstekst"/>
      </w:pPr>
      <w:r>
        <w:rPr>
          <w:rStyle w:val="Merknadsreferanse"/>
        </w:rPr>
        <w:annotationRef/>
      </w:r>
      <w:r>
        <w:t>Ja. Til de grader.</w:t>
      </w:r>
    </w:p>
  </w:comment>
  <w:comment w:id="8" w:author="Lars Sætre" w:date="2018-04-19T16:59:00Z" w:initials="LS">
    <w:p w14:paraId="32268B84" w14:textId="5D860ACB" w:rsidR="00860237" w:rsidRPr="00BF79EC" w:rsidRDefault="00860237">
      <w:pPr>
        <w:pStyle w:val="Merknadstekst"/>
      </w:pPr>
      <w:r>
        <w:rPr>
          <w:rStyle w:val="Merknadsreferanse"/>
        </w:rPr>
        <w:annotationRef/>
      </w:r>
      <w:r>
        <w:t xml:space="preserve">Denne påstanden (det er en påstand; du formulerer den ikke som en Hypotese for utforskning gjennom Pst’er), altså: denne påstanden er ikke selvsagt, og du må først formulere den som en Hypotese, og så gjennom konkr. Pst’er. M.a.o.: Det du skriver i denne påstanden, er ikke selvsagt eller sagt av seg selv. Men sett i gang: gjør gjerne dette til en hoved-Pst; men da må du samtidig skissere feltet av romantikker i lyrikken, hvorfra du har forestillingen om romantiker i Bishop, og med avsett i dét – og med opphenting av empirisk Materiale som eksempler – nærme deg problemstillingsmessig (og gjerne gjennom forsøksvise analytiske beskrivelser) hvilken romantikk, på hvilken måte romantiker, osv. – Bakgrunn: Bishop er spesielt skolert i 1500- og 1600-tallets lyrikk; samtidig er hun tett på flere modernister, ikke minst Robert Lowell. Det </w:t>
      </w:r>
      <w:r>
        <w:rPr>
          <w:i/>
        </w:rPr>
        <w:t>er</w:t>
      </w:r>
      <w:r>
        <w:t xml:space="preserve"> en linje i allmenn/verdenslitteraturen mellom romantikken og modernismen, helt klart, så Hypotesen er interessant, men altså ikke sagt av seg selv. Videre: I motsetning til en hovedåre i romantisk lyrikk (sammensmeltning sansning-sjel-bevbissthet-refleksjon, osv.), er Bishops lyrikk stilistisk svært distansert, avstands-avsettende, observerende (som du er inne på), beskrivende, og ”tredjepersona-skapende” (ikke tradisjonelt lyrisk jeg-skapende) i den lyriske formen: Disse kvalitetene er ikke forhåndsgitt som spesifikt romantiske; dét må du Pst-messig godtgjøre og underbygge.</w:t>
      </w:r>
    </w:p>
  </w:comment>
  <w:comment w:id="9" w:author="Lars Sætre" w:date="2018-04-19T17:14:00Z" w:initials="LS">
    <w:p w14:paraId="787EE5D3" w14:textId="676D98CA" w:rsidR="00860237" w:rsidRDefault="00860237">
      <w:pPr>
        <w:pStyle w:val="Merknadstekst"/>
      </w:pPr>
      <w:r>
        <w:rPr>
          <w:rStyle w:val="Merknadsreferanse"/>
        </w:rPr>
        <w:annotationRef/>
      </w:r>
      <w:r>
        <w:t>Denne formuleringen bør godtgjøres med en kort skisse på en linje eller tre av hvordan det hevdes at Stevens’ diktning er romantisk, gjerne med ref. til eksisterende forskning. – Det romantiske i Stevens’ lyrikk omtales i forskningslitteraturen bl.a. som ”dobbelt”, som romantisk OG antiromantisk, osv.</w:t>
      </w:r>
    </w:p>
  </w:comment>
  <w:comment w:id="10" w:author="Lars Sætre" w:date="2018-04-19T16:18:00Z" w:initials="LS">
    <w:p w14:paraId="04F82608" w14:textId="736C6E11" w:rsidR="00860237" w:rsidRDefault="00860237">
      <w:pPr>
        <w:pStyle w:val="Merknadstekst"/>
      </w:pPr>
      <w:r>
        <w:rPr>
          <w:rStyle w:val="Merknadsreferanse"/>
        </w:rPr>
        <w:annotationRef/>
      </w:r>
      <w:r>
        <w:t>Godt poeng når det gjelder Elizabeth Bishop</w:t>
      </w:r>
    </w:p>
  </w:comment>
  <w:comment w:id="11" w:author="Lars Sætre" w:date="2018-04-19T17:18:00Z" w:initials="LS">
    <w:p w14:paraId="43109CC2" w14:textId="65FB719A" w:rsidR="00860237" w:rsidRDefault="00860237">
      <w:pPr>
        <w:pStyle w:val="Merknadstekst"/>
      </w:pPr>
      <w:r>
        <w:rPr>
          <w:rStyle w:val="Merknadsreferanse"/>
        </w:rPr>
        <w:annotationRef/>
      </w:r>
      <w:r>
        <w:t>?? – Det du skriver ut i det flgende er ikke Teoretisk Ramme, men snarere en blanding av (ennå ikke presist angitt; det vesentlige i dén må du angi) Forskningstradisjon, og en ikke anbefalelsesverdig historisk-biografisk tilnærming. – Altså: Rydd opp i Pb-Komponentene dine, la det hele tiden gå klart fram hvilke Komponenter du behandler til enhver tid i i Pb'en din – og i relasjon til hvilke andre Komponenter.</w:t>
      </w:r>
    </w:p>
  </w:comment>
  <w:comment w:id="12" w:author="Lars Sætre" w:date="2018-04-19T20:24:00Z" w:initials="LS">
    <w:p w14:paraId="2CFCABD6" w14:textId="5161F6FE" w:rsidR="00860237" w:rsidRDefault="00860237">
      <w:pPr>
        <w:pStyle w:val="Merknadstekst"/>
      </w:pPr>
      <w:r>
        <w:rPr>
          <w:rStyle w:val="Merknadsreferanse"/>
        </w:rPr>
        <w:annotationRef/>
      </w:r>
      <w:r>
        <w:t>Hvilken tradisjon?</w:t>
      </w:r>
    </w:p>
  </w:comment>
  <w:comment w:id="13" w:author="Lars Sætre" w:date="2018-04-19T16:37:00Z" w:initials="LS">
    <w:p w14:paraId="05C3B16B" w14:textId="46D3F7DE" w:rsidR="00860237" w:rsidRDefault="00860237">
      <w:pPr>
        <w:pStyle w:val="Merknadstekst"/>
      </w:pPr>
      <w:r>
        <w:rPr>
          <w:rStyle w:val="Merknadsreferanse"/>
        </w:rPr>
        <w:annotationRef/>
      </w:r>
      <w:r>
        <w:t>For vagt. Skriv mer presist ut hva du har i tankene her.</w:t>
      </w:r>
    </w:p>
  </w:comment>
  <w:comment w:id="14" w:author="Lars Sætre" w:date="2018-04-19T17:10:00Z" w:initials="LS">
    <w:p w14:paraId="5A263653" w14:textId="54F64414" w:rsidR="00860237" w:rsidRDefault="00860237">
      <w:pPr>
        <w:pStyle w:val="Merknadstekst"/>
      </w:pPr>
      <w:r>
        <w:rPr>
          <w:rStyle w:val="Merknadsreferanse"/>
        </w:rPr>
        <w:annotationRef/>
      </w:r>
      <w:r>
        <w:t>I påstands form skriver du på disse linjene fram noe som er for komplekst til å kunne tas for gitt. Altså: For stort og omfattende nett kastet, på for få linjer, over noe som du først, steg for steg, bør bygge opp og godtgjøre rimeligheten av.</w:t>
      </w:r>
    </w:p>
  </w:comment>
  <w:comment w:id="15" w:author="Lars Sætre" w:date="2018-04-19T16:42:00Z" w:initials="LS">
    <w:p w14:paraId="428B9C95" w14:textId="66C9C13F" w:rsidR="00860237" w:rsidRDefault="00860237">
      <w:pPr>
        <w:pStyle w:val="Merknadstekst"/>
      </w:pPr>
      <w:r>
        <w:rPr>
          <w:rStyle w:val="Merknadsreferanse"/>
        </w:rPr>
        <w:annotationRef/>
      </w:r>
      <w:r>
        <w:t>Dette er for vagt skrevet, og må presiseres.</w:t>
      </w:r>
    </w:p>
  </w:comment>
  <w:comment w:id="16" w:author="Lars Sætre" w:date="2018-04-19T16:44:00Z" w:initials="LS">
    <w:p w14:paraId="1E61D306" w14:textId="78A0CDD1" w:rsidR="00860237" w:rsidRDefault="00860237">
      <w:pPr>
        <w:pStyle w:val="Merknadstekst"/>
      </w:pPr>
      <w:r>
        <w:rPr>
          <w:rStyle w:val="Merknadsreferanse"/>
        </w:rPr>
        <w:annotationRef/>
      </w:r>
      <w:r>
        <w:t>Også her forsøker to linjer å si altfor mye om noe som krever stegvis oppbygging; slik det står, er det upresist. Kan du omformulere?</w:t>
      </w:r>
    </w:p>
  </w:comment>
  <w:comment w:id="17" w:author="Lars Sætre" w:date="2018-04-19T16:46:00Z" w:initials="LS">
    <w:p w14:paraId="7F60A2FA" w14:textId="1D6250B2" w:rsidR="00860237" w:rsidRDefault="00860237">
      <w:pPr>
        <w:pStyle w:val="Merknadstekst"/>
      </w:pPr>
      <w:r>
        <w:rPr>
          <w:rStyle w:val="Merknadsreferanse"/>
        </w:rPr>
        <w:annotationRef/>
      </w:r>
      <w:r>
        <w:t>Dette kan du ha hold i. Men det må Pb-messig godtgjøres med Materiale og referanser.</w:t>
      </w:r>
    </w:p>
  </w:comment>
  <w:comment w:id="18" w:author="Lars Sætre" w:date="2018-04-19T20:08:00Z" w:initials="LS">
    <w:p w14:paraId="5FBE6BDE" w14:textId="2A0B9F43" w:rsidR="00860237" w:rsidRPr="001B5909" w:rsidRDefault="00860237">
      <w:pPr>
        <w:pStyle w:val="Merknadstekst"/>
      </w:pPr>
      <w:r>
        <w:rPr>
          <w:rStyle w:val="Merknadsreferanse"/>
        </w:rPr>
        <w:annotationRef/>
      </w:r>
      <w:r>
        <w:t xml:space="preserve">Ja, det er greit at du profilerer Bishops lyrikk i forhold til Moore, men jeg synes ikke at ”Bishops dikteriske bane […] i forhold til Moores” bør være ”inngang til en lesning [av Bishop]”: Det er din egen analytisk-interpretative lesning av Bishops dikt (Bishop-Materialet må angis presist), støttet til et Teoretisk Rammeverk, som bør være inngangen din til Bishops lyrikk. </w:t>
      </w:r>
      <w:r>
        <w:rPr>
          <w:i/>
        </w:rPr>
        <w:t>Deretter</w:t>
      </w:r>
      <w:r>
        <w:t xml:space="preserve">, og </w:t>
      </w:r>
      <w:r>
        <w:rPr>
          <w:i/>
        </w:rPr>
        <w:t>underveis</w:t>
      </w:r>
      <w:r>
        <w:t xml:space="preserve">, er det selvsagt helt ok at du profilerer Bishop opp mot Moore, all den tid du i din egen analytisk-interpretative lesning finner at viktige trekk i Bishops dikt vibrerer sammen med tilsvarende i Moore sine. – Du er her allerede kommet et stykke på vei i en </w:t>
      </w:r>
      <w:r w:rsidRPr="00617D7A">
        <w:rPr>
          <w:i/>
        </w:rPr>
        <w:t>historisk-biografisk</w:t>
      </w:r>
      <w:r>
        <w:t xml:space="preserve"> tilnærming til Bishop – </w:t>
      </w:r>
      <w:r w:rsidRPr="00617D7A">
        <w:rPr>
          <w:i/>
        </w:rPr>
        <w:t>noe du ikke bør gjøre</w:t>
      </w:r>
      <w:r>
        <w:t>: Du bør gjøre det andre veien, omvendt.</w:t>
      </w:r>
    </w:p>
  </w:comment>
  <w:comment w:id="19" w:author="Lars Sætre" w:date="2018-04-19T20:24:00Z" w:initials="LS">
    <w:p w14:paraId="17348071" w14:textId="17D10624" w:rsidR="00860237" w:rsidRDefault="00860237">
      <w:pPr>
        <w:pStyle w:val="Merknadstekst"/>
      </w:pPr>
      <w:r>
        <w:rPr>
          <w:rStyle w:val="Merknadsreferanse"/>
        </w:rPr>
        <w:annotationRef/>
      </w:r>
      <w:r>
        <w:t>Kan du sannsynliggjøre, ut fra Materialet du velger fra B, hvorfor og hvordan denne påstanden kan holde vann?</w:t>
      </w:r>
    </w:p>
  </w:comment>
  <w:comment w:id="20" w:author="Lars Sætre" w:date="2018-04-19T20:31:00Z" w:initials="LS">
    <w:p w14:paraId="5DE06B2D" w14:textId="54FEA296" w:rsidR="00860237" w:rsidRDefault="00860237">
      <w:pPr>
        <w:pStyle w:val="Merknadstekst"/>
      </w:pPr>
      <w:r>
        <w:rPr>
          <w:rStyle w:val="Merknadsreferanse"/>
        </w:rPr>
        <w:annotationRef/>
      </w:r>
      <w:r>
        <w:t>Men hvorfor innfører du da Moore i avsnittet ovenfor som den som høres ut som den avgjørende faktoren for Bs lyrikk? – Her springer du fra det ene til det andre uten argumentert sammenheng. Dette bunner i at du faktisk veksler mellom en historisk-biografisk og en (i denne versjonen i første rekke) resepjsonsbasert) tilnærming: litt.vitenskapelig er ikke det ok. Dessuten: hovedtilnærmingen din må være din egen analytisk-interpretative nærlesning, og denne gjerne kombinert med/bygget videre ut fra resepsjons/forsknings-bidrag.</w:t>
      </w:r>
    </w:p>
  </w:comment>
  <w:comment w:id="21" w:author="Lars Sætre" w:date="2018-04-19T20:34:00Z" w:initials="LS">
    <w:p w14:paraId="3C4F0D3F" w14:textId="7A544965" w:rsidR="00860237" w:rsidRDefault="00860237">
      <w:pPr>
        <w:pStyle w:val="Merknadstekst"/>
      </w:pPr>
      <w:r>
        <w:rPr>
          <w:rStyle w:val="Merknadsreferanse"/>
        </w:rPr>
        <w:annotationRef/>
      </w:r>
      <w:r>
        <w:t>Denne derfor-begrunnelsen (jfr. forrige Mrk) er tatt ut av luften i denne Pb-versjonen. Skal du lese B opp mot Stevens, må du ha det for øyet og som mål hele veien, og forberede leseren din på det med inndragning av relevante faktorer. Og hold samtidig Metoden din klart for deg.</w:t>
      </w:r>
    </w:p>
  </w:comment>
  <w:comment w:id="22" w:author="Lars Sætre" w:date="2018-04-19T20:37:00Z" w:initials="LS">
    <w:p w14:paraId="13D2C2FE" w14:textId="739FCB1A" w:rsidR="00860237" w:rsidRDefault="00860237">
      <w:pPr>
        <w:pStyle w:val="Merknadstekst"/>
      </w:pPr>
      <w:r>
        <w:rPr>
          <w:rStyle w:val="Merknadsreferanse"/>
        </w:rPr>
        <w:annotationRef/>
      </w:r>
      <w:r>
        <w:t>Ja, du ser det jo og er klar over det selv: En slik dobbelt, og i dette tilfellet: kolliderende tilnærming, vil ikke kunne godtas litt.vitenskapelig. Rydd opp i Komponentene dine (ift Modell-Pb’en), og få fram hvordan Komponentene er, og må være, gjensidig integrerte i hverandre.</w:t>
      </w:r>
    </w:p>
  </w:comment>
  <w:comment w:id="23" w:author="Lars Sætre" w:date="2018-04-19T20:40:00Z" w:initials="LS">
    <w:p w14:paraId="219E15A9" w14:textId="2A2D4A0C" w:rsidR="00860237" w:rsidRDefault="00860237">
      <w:pPr>
        <w:pStyle w:val="Merknadstekst"/>
      </w:pPr>
      <w:r>
        <w:rPr>
          <w:rStyle w:val="Merknadsreferanse"/>
        </w:rPr>
        <w:annotationRef/>
      </w:r>
      <w:r>
        <w:t>Denne Pst’en (”belyse dikteren i det moderne”) må du utvikle og grunngi mer før du framsetter den. – Så langt er leseren din i villrede om hva som er hoved-Pst'en – all den tid du allerede har angitt flere mulige Pst'er som ikke er forklart som integrerte i hverandre.</w:t>
      </w:r>
    </w:p>
  </w:comment>
  <w:comment w:id="24" w:author="Lars Sætre" w:date="2018-04-19T21:47:00Z" w:initials="LS">
    <w:p w14:paraId="1000078F" w14:textId="4D41C7FE" w:rsidR="00860237" w:rsidRDefault="00860237">
      <w:pPr>
        <w:pStyle w:val="Merknadstekst"/>
      </w:pPr>
      <w:r>
        <w:rPr>
          <w:rStyle w:val="Merknadsreferanse"/>
        </w:rPr>
        <w:annotationRef/>
      </w:r>
      <w:r w:rsidRPr="0064726F">
        <w:rPr>
          <w:b/>
        </w:rPr>
        <w:t>Det poetiske bildet</w:t>
      </w:r>
      <w:r>
        <w:t xml:space="preserve"> er en interessant og drivverdig Pst, som (hvis det er det du vil; er det det?) kan gjøres til en hoved-Pst – ikke minst ut fra at Bishops dikt (dette må du eventuelt gi korte eksempler på) skaper poetiske bilder med virkemidler som avstand (distanse), observasjon, beskrivelse, tredjepersona-blikk – kort og tabloid sagt: med virkemidler som i forhold til gjengs romantikk ikke umiddelbart har </w:t>
      </w:r>
      <w:r>
        <w:rPr>
          <w:i/>
        </w:rPr>
        <w:t>sammenfall/</w:t>
      </w:r>
      <w:r w:rsidRPr="00A271F9">
        <w:t>folding</w:t>
      </w:r>
      <w:r>
        <w:t xml:space="preserve"> </w:t>
      </w:r>
      <w:r w:rsidRPr="00A271F9">
        <w:t>av</w:t>
      </w:r>
      <w:r>
        <w:t xml:space="preserve"> kategorier, nærvær, uendelig sammenheng, osv. – For en antydning av diverse, men sammenlignbare oppfatninger av det poetiske bildet i det moderne, se serien Sartre–Bachelard–Blanchot–(og spesifikt) Rancière i vedlagt artikkel (oppr. konferansebidrag) av LS.</w:t>
      </w:r>
    </w:p>
  </w:comment>
  <w:comment w:id="25" w:author="Lars Sætre" w:date="2018-04-19T20:49:00Z" w:initials="LS">
    <w:p w14:paraId="30A18C15" w14:textId="2EE1BC1F" w:rsidR="00860237" w:rsidRDefault="00860237">
      <w:pPr>
        <w:pStyle w:val="Merknadstekst"/>
      </w:pPr>
      <w:r>
        <w:rPr>
          <w:rStyle w:val="Merknadsreferanse"/>
        </w:rPr>
        <w:annotationRef/>
      </w:r>
      <w:r>
        <w:t>Ikke skriv slikt som ”det som lettest interesserer meg”. Skriv heller nøyaktig hva som interesserer deg, og hvorfor.</w:t>
      </w:r>
    </w:p>
  </w:comment>
  <w:comment w:id="26" w:author="Lars Sætre" w:date="2018-04-19T20:50:00Z" w:initials="LS">
    <w:p w14:paraId="746565B0" w14:textId="276E8776" w:rsidR="00860237" w:rsidRDefault="00860237">
      <w:pPr>
        <w:pStyle w:val="Merknadstekst"/>
      </w:pPr>
      <w:r>
        <w:rPr>
          <w:rStyle w:val="Merknadsreferanse"/>
        </w:rPr>
        <w:annotationRef/>
      </w:r>
      <w:r>
        <w:t>Hvorfor ”må [dette] knyttes opp” mot Stevens? Det har du ikke overbevisende fått leseren din med på ennå.</w:t>
      </w:r>
    </w:p>
  </w:comment>
  <w:comment w:id="27" w:author="Lars Sætre" w:date="2018-04-19T20:53:00Z" w:initials="LS">
    <w:p w14:paraId="15A30BC1" w14:textId="47241CF0" w:rsidR="00860237" w:rsidRDefault="00860237">
      <w:pPr>
        <w:pStyle w:val="Merknadstekst"/>
      </w:pPr>
      <w:r>
        <w:rPr>
          <w:rStyle w:val="Merknadsreferanse"/>
        </w:rPr>
        <w:annotationRef/>
      </w:r>
      <w:r>
        <w:t>Hva spør du om stemmer her? Er det om Bishops lyrikk (hvilket konkret Materiale?) gjør en språklig-lyrisk framstilling av et subjekt til gud? I så fall: hvilken subjektivitet dreier det seg om da? Og hva betyr gud her?</w:t>
      </w:r>
    </w:p>
  </w:comment>
  <w:comment w:id="28" w:author="Lars Sætre" w:date="2018-04-19T20:55:00Z" w:initials="LS">
    <w:p w14:paraId="0F113845" w14:textId="228E2E92" w:rsidR="00860237" w:rsidRDefault="00860237">
      <w:pPr>
        <w:pStyle w:val="Merknadstekst"/>
      </w:pPr>
      <w:r>
        <w:rPr>
          <w:rStyle w:val="Merknadsreferanse"/>
        </w:rPr>
        <w:annotationRef/>
      </w:r>
      <w:r>
        <w:t>Denne halvannen linjen er interessant Pst-messig. – Men: se neste Mrk</w:t>
      </w:r>
    </w:p>
  </w:comment>
  <w:comment w:id="29" w:author="Lars Sætre" w:date="2018-04-19T20:56:00Z" w:initials="LS">
    <w:p w14:paraId="417D48F1" w14:textId="534472AC" w:rsidR="00860237" w:rsidRDefault="00860237">
      <w:pPr>
        <w:pStyle w:val="Merknadstekst"/>
      </w:pPr>
      <w:r>
        <w:rPr>
          <w:rStyle w:val="Merknadsreferanse"/>
        </w:rPr>
        <w:annotationRef/>
      </w:r>
      <w:r>
        <w:t>Hvilken/hvem sin opplevelse av subjektivitet? Hva betyr subjektivitet her?</w:t>
      </w:r>
    </w:p>
  </w:comment>
  <w:comment w:id="30" w:author="Lars Sætre" w:date="2018-04-19T20:57:00Z" w:initials="LS">
    <w:p w14:paraId="289E59F7" w14:textId="2D7E14ED" w:rsidR="00860237" w:rsidRDefault="00860237">
      <w:pPr>
        <w:pStyle w:val="Merknadstekst"/>
      </w:pPr>
      <w:r>
        <w:rPr>
          <w:rStyle w:val="Merknadsreferanse"/>
        </w:rPr>
        <w:annotationRef/>
      </w:r>
      <w:r>
        <w:t>Også her antyder du en Pst som virker interessant. Mer om denne.</w:t>
      </w:r>
    </w:p>
  </w:comment>
  <w:comment w:id="31" w:author="Lars Sætre" w:date="2018-04-19T21:03:00Z" w:initials="LS">
    <w:p w14:paraId="458A1598" w14:textId="6F262655" w:rsidR="00860237" w:rsidRDefault="00860237">
      <w:pPr>
        <w:pStyle w:val="Merknadstekst"/>
      </w:pPr>
      <w:r>
        <w:rPr>
          <w:rStyle w:val="Merknadsreferanse"/>
        </w:rPr>
        <w:annotationRef/>
      </w:r>
      <w:r>
        <w:t>”Personlige dikt”: Her stiger du igjen ut i en historisk-biografisk grøft som du bør unngå. Alle kvalitativt lesverdige dikt er personlige for kompetente lesere, men bruken din av "personlig" her har en helt annen betydning: en tilkomstmessig historisk-biografisk, som du bør styre utenom.</w:t>
      </w:r>
    </w:p>
  </w:comment>
  <w:comment w:id="32" w:author="Lars Sætre" w:date="2018-04-19T21:50:00Z" w:initials="LS">
    <w:p w14:paraId="7C786A7E" w14:textId="490D8E97" w:rsidR="00860237" w:rsidRDefault="00860237">
      <w:pPr>
        <w:pStyle w:val="Merknadstekst"/>
      </w:pPr>
      <w:r>
        <w:rPr>
          <w:rStyle w:val="Merknadsreferanse"/>
        </w:rPr>
        <w:annotationRef/>
      </w:r>
      <w:r>
        <w:t>Mads: Ikke skriv slik (hehe-aktig): Stå for det du setter fram, begrunn det i skriften din – og: alle tar deg seriøst, det er bl.a. derfor vi er her.</w:t>
      </w:r>
    </w:p>
  </w:comment>
  <w:comment w:id="33" w:author="Lars Sætre" w:date="2018-04-19T21:55:00Z" w:initials="LS">
    <w:p w14:paraId="37DBFA66" w14:textId="0767CDC8" w:rsidR="00860237" w:rsidRDefault="00860237">
      <w:pPr>
        <w:pStyle w:val="Merknadstekst"/>
      </w:pPr>
      <w:r>
        <w:rPr>
          <w:rStyle w:val="Merknadsreferanse"/>
        </w:rPr>
        <w:annotationRef/>
      </w:r>
      <w:r>
        <w:t>Bra poeng, og interessant. Hva ønsker du å bruke det til?</w:t>
      </w:r>
    </w:p>
  </w:comment>
  <w:comment w:id="34" w:author="Lars Sætre" w:date="2018-04-19T22:03:00Z" w:initials="LS">
    <w:p w14:paraId="0C6B6BBA" w14:textId="5D3502E6" w:rsidR="00860237" w:rsidRDefault="00860237">
      <w:pPr>
        <w:pStyle w:val="Merknadstekst"/>
      </w:pPr>
      <w:r>
        <w:rPr>
          <w:rStyle w:val="Merknadsreferanse"/>
        </w:rPr>
        <w:annotationRef/>
      </w:r>
      <w:r>
        <w:t xml:space="preserve">Godt poeng. Dobbeltheten mellom steel-engraved vignettes of a gazetteer og unclassified events of a voyage: Jfr. dobbelthetene som angis i LS-vedlegget (Pb’en din trenger mer substansiell Teoretisk Støtte for det du veldig interessant bakser med her. – Men: disse forholdene bør du ikke primært hente fra Proust, og primært heller ikke fra Asberys lesning av et B-dikt, men fra din egen eksempelgivende antydning av en lesning at </w:t>
      </w:r>
      <w:r w:rsidRPr="00D864DC">
        <w:rPr>
          <w:i/>
        </w:rPr>
        <w:t>Bs eget</w:t>
      </w:r>
      <w:r>
        <w:t xml:space="preserve"> Materiale, som er </w:t>
      </w:r>
      <w:r w:rsidRPr="00D864DC">
        <w:rPr>
          <w:i/>
        </w:rPr>
        <w:t>ditt</w:t>
      </w:r>
      <w:r>
        <w:t xml:space="preserve"> Materiale i masteroppgaven).</w:t>
      </w:r>
    </w:p>
  </w:comment>
  <w:comment w:id="35" w:author="Lars Sætre" w:date="2018-04-19T22:08:00Z" w:initials="LS">
    <w:p w14:paraId="5B91BE52" w14:textId="3AB29CDD" w:rsidR="00860237" w:rsidRPr="00781B6D" w:rsidRDefault="00860237">
      <w:pPr>
        <w:pStyle w:val="Merknadstekst"/>
      </w:pPr>
      <w:r>
        <w:rPr>
          <w:rStyle w:val="Merknadsreferanse"/>
        </w:rPr>
        <w:annotationRef/>
      </w:r>
      <w:r>
        <w:t xml:space="preserve">Det samme: Godt interessant analytisk-interpretativ leseobservasjon (men av Ashbery, ikke av deg selv, som det burde være). – For all del: I Pb’en kan du gjerne Pst-messig ta utgangspunkt i noe som forskning/en annen lyriker har observert, men så sette deg selv </w:t>
      </w:r>
      <w:r>
        <w:rPr>
          <w:i/>
        </w:rPr>
        <w:t>av</w:t>
      </w:r>
      <w:r>
        <w:t xml:space="preserve"> ifra det, og gjøre det til ditt eget. – Derfor: Materialet ditt (ditt utvalg av Bs lyrikk) må angis, og du må tilnærme deg det, mye tidligere i dette Pb-utkastet. Da er ikke leseren din i tvil om hva du egentlig vil med prosjektet.</w:t>
      </w:r>
    </w:p>
  </w:comment>
  <w:comment w:id="36" w:author="Lars Sætre" w:date="2018-04-19T22:13:00Z" w:initials="LS">
    <w:p w14:paraId="14138DEC" w14:textId="5BB01B91" w:rsidR="00860237" w:rsidRDefault="00860237">
      <w:pPr>
        <w:pStyle w:val="Merknadstekst"/>
      </w:pPr>
      <w:r>
        <w:rPr>
          <w:rStyle w:val="Merknadsreferanse"/>
        </w:rPr>
        <w:annotationRef/>
      </w:r>
      <w:r>
        <w:t>Blikk/bilde-Pst’antydningen er god. Men ennå ser leseren din ikke helt i hvilken retning du vil ta den.</w:t>
      </w:r>
    </w:p>
  </w:comment>
  <w:comment w:id="37" w:author="Lars Sætre" w:date="2018-04-19T22:14:00Z" w:initials="LS">
    <w:p w14:paraId="5F8C91C0" w14:textId="2F732189" w:rsidR="00860237" w:rsidRDefault="00860237">
      <w:pPr>
        <w:pStyle w:val="Merknadstekst"/>
      </w:pPr>
      <w:r>
        <w:rPr>
          <w:rStyle w:val="Merknadsreferanse"/>
        </w:rPr>
        <w:annotationRef/>
      </w:r>
      <w:r>
        <w:t>Trengs litt mer Motivering enn dette, enten i behov for videre utforskning, og/eller i egne eller mer pesonlige forutsetninger og interesser. Du ert noe inne på det sistnevnte ovenfor; samarbeid dem.</w:t>
      </w:r>
    </w:p>
  </w:comment>
  <w:comment w:id="38" w:author="Lars Sætre" w:date="2018-04-19T22:15:00Z" w:initials="LS">
    <w:p w14:paraId="7E76638C" w14:textId="5CFEA7D7" w:rsidR="00860237" w:rsidRDefault="00860237">
      <w:pPr>
        <w:pStyle w:val="Merknadstekst"/>
      </w:pPr>
      <w:r>
        <w:rPr>
          <w:rStyle w:val="Merknadsreferanse"/>
        </w:rPr>
        <w:annotationRef/>
      </w:r>
      <w:r>
        <w:t>Materialet bør angis langt tidligere i denne Pb’en slik du legger den opp Pst-messig. Og: Bare titlene på noen dikt close to your heart er ikke tilstrekkelig: du må hente ut noen eksempler på hva som er vesentlig for prosjektet ditt i dem.</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SignPainter-HouseScript"/>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40"/>
    <w:rsid w:val="00020260"/>
    <w:rsid w:val="0006614D"/>
    <w:rsid w:val="00087D52"/>
    <w:rsid w:val="000901FA"/>
    <w:rsid w:val="00094E2F"/>
    <w:rsid w:val="000B3F99"/>
    <w:rsid w:val="000C1589"/>
    <w:rsid w:val="000C3186"/>
    <w:rsid w:val="000D5FC6"/>
    <w:rsid w:val="00115A9D"/>
    <w:rsid w:val="00145DDA"/>
    <w:rsid w:val="00163BB2"/>
    <w:rsid w:val="00172D40"/>
    <w:rsid w:val="00194705"/>
    <w:rsid w:val="001B5909"/>
    <w:rsid w:val="001B63A4"/>
    <w:rsid w:val="002045E9"/>
    <w:rsid w:val="00211414"/>
    <w:rsid w:val="00221F47"/>
    <w:rsid w:val="00236A6B"/>
    <w:rsid w:val="00242BFD"/>
    <w:rsid w:val="00256E7D"/>
    <w:rsid w:val="00257DA5"/>
    <w:rsid w:val="00267CE7"/>
    <w:rsid w:val="00286078"/>
    <w:rsid w:val="002C5E8E"/>
    <w:rsid w:val="002E0C42"/>
    <w:rsid w:val="002F2104"/>
    <w:rsid w:val="002F2185"/>
    <w:rsid w:val="00312EBD"/>
    <w:rsid w:val="00322E3B"/>
    <w:rsid w:val="00344F15"/>
    <w:rsid w:val="00351294"/>
    <w:rsid w:val="00371FDC"/>
    <w:rsid w:val="003A05BD"/>
    <w:rsid w:val="003A1870"/>
    <w:rsid w:val="003C1260"/>
    <w:rsid w:val="003C6C6B"/>
    <w:rsid w:val="003E3386"/>
    <w:rsid w:val="003F4EBA"/>
    <w:rsid w:val="0044353E"/>
    <w:rsid w:val="0046653C"/>
    <w:rsid w:val="004706D2"/>
    <w:rsid w:val="004760DC"/>
    <w:rsid w:val="004A6E75"/>
    <w:rsid w:val="004D302C"/>
    <w:rsid w:val="005371F0"/>
    <w:rsid w:val="00545AB8"/>
    <w:rsid w:val="00560961"/>
    <w:rsid w:val="00561C8F"/>
    <w:rsid w:val="00565720"/>
    <w:rsid w:val="00570654"/>
    <w:rsid w:val="005C623D"/>
    <w:rsid w:val="005C68A5"/>
    <w:rsid w:val="00610335"/>
    <w:rsid w:val="00617D7A"/>
    <w:rsid w:val="0064726F"/>
    <w:rsid w:val="00663C7D"/>
    <w:rsid w:val="006B030B"/>
    <w:rsid w:val="006B7B90"/>
    <w:rsid w:val="006C07F7"/>
    <w:rsid w:val="007269C0"/>
    <w:rsid w:val="007452E3"/>
    <w:rsid w:val="00775BA5"/>
    <w:rsid w:val="00781B6D"/>
    <w:rsid w:val="007F01BD"/>
    <w:rsid w:val="00803D87"/>
    <w:rsid w:val="008056FE"/>
    <w:rsid w:val="00806A67"/>
    <w:rsid w:val="008112E2"/>
    <w:rsid w:val="00813C17"/>
    <w:rsid w:val="0083107D"/>
    <w:rsid w:val="00851374"/>
    <w:rsid w:val="00860237"/>
    <w:rsid w:val="00864E96"/>
    <w:rsid w:val="00877B9B"/>
    <w:rsid w:val="0088162B"/>
    <w:rsid w:val="008832A0"/>
    <w:rsid w:val="008837BC"/>
    <w:rsid w:val="00890A6F"/>
    <w:rsid w:val="008A233E"/>
    <w:rsid w:val="008A23C9"/>
    <w:rsid w:val="008A4060"/>
    <w:rsid w:val="008E25FD"/>
    <w:rsid w:val="008E3AAF"/>
    <w:rsid w:val="0090395A"/>
    <w:rsid w:val="00904360"/>
    <w:rsid w:val="00917223"/>
    <w:rsid w:val="009527FD"/>
    <w:rsid w:val="009E16D9"/>
    <w:rsid w:val="00A1202F"/>
    <w:rsid w:val="00A271F9"/>
    <w:rsid w:val="00A2731E"/>
    <w:rsid w:val="00A5685C"/>
    <w:rsid w:val="00A748EF"/>
    <w:rsid w:val="00AF6D7F"/>
    <w:rsid w:val="00AF7467"/>
    <w:rsid w:val="00B06120"/>
    <w:rsid w:val="00B15B2C"/>
    <w:rsid w:val="00B24E8F"/>
    <w:rsid w:val="00B330BD"/>
    <w:rsid w:val="00B50847"/>
    <w:rsid w:val="00B529B6"/>
    <w:rsid w:val="00B6003B"/>
    <w:rsid w:val="00B648DB"/>
    <w:rsid w:val="00B65391"/>
    <w:rsid w:val="00BC131F"/>
    <w:rsid w:val="00BD0596"/>
    <w:rsid w:val="00BD634E"/>
    <w:rsid w:val="00BF4F54"/>
    <w:rsid w:val="00BF79EC"/>
    <w:rsid w:val="00C02D59"/>
    <w:rsid w:val="00C06213"/>
    <w:rsid w:val="00C40BF3"/>
    <w:rsid w:val="00C76123"/>
    <w:rsid w:val="00C86E39"/>
    <w:rsid w:val="00C93F8F"/>
    <w:rsid w:val="00C94828"/>
    <w:rsid w:val="00CB289B"/>
    <w:rsid w:val="00CD19E0"/>
    <w:rsid w:val="00CD2DE1"/>
    <w:rsid w:val="00CE33B9"/>
    <w:rsid w:val="00CE41D5"/>
    <w:rsid w:val="00CF04C9"/>
    <w:rsid w:val="00D069B8"/>
    <w:rsid w:val="00D07AB0"/>
    <w:rsid w:val="00D24ADB"/>
    <w:rsid w:val="00D32C12"/>
    <w:rsid w:val="00D42B2E"/>
    <w:rsid w:val="00D5387F"/>
    <w:rsid w:val="00D76413"/>
    <w:rsid w:val="00D81591"/>
    <w:rsid w:val="00D864DC"/>
    <w:rsid w:val="00D902C0"/>
    <w:rsid w:val="00DB3B24"/>
    <w:rsid w:val="00DC5105"/>
    <w:rsid w:val="00E35F57"/>
    <w:rsid w:val="00E65F08"/>
    <w:rsid w:val="00E674A9"/>
    <w:rsid w:val="00EC3267"/>
    <w:rsid w:val="00EC6247"/>
    <w:rsid w:val="00ED0F82"/>
    <w:rsid w:val="00EE1641"/>
    <w:rsid w:val="00F13884"/>
    <w:rsid w:val="00F16EF5"/>
    <w:rsid w:val="00F20895"/>
    <w:rsid w:val="00F45E30"/>
    <w:rsid w:val="00F52AC5"/>
    <w:rsid w:val="00F64299"/>
    <w:rsid w:val="00F80B94"/>
    <w:rsid w:val="00FC172D"/>
    <w:rsid w:val="00FD6BC1"/>
    <w:rsid w:val="00FE4DC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E3EFE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D4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A05BD"/>
    <w:pPr>
      <w:ind w:left="720"/>
      <w:contextualSpacing/>
    </w:pPr>
  </w:style>
  <w:style w:type="character" w:styleId="Merknadsreferanse">
    <w:name w:val="annotation reference"/>
    <w:basedOn w:val="Standardskriftforavsnitt"/>
    <w:uiPriority w:val="99"/>
    <w:semiHidden/>
    <w:unhideWhenUsed/>
    <w:rsid w:val="003C1260"/>
    <w:rPr>
      <w:sz w:val="18"/>
      <w:szCs w:val="18"/>
    </w:rPr>
  </w:style>
  <w:style w:type="paragraph" w:styleId="Merknadstekst">
    <w:name w:val="annotation text"/>
    <w:basedOn w:val="Normal"/>
    <w:link w:val="MerknadstekstTegn"/>
    <w:uiPriority w:val="99"/>
    <w:semiHidden/>
    <w:unhideWhenUsed/>
    <w:rsid w:val="003C1260"/>
  </w:style>
  <w:style w:type="character" w:customStyle="1" w:styleId="MerknadstekstTegn">
    <w:name w:val="Merknadstekst Tegn"/>
    <w:basedOn w:val="Standardskriftforavsnitt"/>
    <w:link w:val="Merknadstekst"/>
    <w:uiPriority w:val="99"/>
    <w:semiHidden/>
    <w:rsid w:val="003C1260"/>
  </w:style>
  <w:style w:type="paragraph" w:styleId="Kommentaremne">
    <w:name w:val="annotation subject"/>
    <w:basedOn w:val="Merknadstekst"/>
    <w:next w:val="Merknadstekst"/>
    <w:link w:val="KommentaremneTegn"/>
    <w:uiPriority w:val="99"/>
    <w:semiHidden/>
    <w:unhideWhenUsed/>
    <w:rsid w:val="003C1260"/>
    <w:rPr>
      <w:b/>
      <w:bCs/>
      <w:sz w:val="20"/>
      <w:szCs w:val="20"/>
    </w:rPr>
  </w:style>
  <w:style w:type="character" w:customStyle="1" w:styleId="KommentaremneTegn">
    <w:name w:val="Kommentaremne Tegn"/>
    <w:basedOn w:val="MerknadstekstTegn"/>
    <w:link w:val="Kommentaremne"/>
    <w:uiPriority w:val="99"/>
    <w:semiHidden/>
    <w:rsid w:val="003C1260"/>
    <w:rPr>
      <w:b/>
      <w:bCs/>
      <w:sz w:val="20"/>
      <w:szCs w:val="20"/>
    </w:rPr>
  </w:style>
  <w:style w:type="paragraph" w:styleId="Bobletekst">
    <w:name w:val="Balloon Text"/>
    <w:basedOn w:val="Normal"/>
    <w:link w:val="BobletekstTegn"/>
    <w:uiPriority w:val="99"/>
    <w:semiHidden/>
    <w:unhideWhenUsed/>
    <w:rsid w:val="003C1260"/>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C1260"/>
    <w:rPr>
      <w:rFonts w:ascii="Lucida Grande" w:hAnsi="Lucida Grande" w:cs="Lucida Grande"/>
      <w:sz w:val="18"/>
      <w:szCs w:val="18"/>
    </w:rPr>
  </w:style>
  <w:style w:type="paragraph" w:styleId="Revisjon">
    <w:name w:val="Revision"/>
    <w:hidden/>
    <w:uiPriority w:val="99"/>
    <w:semiHidden/>
    <w:rsid w:val="008E3AAF"/>
  </w:style>
  <w:style w:type="character" w:styleId="Hyperkobling">
    <w:name w:val="Hyperlink"/>
    <w:basedOn w:val="Standardskriftforavsnitt"/>
    <w:uiPriority w:val="99"/>
    <w:unhideWhenUsed/>
    <w:rsid w:val="007452E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D4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A05BD"/>
    <w:pPr>
      <w:ind w:left="720"/>
      <w:contextualSpacing/>
    </w:pPr>
  </w:style>
  <w:style w:type="character" w:styleId="Merknadsreferanse">
    <w:name w:val="annotation reference"/>
    <w:basedOn w:val="Standardskriftforavsnitt"/>
    <w:uiPriority w:val="99"/>
    <w:semiHidden/>
    <w:unhideWhenUsed/>
    <w:rsid w:val="003C1260"/>
    <w:rPr>
      <w:sz w:val="18"/>
      <w:szCs w:val="18"/>
    </w:rPr>
  </w:style>
  <w:style w:type="paragraph" w:styleId="Merknadstekst">
    <w:name w:val="annotation text"/>
    <w:basedOn w:val="Normal"/>
    <w:link w:val="MerknadstekstTegn"/>
    <w:uiPriority w:val="99"/>
    <w:semiHidden/>
    <w:unhideWhenUsed/>
    <w:rsid w:val="003C1260"/>
  </w:style>
  <w:style w:type="character" w:customStyle="1" w:styleId="MerknadstekstTegn">
    <w:name w:val="Merknadstekst Tegn"/>
    <w:basedOn w:val="Standardskriftforavsnitt"/>
    <w:link w:val="Merknadstekst"/>
    <w:uiPriority w:val="99"/>
    <w:semiHidden/>
    <w:rsid w:val="003C1260"/>
  </w:style>
  <w:style w:type="paragraph" w:styleId="Kommentaremne">
    <w:name w:val="annotation subject"/>
    <w:basedOn w:val="Merknadstekst"/>
    <w:next w:val="Merknadstekst"/>
    <w:link w:val="KommentaremneTegn"/>
    <w:uiPriority w:val="99"/>
    <w:semiHidden/>
    <w:unhideWhenUsed/>
    <w:rsid w:val="003C1260"/>
    <w:rPr>
      <w:b/>
      <w:bCs/>
      <w:sz w:val="20"/>
      <w:szCs w:val="20"/>
    </w:rPr>
  </w:style>
  <w:style w:type="character" w:customStyle="1" w:styleId="KommentaremneTegn">
    <w:name w:val="Kommentaremne Tegn"/>
    <w:basedOn w:val="MerknadstekstTegn"/>
    <w:link w:val="Kommentaremne"/>
    <w:uiPriority w:val="99"/>
    <w:semiHidden/>
    <w:rsid w:val="003C1260"/>
    <w:rPr>
      <w:b/>
      <w:bCs/>
      <w:sz w:val="20"/>
      <w:szCs w:val="20"/>
    </w:rPr>
  </w:style>
  <w:style w:type="paragraph" w:styleId="Bobletekst">
    <w:name w:val="Balloon Text"/>
    <w:basedOn w:val="Normal"/>
    <w:link w:val="BobletekstTegn"/>
    <w:uiPriority w:val="99"/>
    <w:semiHidden/>
    <w:unhideWhenUsed/>
    <w:rsid w:val="003C1260"/>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C1260"/>
    <w:rPr>
      <w:rFonts w:ascii="Lucida Grande" w:hAnsi="Lucida Grande" w:cs="Lucida Grande"/>
      <w:sz w:val="18"/>
      <w:szCs w:val="18"/>
    </w:rPr>
  </w:style>
  <w:style w:type="paragraph" w:styleId="Revisjon">
    <w:name w:val="Revision"/>
    <w:hidden/>
    <w:uiPriority w:val="99"/>
    <w:semiHidden/>
    <w:rsid w:val="008E3AAF"/>
  </w:style>
  <w:style w:type="character" w:styleId="Hyperkobling">
    <w:name w:val="Hyperlink"/>
    <w:basedOn w:val="Standardskriftforavsnitt"/>
    <w:uiPriority w:val="99"/>
    <w:unhideWhenUsed/>
    <w:rsid w:val="007452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comments.xml.rels><?xml version="1.0" encoding="UTF-8" standalone="yes"?>
<Relationships xmlns="http://schemas.openxmlformats.org/package/2006/relationships"><Relationship Id="rId1" Type="http://schemas.openxmlformats.org/officeDocument/2006/relationships/hyperlink" Target="http://www.uib.no/filearchive/lacan.pdf" TargetMode="External"/></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1227</Words>
  <Characters>6507</Characters>
  <Application>Microsoft Macintosh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Skram Lerø</dc:creator>
  <cp:keywords/>
  <dc:description/>
  <cp:lastModifiedBy>Lars Sætre</cp:lastModifiedBy>
  <cp:revision>146</cp:revision>
  <dcterms:created xsi:type="dcterms:W3CDTF">2018-04-19T12:53:00Z</dcterms:created>
  <dcterms:modified xsi:type="dcterms:W3CDTF">2018-04-19T20:28:00Z</dcterms:modified>
</cp:coreProperties>
</file>