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462D8BA5" w:rsidR="00EB72FC" w:rsidRDefault="00186EBF">
      <w:pPr>
        <w:pStyle w:val="Overskrift1"/>
        <w:spacing w:before="0" w:after="0" w:line="360" w:lineRule="auto"/>
        <w:jc w:val="center"/>
        <w:rPr>
          <w:rFonts w:ascii="Times New Roman" w:eastAsia="Times New Roman" w:hAnsi="Times New Roman" w:cs="Times New Roman"/>
          <w:sz w:val="24"/>
          <w:szCs w:val="24"/>
        </w:rPr>
      </w:pPr>
      <w:bookmarkStart w:id="0" w:name="_380m5xrc6a1h" w:colFirst="0" w:colLast="0"/>
      <w:bookmarkEnd w:id="0"/>
      <w:r>
        <w:rPr>
          <w:rFonts w:ascii="Times New Roman" w:eastAsia="Times New Roman" w:hAnsi="Times New Roman" w:cs="Times New Roman"/>
          <w:sz w:val="24"/>
          <w:szCs w:val="24"/>
        </w:rPr>
        <w:t>Prosjektbeskrivelse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Martine</w:t>
      </w:r>
      <w:bookmarkStart w:id="1" w:name="_GoBack"/>
      <w:bookmarkEnd w:id="1"/>
    </w:p>
    <w:p w14:paraId="00000002" w14:textId="77777777" w:rsidR="00EB72FC" w:rsidRDefault="00EB72FC">
      <w:pPr>
        <w:pStyle w:val="normal0"/>
        <w:spacing w:line="360" w:lineRule="auto"/>
        <w:rPr>
          <w:rFonts w:ascii="Times New Roman" w:eastAsia="Times New Roman" w:hAnsi="Times New Roman" w:cs="Times New Roman"/>
          <w:b/>
          <w:sz w:val="24"/>
          <w:szCs w:val="24"/>
        </w:rPr>
      </w:pPr>
    </w:p>
    <w:p w14:paraId="00000003" w14:textId="77777777" w:rsidR="00EB72FC" w:rsidRDefault="00186EBF">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Denne oppgaven skal til sist bli en kjærlighetens filosofi; et system for kjærligheten. Dette står i kontrast til hva Roland Barthes´ verk fra 1977 Fragmenter av kjærlighetens språk er tenkt å være: “Monsteret ville i dette tilfellet ha oppstått om det ut </w:t>
      </w:r>
      <w:r>
        <w:rPr>
          <w:rFonts w:ascii="Times New Roman" w:eastAsia="Times New Roman" w:hAnsi="Times New Roman" w:cs="Times New Roman"/>
          <w:sz w:val="24"/>
          <w:szCs w:val="24"/>
        </w:rPr>
        <w:t xml:space="preserve">fra en bestemt rekkefølge av figurer ble skapt en “kjærlighetens </w:t>
      </w:r>
      <w:r>
        <w:rPr>
          <w:rFonts w:ascii="Times New Roman" w:eastAsia="Times New Roman" w:hAnsi="Times New Roman" w:cs="Times New Roman"/>
          <w:i/>
          <w:sz w:val="24"/>
          <w:szCs w:val="24"/>
        </w:rPr>
        <w:t>filosofi</w:t>
      </w:r>
      <w:r>
        <w:rPr>
          <w:rFonts w:ascii="Times New Roman" w:eastAsia="Times New Roman" w:hAnsi="Times New Roman" w:cs="Times New Roman"/>
          <w:sz w:val="24"/>
          <w:szCs w:val="24"/>
        </w:rPr>
        <w:t xml:space="preserve">” – når det her kun dreier seg om en bejaelse av kjærligheten” (Barthes, 1977, s.11). I Barthes verk er det forelskelsen som står i sentrum, den elskende </w:t>
      </w:r>
      <w:r>
        <w:rPr>
          <w:rFonts w:ascii="Times New Roman" w:eastAsia="Times New Roman" w:hAnsi="Times New Roman" w:cs="Times New Roman"/>
          <w:i/>
          <w:sz w:val="24"/>
          <w:szCs w:val="24"/>
        </w:rPr>
        <w:t>sier ja</w:t>
      </w:r>
      <w:r>
        <w:rPr>
          <w:rFonts w:ascii="Times New Roman" w:eastAsia="Times New Roman" w:hAnsi="Times New Roman" w:cs="Times New Roman"/>
          <w:sz w:val="24"/>
          <w:szCs w:val="24"/>
        </w:rPr>
        <w:t xml:space="preserve"> til kjærligheten, men</w:t>
      </w:r>
      <w:r>
        <w:rPr>
          <w:rFonts w:ascii="Times New Roman" w:eastAsia="Times New Roman" w:hAnsi="Times New Roman" w:cs="Times New Roman"/>
          <w:sz w:val="24"/>
          <w:szCs w:val="24"/>
        </w:rPr>
        <w:t xml:space="preserve"> kjærlighetens essens er ikke umiddelbart synlig for leseren. Figurene står tilsynelatende alene, uten en begynnelse eller slutt som kan bringe figurene sammen og skape romlighet, men mennesket er grunnleggende sett opptatt av og flink på å finne mening bå</w:t>
      </w:r>
      <w:r>
        <w:rPr>
          <w:rFonts w:ascii="Times New Roman" w:eastAsia="Times New Roman" w:hAnsi="Times New Roman" w:cs="Times New Roman"/>
          <w:sz w:val="24"/>
          <w:szCs w:val="24"/>
        </w:rPr>
        <w:t>de der mening finnes og der det simpelthen ikke gjør det, og jeg som leser har et behov for å sette figurene i en rekkefølge som kan leses som en helhet (uavhengig om Barthes på et eller annet plan kunne sett for seg det samme). Det er vanskelig om enn ikk</w:t>
      </w:r>
      <w:r>
        <w:rPr>
          <w:rFonts w:ascii="Times New Roman" w:eastAsia="Times New Roman" w:hAnsi="Times New Roman" w:cs="Times New Roman"/>
          <w:sz w:val="24"/>
          <w:szCs w:val="24"/>
        </w:rPr>
        <w:t>e umulig å forstå kjærligheten fragmentarisk, og det er ubehagelig at dette vidunderlige og forferdelige som angår oss alle, ikke skal være til å forstå. Bare fordi det ville være behagelig å gjøre det, betyr ikke at det er mulig. Denne oppgaven skal i det</w:t>
      </w:r>
      <w:r>
        <w:rPr>
          <w:rFonts w:ascii="Times New Roman" w:eastAsia="Times New Roman" w:hAnsi="Times New Roman" w:cs="Times New Roman"/>
          <w:sz w:val="24"/>
          <w:szCs w:val="24"/>
        </w:rPr>
        <w:t xml:space="preserve"> minste være et forsøk. </w:t>
      </w:r>
    </w:p>
    <w:p w14:paraId="00000004" w14:textId="77777777" w:rsidR="00EB72FC" w:rsidRDefault="00186EBF">
      <w:pPr>
        <w:pStyle w:val="normal0"/>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Den utgaven av Barthes verk som jeg har, er i rødt, med tittelen (Fragmenter av kjærlighetens språk) i sirlig skrift på ryggen, rett over et bilde av to som møtes i et kyss, et uklart bilde, som i en drøm. Jeg fikk først øye på bok</w:t>
      </w:r>
      <w:r>
        <w:rPr>
          <w:rFonts w:ascii="Times New Roman" w:eastAsia="Times New Roman" w:hAnsi="Times New Roman" w:cs="Times New Roman"/>
          <w:sz w:val="24"/>
          <w:szCs w:val="24"/>
        </w:rPr>
        <w:t>en i en bugnende hylle i en bokhandel, siden har den vært med meg. Jeg er bunnløst interesert i temaet Kjærlighet: For meg er Kjærligheten en kjerne av mening og lykke, tettpakket, nærmest uten rom eller luft eller tvil, en essens av trygghet som jeg kan l</w:t>
      </w:r>
      <w:r>
        <w:rPr>
          <w:rFonts w:ascii="Times New Roman" w:eastAsia="Times New Roman" w:hAnsi="Times New Roman" w:cs="Times New Roman"/>
          <w:sz w:val="24"/>
          <w:szCs w:val="24"/>
        </w:rPr>
        <w:t xml:space="preserve">ene meg inn i når jeg trenger det, kjærligheten til meg selv er uendelig, lik kjærligheten som strømmer fra meg til Den andre (og tilbake) når det endelig klaffer. Men kjærligheten er ikke bare trygg, og den er ikke enkel. </w:t>
      </w:r>
    </w:p>
    <w:p w14:paraId="00000005" w14:textId="77777777" w:rsidR="00EB72FC" w:rsidRDefault="00186EBF">
      <w:pPr>
        <w:pStyle w:val="normal0"/>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Jeg vil forsøke å sette ord på d</w:t>
      </w:r>
      <w:r>
        <w:rPr>
          <w:rFonts w:ascii="Times New Roman" w:eastAsia="Times New Roman" w:hAnsi="Times New Roman" w:cs="Times New Roman"/>
          <w:sz w:val="24"/>
          <w:szCs w:val="24"/>
        </w:rPr>
        <w:t>et jeg kan skimte av denne livets blomst, denne skjøre, vakre, men også så stygge og forferdelige saften som bor i oss alle. Jeg vil forsøke å fange, beskrive, og sette Kjærligheten inn i et system som gir mening for leseren, som et hvilket som helst menne</w:t>
      </w:r>
      <w:r>
        <w:rPr>
          <w:rFonts w:ascii="Times New Roman" w:eastAsia="Times New Roman" w:hAnsi="Times New Roman" w:cs="Times New Roman"/>
          <w:sz w:val="24"/>
          <w:szCs w:val="24"/>
        </w:rPr>
        <w:t>ske som føler og er i verden akkurat nå. Jeg vil også forsøke å si noe om hvordan Kjærligheten kan blomstre over tid, på godt og ondt (en blomst kan også være provoserende når den står i spenn i vinduskarmen som et ideal som bare kan vare i noen sekunder t</w:t>
      </w:r>
      <w:r>
        <w:rPr>
          <w:rFonts w:ascii="Times New Roman" w:eastAsia="Times New Roman" w:hAnsi="Times New Roman" w:cs="Times New Roman"/>
          <w:sz w:val="24"/>
          <w:szCs w:val="24"/>
        </w:rPr>
        <w:t xml:space="preserve">il, som alle kan se fra utsiden når de går forbi, måle sin lengsel mot: et vakkert bilde som leder en inn i en følelse av utilstrekkelighet; min kjærlighet er euforisk, jeg er ulykkelig). </w:t>
      </w:r>
    </w:p>
    <w:p w14:paraId="00000006" w14:textId="77777777" w:rsidR="00EB72FC" w:rsidRDefault="00186EBF">
      <w:pPr>
        <w:pStyle w:val="normal0"/>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Det som hittil er skrevet kan sammenfattes i noen enkle hypoteser o</w:t>
      </w:r>
      <w:r>
        <w:rPr>
          <w:rFonts w:ascii="Times New Roman" w:eastAsia="Times New Roman" w:hAnsi="Times New Roman" w:cs="Times New Roman"/>
          <w:sz w:val="24"/>
          <w:szCs w:val="24"/>
        </w:rPr>
        <w:t>g problemstillinger: Kjærligheten kan settes inn i et meningsfullt system; Kjærligheten er upersonlig (leseren som fanger opp systemets mening kan være et hvolket som helst menneske; uten forbehold kan kjærligheten leses og forstås fordi den springer fra v</w:t>
      </w:r>
      <w:r>
        <w:rPr>
          <w:rFonts w:ascii="Times New Roman" w:eastAsia="Times New Roman" w:hAnsi="Times New Roman" w:cs="Times New Roman"/>
          <w:sz w:val="24"/>
          <w:szCs w:val="24"/>
        </w:rPr>
        <w:t>åre felles røtter); Kjærligheten kan strømme fra en tilbake til en, eller mellom to (eller flere, antallet er uviktig), som fra en evig kilde, men i ulikt tempo, slik elven renner mer voldsomt etter mange dager med regn: hva kan få kjærligheten til å flyte</w:t>
      </w:r>
      <w:r>
        <w:rPr>
          <w:rFonts w:ascii="Times New Roman" w:eastAsia="Times New Roman" w:hAnsi="Times New Roman" w:cs="Times New Roman"/>
          <w:sz w:val="24"/>
          <w:szCs w:val="24"/>
        </w:rPr>
        <w:t xml:space="preserve"> over sine bredder/blomstre over tid? Men til sist: Kjærligheten er ikke bare trygg og den er ikke bare enkel, for å være trygghet må den holde uttrygghet nær sitt bryst, for å være enkel, må den stå i et forhold til det vanskelige. Kjærligheten er alt det</w:t>
      </w:r>
      <w:r>
        <w:rPr>
          <w:rFonts w:ascii="Times New Roman" w:eastAsia="Times New Roman" w:hAnsi="Times New Roman" w:cs="Times New Roman"/>
          <w:sz w:val="24"/>
          <w:szCs w:val="24"/>
        </w:rPr>
        <w:t xml:space="preserve">te: den er eufori/ dysofri i en vakker/ stygg syntese. </w:t>
      </w:r>
    </w:p>
    <w:p w14:paraId="00000007" w14:textId="77777777" w:rsidR="00EB72FC" w:rsidRDefault="00186EBF">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Litteraturen kan lære oss om Kjærligheten: fra førmoderne tid og videre, så lenge mennesket har skrevet, har litteraturen gitt en stemme til kjærligheten. Kjærligheten kan også lære oss om litteratur</w:t>
      </w:r>
      <w:r>
        <w:rPr>
          <w:rFonts w:ascii="Times New Roman" w:eastAsia="Times New Roman" w:hAnsi="Times New Roman" w:cs="Times New Roman"/>
          <w:sz w:val="24"/>
          <w:szCs w:val="24"/>
        </w:rPr>
        <w:t xml:space="preserve">en: nye måter å lese på oppstår i den forelskedes/ elskendes sinn. Mitt primære undersøkelsesmateriale vil være nettopp Roland Barthes´ Fragmenter av kjærlighetens språk. Jeg vil bruke dette verket til å undersøke hypotesene og problemstillingene. Selv om </w:t>
      </w:r>
      <w:r>
        <w:rPr>
          <w:rFonts w:ascii="Times New Roman" w:eastAsia="Times New Roman" w:hAnsi="Times New Roman" w:cs="Times New Roman"/>
          <w:sz w:val="24"/>
          <w:szCs w:val="24"/>
        </w:rPr>
        <w:t xml:space="preserve">verket på mange måter fremstår uforståelig, er det naturligvis ikke uten epistemologiske dimensjoner. Det finnes mye å bryne seg på; mye å lære. Jeg vil også bruke verket som utgangspunkt for mine videre undersøkelser, og følge referansene i margen, følge </w:t>
      </w:r>
      <w:r>
        <w:rPr>
          <w:rFonts w:ascii="Times New Roman" w:eastAsia="Times New Roman" w:hAnsi="Times New Roman" w:cs="Times New Roman"/>
          <w:sz w:val="24"/>
          <w:szCs w:val="24"/>
        </w:rPr>
        <w:t>i Barthes spor , slik som Pelléas (“... jeg er lykkelig, men også trist”), Schelling (en konflikt kan bare løses i fullkommen forskjellsløshet), Winnicott (sammenbruddet som en frykter aller mest, har allerede skjedd), Nietzsche, Tao Te-Ching, Cortezia, os</w:t>
      </w:r>
      <w:r>
        <w:rPr>
          <w:rFonts w:ascii="Times New Roman" w:eastAsia="Times New Roman" w:hAnsi="Times New Roman" w:cs="Times New Roman"/>
          <w:sz w:val="24"/>
          <w:szCs w:val="24"/>
        </w:rPr>
        <w:t xml:space="preserve">v., og jeg vil, slik Barthes gjør det, referere til samtaler med venner eller andre som kan belyse temaet på “områder som er relevante, fruktbare og interessante” (Jørgensen, 1992, s. 19). </w:t>
      </w:r>
    </w:p>
    <w:p w14:paraId="00000008" w14:textId="77777777" w:rsidR="00EB72FC" w:rsidRDefault="00186EBF">
      <w:pPr>
        <w:pStyle w:val="normal0"/>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For å komme frem til kjærlighetens språk, og på den måten gjøre kj</w:t>
      </w:r>
      <w:r>
        <w:rPr>
          <w:rFonts w:ascii="Times New Roman" w:eastAsia="Times New Roman" w:hAnsi="Times New Roman" w:cs="Times New Roman"/>
          <w:sz w:val="24"/>
          <w:szCs w:val="24"/>
        </w:rPr>
        <w:t>ærligheten konkret og håndterlig, vil jeg vende meg til fiksjonsprosaen, først og fremst til Werther, fordi denne er vist til så mange ganger i Barthes´ verk, og kanskje vil jeg vente meg til andre verk som måtte dukke opp hvis disse kan tilføre noe nytt t</w:t>
      </w:r>
      <w:r>
        <w:rPr>
          <w:rFonts w:ascii="Times New Roman" w:eastAsia="Times New Roman" w:hAnsi="Times New Roman" w:cs="Times New Roman"/>
          <w:sz w:val="24"/>
          <w:szCs w:val="24"/>
        </w:rPr>
        <w:t xml:space="preserve">il oppgaven. Jeg vil på denne måten forsøke å gjøre kjærlighetens essens synlig gjennom språket, bringe trygghet inn i verden gjennom forståelse for dette som har så mye makt over oss, slik at det kanskje kan bli lettere å leve med kjærligheten på godt og </w:t>
      </w:r>
      <w:r>
        <w:rPr>
          <w:rFonts w:ascii="Times New Roman" w:eastAsia="Times New Roman" w:hAnsi="Times New Roman" w:cs="Times New Roman"/>
          <w:sz w:val="24"/>
          <w:szCs w:val="24"/>
        </w:rPr>
        <w:t xml:space="preserve">ondt, om enn som en bunnsolid samling av illusjoner som kan oppstå og opphøre i en evig veksling mellom eufori og disfori. Her dukker det opp en sentral problemstilling: Hva er illusjonens rolle i Kjærligheten; hva er Kjærligheten uten illusjoner? </w:t>
      </w:r>
    </w:p>
    <w:p w14:paraId="00000009" w14:textId="77777777" w:rsidR="00EB72FC" w:rsidRDefault="00186EBF">
      <w:pPr>
        <w:pStyle w:val="normal0"/>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litte</w:t>
      </w:r>
      <w:r>
        <w:rPr>
          <w:rFonts w:ascii="Times New Roman" w:eastAsia="Times New Roman" w:hAnsi="Times New Roman" w:cs="Times New Roman"/>
          <w:sz w:val="24"/>
          <w:szCs w:val="24"/>
        </w:rPr>
        <w:t xml:space="preserve">raturen – slik som i Roland Barthes´ Fragmenter av kjærlighetens språk – finnes mønstre vi alle inngår i. En synliggjøring av disse mønstrene, vil innebære en mulighet til å </w:t>
      </w:r>
      <w:r>
        <w:rPr>
          <w:rFonts w:ascii="Times New Roman" w:eastAsia="Times New Roman" w:hAnsi="Times New Roman" w:cs="Times New Roman"/>
          <w:sz w:val="24"/>
          <w:szCs w:val="24"/>
        </w:rPr>
        <w:lastRenderedPageBreak/>
        <w:t>akseptere eller bryte med disse. Grensene kan synes både klare eller uklare, oppga</w:t>
      </w:r>
      <w:r>
        <w:rPr>
          <w:rFonts w:ascii="Times New Roman" w:eastAsia="Times New Roman" w:hAnsi="Times New Roman" w:cs="Times New Roman"/>
          <w:sz w:val="24"/>
          <w:szCs w:val="24"/>
        </w:rPr>
        <w:t>ven vil dreie seg om disse grensene, men ikke på en avgrensende måte, snarere på en måte som i kanskje kan åpne opp for refleksjon og sterke følelser knyttet til ens helt unike kjærlighetsliv (som nødvendigis er identisk med all kjærlighet i verden; den gj</w:t>
      </w:r>
      <w:r>
        <w:rPr>
          <w:rFonts w:ascii="Times New Roman" w:eastAsia="Times New Roman" w:hAnsi="Times New Roman" w:cs="Times New Roman"/>
          <w:sz w:val="24"/>
          <w:szCs w:val="24"/>
        </w:rPr>
        <w:t xml:space="preserve">entas på ny som om det var første gang, igjen og igjen gjør den det, til døden skiller oss ad i et blaff). </w:t>
      </w:r>
    </w:p>
    <w:p w14:paraId="0000000A" w14:textId="77777777" w:rsidR="00EB72FC" w:rsidRDefault="00186EBF">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Selv om oppgaven ikke er tenkt å virke avgrensende på Kjærligheten, den skal jo forsøke å fange denne, sette ord på denne, vise denne frem i all si</w:t>
      </w:r>
      <w:r>
        <w:rPr>
          <w:rFonts w:ascii="Times New Roman" w:eastAsia="Times New Roman" w:hAnsi="Times New Roman" w:cs="Times New Roman"/>
          <w:sz w:val="24"/>
          <w:szCs w:val="24"/>
        </w:rPr>
        <w:t xml:space="preserve">n dødelige prakt, så er det likevel nødvendig å inkludere noe på bekostning av noe annet: min seleksjon er basert på en ikke-tilfeldig (tilfeldighet er jo aldri helt tilfeldig, når vi er styrt av så mange indre prosesser som vi ikke </w:t>
      </w:r>
      <w:r>
        <w:rPr>
          <w:rFonts w:ascii="Times New Roman" w:eastAsia="Times New Roman" w:hAnsi="Times New Roman" w:cs="Times New Roman"/>
          <w:i/>
          <w:sz w:val="24"/>
          <w:szCs w:val="24"/>
        </w:rPr>
        <w:t>kan</w:t>
      </w:r>
      <w:r>
        <w:rPr>
          <w:rFonts w:ascii="Times New Roman" w:eastAsia="Times New Roman" w:hAnsi="Times New Roman" w:cs="Times New Roman"/>
          <w:sz w:val="24"/>
          <w:szCs w:val="24"/>
        </w:rPr>
        <w:t xml:space="preserve"> være klar over) dra</w:t>
      </w:r>
      <w:r>
        <w:rPr>
          <w:rFonts w:ascii="Times New Roman" w:eastAsia="Times New Roman" w:hAnsi="Times New Roman" w:cs="Times New Roman"/>
          <w:sz w:val="24"/>
          <w:szCs w:val="24"/>
        </w:rPr>
        <w:t>gning mot visse deler av kjærligheten. Når disse deler settes sammen til en helhet, er målet at oppgaven skal kunne knyttes til noe utenfor oppgaven selv; “verdisystemer i samfunnet om hva som er viktig” (Jørgensen, 1992, s. 19). Dette er en del av oppgave</w:t>
      </w:r>
      <w:r>
        <w:rPr>
          <w:rFonts w:ascii="Times New Roman" w:eastAsia="Times New Roman" w:hAnsi="Times New Roman" w:cs="Times New Roman"/>
          <w:sz w:val="24"/>
          <w:szCs w:val="24"/>
        </w:rPr>
        <w:t xml:space="preserve">ns begrunnelse: Kjærligheten skal ikke bare gi tenkerisk mening, men skal kunne tenne en gnist i den virkelige verden mellom mennesker som er nærværende på en ekte måte (i et blaff som øyeblikk eller over tid som relasjon). </w:t>
      </w:r>
    </w:p>
    <w:p w14:paraId="0000000B" w14:textId="77777777" w:rsidR="00EB72FC" w:rsidRDefault="00186EBF">
      <w:pPr>
        <w:pStyle w:val="normal0"/>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Jeg håper det begynner å bli kl</w:t>
      </w:r>
      <w:r>
        <w:rPr>
          <w:rFonts w:ascii="Times New Roman" w:eastAsia="Times New Roman" w:hAnsi="Times New Roman" w:cs="Times New Roman"/>
          <w:sz w:val="24"/>
          <w:szCs w:val="24"/>
        </w:rPr>
        <w:t>art at jeg i denne oppgaven skal forsøke å identifisere og beskrive kjærlighetens essens. En del av dette arbeidet vil innebære å frembringe Kjærlighetens figurale retorikk (paradokser, ironier, oxymoroner og contradict in adjecto). Oppgaven vil være et fo</w:t>
      </w:r>
      <w:r>
        <w:rPr>
          <w:rFonts w:ascii="Times New Roman" w:eastAsia="Times New Roman" w:hAnsi="Times New Roman" w:cs="Times New Roman"/>
          <w:sz w:val="24"/>
          <w:szCs w:val="24"/>
        </w:rPr>
        <w:t>rsøk på å skape orden i kjærlighetens kaos, men aldri på bekostning av kjærlighetens kompleksitet. Selv om overordnede temaer for oppgaven kan oppsummeres til Kjærlighet, post-struktutralisme og psykologi/psykoanalysen, så vil ikke oppgaven frembringe en k</w:t>
      </w:r>
      <w:r>
        <w:rPr>
          <w:rFonts w:ascii="Times New Roman" w:eastAsia="Times New Roman" w:hAnsi="Times New Roman" w:cs="Times New Roman"/>
          <w:sz w:val="24"/>
          <w:szCs w:val="24"/>
        </w:rPr>
        <w:t xml:space="preserve">jærlighetens filosofi i det moderne, den vil trekke linjer tilbake til kjærlighetens røtter i det førmoderne, og vise at kjærlighetens essens er tidløs: Begjæret vekkes av iboende impulser i mennesket, en livsdrift som også er en dødsdrift. </w:t>
      </w:r>
    </w:p>
    <w:p w14:paraId="0000000C" w14:textId="77777777" w:rsidR="00EB72FC" w:rsidRDefault="00186EBF">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Av tidligere </w:t>
      </w:r>
      <w:r>
        <w:rPr>
          <w:rFonts w:ascii="Times New Roman" w:eastAsia="Times New Roman" w:hAnsi="Times New Roman" w:cs="Times New Roman"/>
          <w:sz w:val="24"/>
          <w:szCs w:val="24"/>
        </w:rPr>
        <w:t>forskning som er relevant for oppgaven, kan Merete Sæbø Torvangers PHD-avhandlign fra 2011 nevnes: Det dramatisk tredje, mental-estetisk analyse- og tolkningssannhet, Nathalie Sarrautes Le Mensonge og Sarah Kanes 4.48 Psychosis i lys av Wilfred R. Bions te</w:t>
      </w:r>
      <w:r>
        <w:rPr>
          <w:rFonts w:ascii="Times New Roman" w:eastAsia="Times New Roman" w:hAnsi="Times New Roman" w:cs="Times New Roman"/>
          <w:sz w:val="24"/>
          <w:szCs w:val="24"/>
        </w:rPr>
        <w:t xml:space="preserve">nkning. Denne er først og fremst relevant som en introduksjon til den moderne psykoanalysen, og som oppslagsverk for referanser til psykoanalytiske tekster. </w:t>
      </w:r>
    </w:p>
    <w:p w14:paraId="0000000D" w14:textId="77777777" w:rsidR="00EB72FC" w:rsidRDefault="00186EBF">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Fremdriftsplan. </w:t>
      </w:r>
    </w:p>
    <w:p w14:paraId="0000000E" w14:textId="77777777" w:rsidR="00EB72FC" w:rsidRDefault="00EB72FC">
      <w:pPr>
        <w:pStyle w:val="normal0"/>
      </w:pPr>
    </w:p>
    <w:sectPr w:rsidR="00EB72FC">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
  <w:rsids>
    <w:rsidRoot w:val="00EB72FC"/>
    <w:rsid w:val="00186EBF"/>
    <w:rsid w:val="00EB72FC"/>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0"/>
    <w:next w:val="normal0"/>
    <w:pPr>
      <w:keepNext/>
      <w:keepLines/>
      <w:spacing w:before="400" w:after="120"/>
      <w:outlineLvl w:val="0"/>
    </w:pPr>
    <w:rPr>
      <w:sz w:val="40"/>
      <w:szCs w:val="40"/>
    </w:rPr>
  </w:style>
  <w:style w:type="paragraph" w:styleId="Overskrift2">
    <w:name w:val="heading 2"/>
    <w:basedOn w:val="normal0"/>
    <w:next w:val="normal0"/>
    <w:pPr>
      <w:keepNext/>
      <w:keepLines/>
      <w:spacing w:before="360" w:after="120"/>
      <w:outlineLvl w:val="1"/>
    </w:pPr>
    <w:rPr>
      <w:sz w:val="32"/>
      <w:szCs w:val="32"/>
    </w:rPr>
  </w:style>
  <w:style w:type="paragraph" w:styleId="Overskrift3">
    <w:name w:val="heading 3"/>
    <w:basedOn w:val="normal0"/>
    <w:next w:val="normal0"/>
    <w:pPr>
      <w:keepNext/>
      <w:keepLines/>
      <w:spacing w:before="320" w:after="80"/>
      <w:outlineLvl w:val="2"/>
    </w:pPr>
    <w:rPr>
      <w:color w:val="434343"/>
      <w:sz w:val="28"/>
      <w:szCs w:val="28"/>
    </w:rPr>
  </w:style>
  <w:style w:type="paragraph" w:styleId="Overskrift4">
    <w:name w:val="heading 4"/>
    <w:basedOn w:val="normal0"/>
    <w:next w:val="normal0"/>
    <w:pPr>
      <w:keepNext/>
      <w:keepLines/>
      <w:spacing w:before="280" w:after="80"/>
      <w:outlineLvl w:val="3"/>
    </w:pPr>
    <w:rPr>
      <w:color w:val="666666"/>
      <w:sz w:val="24"/>
      <w:szCs w:val="24"/>
    </w:rPr>
  </w:style>
  <w:style w:type="paragraph" w:styleId="Overskrift5">
    <w:name w:val="heading 5"/>
    <w:basedOn w:val="normal0"/>
    <w:next w:val="normal0"/>
    <w:pPr>
      <w:keepNext/>
      <w:keepLines/>
      <w:spacing w:before="240" w:after="80"/>
      <w:outlineLvl w:val="4"/>
    </w:pPr>
    <w:rPr>
      <w:color w:val="666666"/>
    </w:rPr>
  </w:style>
  <w:style w:type="paragraph" w:styleId="Overskrift6">
    <w:name w:val="heading 6"/>
    <w:basedOn w:val="normal0"/>
    <w:next w:val="normal0"/>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tel">
    <w:name w:val="Title"/>
    <w:basedOn w:val="normal0"/>
    <w:next w:val="normal0"/>
    <w:pPr>
      <w:keepNext/>
      <w:keepLines/>
      <w:spacing w:after="60"/>
    </w:pPr>
    <w:rPr>
      <w:sz w:val="52"/>
      <w:szCs w:val="52"/>
    </w:rPr>
  </w:style>
  <w:style w:type="paragraph" w:styleId="Undertittel">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0"/>
    <w:next w:val="normal0"/>
    <w:pPr>
      <w:keepNext/>
      <w:keepLines/>
      <w:spacing w:before="400" w:after="120"/>
      <w:outlineLvl w:val="0"/>
    </w:pPr>
    <w:rPr>
      <w:sz w:val="40"/>
      <w:szCs w:val="40"/>
    </w:rPr>
  </w:style>
  <w:style w:type="paragraph" w:styleId="Overskrift2">
    <w:name w:val="heading 2"/>
    <w:basedOn w:val="normal0"/>
    <w:next w:val="normal0"/>
    <w:pPr>
      <w:keepNext/>
      <w:keepLines/>
      <w:spacing w:before="360" w:after="120"/>
      <w:outlineLvl w:val="1"/>
    </w:pPr>
    <w:rPr>
      <w:sz w:val="32"/>
      <w:szCs w:val="32"/>
    </w:rPr>
  </w:style>
  <w:style w:type="paragraph" w:styleId="Overskrift3">
    <w:name w:val="heading 3"/>
    <w:basedOn w:val="normal0"/>
    <w:next w:val="normal0"/>
    <w:pPr>
      <w:keepNext/>
      <w:keepLines/>
      <w:spacing w:before="320" w:after="80"/>
      <w:outlineLvl w:val="2"/>
    </w:pPr>
    <w:rPr>
      <w:color w:val="434343"/>
      <w:sz w:val="28"/>
      <w:szCs w:val="28"/>
    </w:rPr>
  </w:style>
  <w:style w:type="paragraph" w:styleId="Overskrift4">
    <w:name w:val="heading 4"/>
    <w:basedOn w:val="normal0"/>
    <w:next w:val="normal0"/>
    <w:pPr>
      <w:keepNext/>
      <w:keepLines/>
      <w:spacing w:before="280" w:after="80"/>
      <w:outlineLvl w:val="3"/>
    </w:pPr>
    <w:rPr>
      <w:color w:val="666666"/>
      <w:sz w:val="24"/>
      <w:szCs w:val="24"/>
    </w:rPr>
  </w:style>
  <w:style w:type="paragraph" w:styleId="Overskrift5">
    <w:name w:val="heading 5"/>
    <w:basedOn w:val="normal0"/>
    <w:next w:val="normal0"/>
    <w:pPr>
      <w:keepNext/>
      <w:keepLines/>
      <w:spacing w:before="240" w:after="80"/>
      <w:outlineLvl w:val="4"/>
    </w:pPr>
    <w:rPr>
      <w:color w:val="666666"/>
    </w:rPr>
  </w:style>
  <w:style w:type="paragraph" w:styleId="Overskrift6">
    <w:name w:val="heading 6"/>
    <w:basedOn w:val="normal0"/>
    <w:next w:val="normal0"/>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tel">
    <w:name w:val="Title"/>
    <w:basedOn w:val="normal0"/>
    <w:next w:val="normal0"/>
    <w:pPr>
      <w:keepNext/>
      <w:keepLines/>
      <w:spacing w:after="60"/>
    </w:pPr>
    <w:rPr>
      <w:sz w:val="52"/>
      <w:szCs w:val="52"/>
    </w:rPr>
  </w:style>
  <w:style w:type="paragraph" w:styleId="Undertittel">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1333</Words>
  <Characters>7068</Characters>
  <Application>Microsoft Macintosh Word</Application>
  <DocSecurity>0</DocSecurity>
  <Lines>58</Lines>
  <Paragraphs>16</Paragraphs>
  <ScaleCrop>false</ScaleCrop>
  <Company/>
  <LinksUpToDate>false</LinksUpToDate>
  <CharactersWithSpaces>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Lars S</cp:lastModifiedBy>
  <cp:revision>2</cp:revision>
  <cp:lastPrinted>2020-02-13T12:30:00Z</cp:lastPrinted>
  <dcterms:created xsi:type="dcterms:W3CDTF">2020-02-13T12:30:00Z</dcterms:created>
  <dcterms:modified xsi:type="dcterms:W3CDTF">2020-02-13T12:31:00Z</dcterms:modified>
</cp:coreProperties>
</file>