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82" w:rsidRPr="00FB53B1" w:rsidRDefault="00676782">
      <w:pPr>
        <w:spacing w:line="360" w:lineRule="auto"/>
      </w:pPr>
    </w:p>
    <w:p w:rsidR="00E36D86" w:rsidRPr="00FB53B1" w:rsidRDefault="00E36D86" w:rsidP="00FB53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53B1">
        <w:rPr>
          <w:rFonts w:ascii="Times New Roman" w:hAnsi="Times New Roman" w:cs="Times New Roman"/>
          <w:sz w:val="32"/>
          <w:szCs w:val="32"/>
        </w:rPr>
        <w:t>Utkast til prosjektbeskrivelse</w:t>
      </w:r>
    </w:p>
    <w:p w:rsidR="00E36D86" w:rsidRDefault="00E36D86">
      <w:pPr>
        <w:spacing w:line="360" w:lineRule="auto"/>
      </w:pPr>
    </w:p>
    <w:p w:rsidR="00BE6CD2" w:rsidRDefault="00E36D86" w:rsidP="00BE6CD2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36D86">
        <w:rPr>
          <w:color w:val="000000"/>
        </w:rPr>
        <w:t xml:space="preserve">Greg Garrards definisjon av økokritikk i </w:t>
      </w:r>
      <w:proofErr w:type="spellStart"/>
      <w:r w:rsidRPr="00E36D86">
        <w:rPr>
          <w:i/>
          <w:iCs/>
          <w:color w:val="000000"/>
        </w:rPr>
        <w:t>Ecocriticism</w:t>
      </w:r>
      <w:proofErr w:type="spellEnd"/>
      <w:r w:rsidRPr="00E36D86">
        <w:rPr>
          <w:i/>
          <w:iCs/>
          <w:color w:val="000000"/>
        </w:rPr>
        <w:t xml:space="preserve"> </w:t>
      </w:r>
      <w:r w:rsidRPr="00E36D86">
        <w:rPr>
          <w:color w:val="000000"/>
        </w:rPr>
        <w:t>(2004</w:t>
      </w:r>
      <w:proofErr w:type="gramStart"/>
      <w:r w:rsidRPr="00E36D86">
        <w:rPr>
          <w:color w:val="000000"/>
        </w:rPr>
        <w:t>) :</w:t>
      </w:r>
      <w:proofErr w:type="gram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Indeed</w:t>
      </w:r>
      <w:proofErr w:type="spellEnd"/>
      <w:r w:rsidRPr="00E36D86">
        <w:rPr>
          <w:color w:val="000000"/>
        </w:rPr>
        <w:t xml:space="preserve">,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widest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definition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of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subject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of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ecocriticism</w:t>
      </w:r>
      <w:proofErr w:type="spellEnd"/>
      <w:r w:rsidRPr="00E36D86">
        <w:rPr>
          <w:color w:val="000000"/>
        </w:rPr>
        <w:t xml:space="preserve"> is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study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of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relationship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of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human and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non-human, </w:t>
      </w:r>
      <w:proofErr w:type="spellStart"/>
      <w:r w:rsidRPr="00E36D86">
        <w:rPr>
          <w:color w:val="000000"/>
        </w:rPr>
        <w:t>throughout</w:t>
      </w:r>
      <w:proofErr w:type="spellEnd"/>
      <w:r w:rsidRPr="00E36D86">
        <w:rPr>
          <w:color w:val="000000"/>
        </w:rPr>
        <w:t xml:space="preserve"> human </w:t>
      </w:r>
      <w:proofErr w:type="spellStart"/>
      <w:r w:rsidRPr="00E36D86">
        <w:rPr>
          <w:color w:val="000000"/>
        </w:rPr>
        <w:t>cultural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history</w:t>
      </w:r>
      <w:proofErr w:type="spellEnd"/>
      <w:r w:rsidRPr="00E36D86">
        <w:rPr>
          <w:color w:val="000000"/>
        </w:rPr>
        <w:t xml:space="preserve"> and </w:t>
      </w:r>
      <w:proofErr w:type="spellStart"/>
      <w:r w:rsidRPr="00E36D86">
        <w:rPr>
          <w:color w:val="000000"/>
        </w:rPr>
        <w:t>entailing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critical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analysis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of</w:t>
      </w:r>
      <w:proofErr w:type="spellEnd"/>
      <w:r w:rsidRPr="00E36D86">
        <w:rPr>
          <w:color w:val="000000"/>
        </w:rPr>
        <w:t xml:space="preserve"> </w:t>
      </w:r>
      <w:proofErr w:type="spellStart"/>
      <w:r w:rsidRPr="00E36D86">
        <w:rPr>
          <w:color w:val="000000"/>
        </w:rPr>
        <w:t>the</w:t>
      </w:r>
      <w:proofErr w:type="spellEnd"/>
      <w:r w:rsidRPr="00E36D86">
        <w:rPr>
          <w:color w:val="000000"/>
        </w:rPr>
        <w:t xml:space="preserve"> term ‘human’ </w:t>
      </w:r>
      <w:proofErr w:type="spellStart"/>
      <w:r w:rsidRPr="00E36D86">
        <w:rPr>
          <w:color w:val="000000"/>
        </w:rPr>
        <w:t>itself</w:t>
      </w:r>
      <w:proofErr w:type="spellEnd"/>
      <w:r w:rsidRPr="00E36D86">
        <w:rPr>
          <w:color w:val="000000"/>
        </w:rPr>
        <w:t>. </w:t>
      </w:r>
    </w:p>
    <w:p w:rsidR="00BE6CD2" w:rsidRDefault="00BE6CD2" w:rsidP="00BE6CD2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BE6CD2" w:rsidRDefault="00FB53B1" w:rsidP="00FB53B1">
      <w:pPr>
        <w:spacing w:line="360" w:lineRule="auto"/>
        <w:jc w:val="both"/>
      </w:pPr>
      <w:r>
        <w:t>‘</w:t>
      </w:r>
      <w:proofErr w:type="spellStart"/>
      <w:r>
        <w:t>A</w:t>
      </w:r>
      <w:r>
        <w:t>ntropocen</w:t>
      </w:r>
      <w:proofErr w:type="spellEnd"/>
      <w:r>
        <w:t xml:space="preserve">’ krever nye måter å tenke om det å være menneske på, om skillene mellom det menneskelige og det ikke-menneskelige, og om subjektets forhold til omverdenen. </w:t>
      </w:r>
      <w:r w:rsidR="00BE6CD2">
        <w:t xml:space="preserve">I </w:t>
      </w:r>
      <w:r w:rsidR="00BE6CD2">
        <w:rPr>
          <w:i/>
          <w:iCs/>
        </w:rPr>
        <w:t xml:space="preserve">Opplysningens Dialektikk </w:t>
      </w:r>
      <w:r w:rsidR="00BE6CD2">
        <w:t xml:space="preserve">tegner Horkheimer og </w:t>
      </w:r>
      <w:proofErr w:type="spellStart"/>
      <w:r w:rsidR="00BE6CD2">
        <w:t>Adorno</w:t>
      </w:r>
      <w:proofErr w:type="spellEnd"/>
      <w:r w:rsidR="00BE6CD2">
        <w:t xml:space="preserve"> et bilde av en sivilisasjon som er bygget på tvang og hierarki; overfor den ytre naturen og i menneskets sosiale sfærer, samt i de subjektive sfærer: den indre natu</w:t>
      </w:r>
      <w:bookmarkStart w:id="0" w:name="_GoBack"/>
      <w:bookmarkEnd w:id="0"/>
      <w:r w:rsidR="00BE6CD2">
        <w:t xml:space="preserve">r. Begrepet om tvang karakteriserer ikke lenger primært et forhold mellom samfunnsklasser, men menneskets forhold til naturen. </w:t>
      </w:r>
    </w:p>
    <w:p w:rsidR="00BE6CD2" w:rsidRDefault="00BE6CD2" w:rsidP="00BE6CD2">
      <w:pPr>
        <w:spacing w:line="360" w:lineRule="auto"/>
        <w:ind w:firstLine="720"/>
        <w:jc w:val="both"/>
      </w:pPr>
      <w:r>
        <w:t>Som alternativ til et hierarkisk natursyn som nettopp skiller det utvendige og det innvendige, presenterer økokritiker Timothy Morton sitt ontologiske kjernebegrep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». Her er alt værende innlemmet i alt annet, som et gjensidig og symbiotisk avhengighetsforhold og en kaotisk sammenfiltring uten hierarki, sentrum og periferi, og </w:t>
      </w:r>
      <w:proofErr w:type="spellStart"/>
      <w:r>
        <w:t>forgunn</w:t>
      </w:r>
      <w:proofErr w:type="spellEnd"/>
      <w:r>
        <w:t xml:space="preserve"> og bakgrunn. </w:t>
      </w:r>
    </w:p>
    <w:p w:rsidR="00E36D86" w:rsidRDefault="00E36D86" w:rsidP="00E36D86">
      <w:pPr>
        <w:spacing w:line="360" w:lineRule="auto"/>
        <w:rPr>
          <w:color w:val="000000"/>
        </w:rPr>
      </w:pPr>
      <w:r>
        <w:rPr>
          <w:color w:val="000000"/>
        </w:rPr>
        <w:t xml:space="preserve">Den franske filosofen Bruno </w:t>
      </w:r>
      <w:proofErr w:type="spellStart"/>
      <w:r w:rsidRPr="00E36D86">
        <w:rPr>
          <w:color w:val="000000"/>
        </w:rPr>
        <w:t>Latour</w:t>
      </w:r>
      <w:proofErr w:type="spellEnd"/>
      <w:r>
        <w:rPr>
          <w:color w:val="000000"/>
        </w:rPr>
        <w:t xml:space="preserve"> omtaler det han </w:t>
      </w:r>
      <w:proofErr w:type="spellStart"/>
      <w:r>
        <w:rPr>
          <w:color w:val="000000"/>
        </w:rPr>
        <w:t xml:space="preserve">kaller </w:t>
      </w:r>
      <w:proofErr w:type="spellEnd"/>
      <w:r w:rsidRPr="00E36D86">
        <w:rPr>
          <w:color w:val="000000"/>
        </w:rPr>
        <w:t>“den moderne forfatning”</w:t>
      </w:r>
      <w:r>
        <w:rPr>
          <w:color w:val="000000"/>
        </w:rPr>
        <w:t>,</w:t>
      </w:r>
      <w:r w:rsidRPr="00E36D86">
        <w:rPr>
          <w:color w:val="000000"/>
        </w:rPr>
        <w:t xml:space="preserve"> som henviser til en kulturelt etablert vedtekt om at verdens mangfoldighet skal oppdeles i dikotomien kultur/natur eller menneskelig/ikke-menneskelig. </w:t>
      </w:r>
      <w:r>
        <w:rPr>
          <w:color w:val="000000"/>
        </w:rPr>
        <w:t>I opposisjon til denne forfatningen etablerer han en «</w:t>
      </w:r>
      <w:r w:rsidRPr="00E36D86">
        <w:rPr>
          <w:color w:val="000000"/>
        </w:rPr>
        <w:t>Aktør-nettverksteori</w:t>
      </w:r>
      <w:r>
        <w:rPr>
          <w:color w:val="000000"/>
        </w:rPr>
        <w:t>», som bærer store likheter med Mortons begrep om «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mesh</w:t>
      </w:r>
      <w:proofErr w:type="spellEnd"/>
      <w:r>
        <w:rPr>
          <w:color w:val="000000"/>
        </w:rPr>
        <w:t>»</w:t>
      </w:r>
      <w:r w:rsidR="006A36CC">
        <w:rPr>
          <w:color w:val="000000"/>
        </w:rPr>
        <w:t xml:space="preserve">. Denne tenkningen tar utgangspunkt i at den menneskelige bevissthet ikke er </w:t>
      </w:r>
      <w:proofErr w:type="spellStart"/>
      <w:r w:rsidR="006A36CC">
        <w:rPr>
          <w:color w:val="000000"/>
        </w:rPr>
        <w:t>priviligert</w:t>
      </w:r>
      <w:proofErr w:type="spellEnd"/>
      <w:r w:rsidR="006A36CC">
        <w:rPr>
          <w:color w:val="000000"/>
        </w:rPr>
        <w:t>, og at all materialitet kan være aktive «</w:t>
      </w:r>
      <w:proofErr w:type="spellStart"/>
      <w:r w:rsidR="006A36CC">
        <w:rPr>
          <w:color w:val="000000"/>
        </w:rPr>
        <w:t>aktanter</w:t>
      </w:r>
      <w:proofErr w:type="spellEnd"/>
      <w:r w:rsidR="006A36CC">
        <w:rPr>
          <w:color w:val="000000"/>
        </w:rPr>
        <w:t xml:space="preserve">».  </w:t>
      </w:r>
    </w:p>
    <w:p w:rsidR="00E36D86" w:rsidRDefault="00E36D86" w:rsidP="00E36D86">
      <w:pPr>
        <w:spacing w:line="360" w:lineRule="auto"/>
      </w:pPr>
    </w:p>
    <w:p w:rsidR="00090FE4" w:rsidRDefault="00E36D86" w:rsidP="00E36D86">
      <w:pPr>
        <w:spacing w:line="360" w:lineRule="auto"/>
      </w:pPr>
      <w:r>
        <w:t xml:space="preserve">Morton hevder at vår </w:t>
      </w:r>
      <w:proofErr w:type="spellStart"/>
      <w:r>
        <w:t>senmoderne</w:t>
      </w:r>
      <w:proofErr w:type="spellEnd"/>
      <w:r>
        <w:t xml:space="preserve"> forståelse av naturen ble grunnlagt i romantikken. Mary Shelleys roman </w:t>
      </w:r>
      <w:r>
        <w:rPr>
          <w:i/>
          <w:iCs/>
        </w:rPr>
        <w:t xml:space="preserve">Frankenstein </w:t>
      </w:r>
      <w:r>
        <w:t xml:space="preserve">er et eksempel på romantisk verk som kan kalles en gotisk skildring av «det andres» nærhet og </w:t>
      </w:r>
      <w:proofErr w:type="spellStart"/>
      <w:r>
        <w:t>fremmedhet</w:t>
      </w:r>
      <w:proofErr w:type="spellEnd"/>
      <w:r>
        <w:t xml:space="preserve">, som igjen krever at vi stiller spørsmål ved hva som egentlig bestemmer noe som ‘menneskelig’. </w:t>
      </w:r>
      <w:r w:rsidR="006A36CC">
        <w:t xml:space="preserve">Frankensteins monster </w:t>
      </w:r>
      <w:r w:rsidR="009D5D3D">
        <w:t>kan beskrives som et veldig «</w:t>
      </w:r>
      <w:proofErr w:type="spellStart"/>
      <w:r w:rsidR="009D5D3D">
        <w:t>unheimlich</w:t>
      </w:r>
      <w:proofErr w:type="spellEnd"/>
      <w:r w:rsidR="009D5D3D">
        <w:t xml:space="preserve">» nesten-men-ikke-helt-menneske, og samtidig er han bare nesten-natur. «The </w:t>
      </w:r>
      <w:proofErr w:type="spellStart"/>
      <w:r w:rsidR="009D5D3D">
        <w:t>creature</w:t>
      </w:r>
      <w:proofErr w:type="spellEnd"/>
      <w:r w:rsidR="009D5D3D">
        <w:t>» fremstår truende for Frankenstein i kraft av å være selvstendig og aktiv, fremfor passiv (u)natur</w:t>
      </w:r>
      <w:r w:rsidR="00090FE4">
        <w:t xml:space="preserve">. Han er altså </w:t>
      </w:r>
      <w:r w:rsidR="00BE6CD2">
        <w:t xml:space="preserve">et subjekt som både utfordrer etablerte forestillinger om ‘menneske’ og om ‘natur’. </w:t>
      </w:r>
      <w:r w:rsidR="009D5D3D">
        <w:t xml:space="preserve"> </w:t>
      </w:r>
      <w:r w:rsidR="00090FE4">
        <w:t>J</w:t>
      </w:r>
      <w:r w:rsidR="006A36CC">
        <w:t>eg vil undersøke forholdet mellom det menneskelige og det ikke-</w:t>
      </w:r>
      <w:r w:rsidR="006A36CC">
        <w:lastRenderedPageBreak/>
        <w:t>menneskelige i denne romanen, med særlig interesse for det monstrøse</w:t>
      </w:r>
      <w:r w:rsidR="009D5D3D">
        <w:t xml:space="preserve"> som en «negativ natur»</w:t>
      </w:r>
      <w:r w:rsidR="00090FE4">
        <w:t xml:space="preserve"> eller «mørk økologi».</w:t>
      </w:r>
    </w:p>
    <w:p w:rsidR="00090FE4" w:rsidRDefault="00090FE4" w:rsidP="00E36D86">
      <w:pPr>
        <w:spacing w:line="360" w:lineRule="auto"/>
      </w:pPr>
      <w:r>
        <w:t xml:space="preserve"> Morton skriver om </w:t>
      </w:r>
      <w:r>
        <w:rPr>
          <w:i/>
          <w:iCs/>
        </w:rPr>
        <w:t xml:space="preserve">Frankenstein </w:t>
      </w:r>
      <w:r>
        <w:t xml:space="preserve">at: «It is as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creature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full-frontal, </w:t>
      </w:r>
      <w:proofErr w:type="spellStart"/>
      <w:r>
        <w:t>fully</w:t>
      </w:r>
      <w:proofErr w:type="spellEnd"/>
      <w:r>
        <w:t xml:space="preserve"> visible </w:t>
      </w:r>
      <w:proofErr w:type="spellStart"/>
      <w:r>
        <w:t>incarnation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environmentality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». Jeg tror en god avgrensning av oppgaven kan være å undersøke de rent kroppslige elementene i teksten; det forfalne korpus som «animert materie», og diskutere hvordan dette nyanserer forestillingene om vitalitet, både hos det menneskelige og det naturlige. </w:t>
      </w:r>
    </w:p>
    <w:p w:rsidR="009D5D3D" w:rsidRPr="00E36D86" w:rsidRDefault="009D5D3D" w:rsidP="00E36D86">
      <w:pPr>
        <w:spacing w:line="360" w:lineRule="auto"/>
      </w:pPr>
      <w:r>
        <w:t xml:space="preserve">I en slik studie vil jeg også se på den tyske idealismens romantiske naturforestillinger, samt forfattere som Jean-Jacques Rousseau, som fremholdt mer rigide skiller mellom naturen og kulturen. </w:t>
      </w:r>
    </w:p>
    <w:p w:rsidR="00E36D86" w:rsidRDefault="00E36D86" w:rsidP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Default="00E36D86">
      <w:pPr>
        <w:spacing w:line="360" w:lineRule="auto"/>
      </w:pPr>
    </w:p>
    <w:p w:rsidR="00E36D86" w:rsidRPr="00F46210" w:rsidRDefault="00E36D86">
      <w:pPr>
        <w:spacing w:line="360" w:lineRule="auto"/>
      </w:pPr>
    </w:p>
    <w:sectPr w:rsidR="00E36D86" w:rsidRPr="00F46210" w:rsidSect="00B5270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B60" w:rsidRDefault="00490B60" w:rsidP="00F46210">
      <w:r>
        <w:separator/>
      </w:r>
    </w:p>
  </w:endnote>
  <w:endnote w:type="continuationSeparator" w:id="0">
    <w:p w:rsidR="00490B60" w:rsidRDefault="00490B60" w:rsidP="00F4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B60" w:rsidRDefault="00490B60" w:rsidP="00F46210">
      <w:r>
        <w:separator/>
      </w:r>
    </w:p>
  </w:footnote>
  <w:footnote w:type="continuationSeparator" w:id="0">
    <w:p w:rsidR="00490B60" w:rsidRDefault="00490B60" w:rsidP="00F4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210" w:rsidRPr="00F46210" w:rsidRDefault="002838B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Sofie Hopland</w:t>
    </w:r>
    <w:r w:rsidR="00F46210">
      <w:tab/>
    </w:r>
    <w:r w:rsidR="00F46210">
      <w:tab/>
    </w:r>
    <w:r w:rsidR="00FB53B1">
      <w:rPr>
        <w:rFonts w:ascii="Times New Roman" w:hAnsi="Times New Roman" w:cs="Times New Roman"/>
      </w:rPr>
      <w:t>13</w:t>
    </w:r>
    <w:r w:rsidR="00F46210">
      <w:rPr>
        <w:rFonts w:ascii="Times New Roman" w:hAnsi="Times New Roman" w:cs="Times New Roman"/>
      </w:rPr>
      <w:t>.</w:t>
    </w:r>
    <w:r w:rsidR="00FB53B1">
      <w:rPr>
        <w:rFonts w:ascii="Times New Roman" w:hAnsi="Times New Roman" w:cs="Times New Roman"/>
      </w:rPr>
      <w:t>02</w:t>
    </w:r>
    <w:r w:rsidR="00F46210">
      <w:rPr>
        <w:rFonts w:ascii="Times New Roman" w:hAnsi="Times New Roman" w:cs="Times New Roman"/>
      </w:rPr>
      <w:t>.20</w:t>
    </w:r>
  </w:p>
  <w:p w:rsidR="00F46210" w:rsidRDefault="00F46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0034"/>
    <w:multiLevelType w:val="hybridMultilevel"/>
    <w:tmpl w:val="47AAB8A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E13"/>
    <w:multiLevelType w:val="hybridMultilevel"/>
    <w:tmpl w:val="E60E5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0"/>
    <w:rsid w:val="0000221E"/>
    <w:rsid w:val="0008635E"/>
    <w:rsid w:val="00090FE4"/>
    <w:rsid w:val="002838B4"/>
    <w:rsid w:val="00284E4C"/>
    <w:rsid w:val="003033BD"/>
    <w:rsid w:val="00372662"/>
    <w:rsid w:val="00451D00"/>
    <w:rsid w:val="00490B60"/>
    <w:rsid w:val="00676782"/>
    <w:rsid w:val="006A36CC"/>
    <w:rsid w:val="00762F13"/>
    <w:rsid w:val="00902E36"/>
    <w:rsid w:val="009A745A"/>
    <w:rsid w:val="009D5D3D"/>
    <w:rsid w:val="00B5270B"/>
    <w:rsid w:val="00BE6CD2"/>
    <w:rsid w:val="00E36D86"/>
    <w:rsid w:val="00EC25D7"/>
    <w:rsid w:val="00F46210"/>
    <w:rsid w:val="00FA3BD7"/>
    <w:rsid w:val="00F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091009"/>
  <w15:chartTrackingRefBased/>
  <w15:docId w15:val="{3DE2D3B4-62A4-544D-B19A-01A1F28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8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21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6210"/>
  </w:style>
  <w:style w:type="paragraph" w:styleId="Footer">
    <w:name w:val="footer"/>
    <w:basedOn w:val="Normal"/>
    <w:link w:val="FooterChar"/>
    <w:uiPriority w:val="99"/>
    <w:unhideWhenUsed/>
    <w:rsid w:val="00F4621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6210"/>
  </w:style>
  <w:style w:type="paragraph" w:styleId="ListParagraph">
    <w:name w:val="List Paragraph"/>
    <w:basedOn w:val="Normal"/>
    <w:uiPriority w:val="34"/>
    <w:qFormat/>
    <w:rsid w:val="00E36D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E36D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Sveum Hopland</dc:creator>
  <cp:keywords/>
  <dc:description/>
  <cp:lastModifiedBy>Sofie Sveum Hopland</cp:lastModifiedBy>
  <cp:revision>3</cp:revision>
  <dcterms:created xsi:type="dcterms:W3CDTF">2020-02-13T11:57:00Z</dcterms:created>
  <dcterms:modified xsi:type="dcterms:W3CDTF">2020-02-13T12:02:00Z</dcterms:modified>
</cp:coreProperties>
</file>