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CBF13" w14:textId="67B58588" w:rsidR="00356398" w:rsidRPr="00F24C5E" w:rsidRDefault="008718F5" w:rsidP="00A961E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4C5E">
        <w:rPr>
          <w:rFonts w:ascii="Times New Roman" w:hAnsi="Times New Roman" w:cs="Times New Roman"/>
          <w:sz w:val="28"/>
          <w:szCs w:val="28"/>
        </w:rPr>
        <w:t xml:space="preserve">Skisse til analyse av </w:t>
      </w:r>
      <w:r w:rsidR="002644DD" w:rsidRPr="00F24C5E">
        <w:rPr>
          <w:rFonts w:ascii="Times New Roman" w:hAnsi="Times New Roman" w:cs="Times New Roman"/>
          <w:sz w:val="28"/>
          <w:szCs w:val="28"/>
        </w:rPr>
        <w:t xml:space="preserve">Thornton </w:t>
      </w:r>
      <w:proofErr w:type="spellStart"/>
      <w:r w:rsidR="00356398" w:rsidRPr="00F24C5E">
        <w:rPr>
          <w:rFonts w:ascii="Times New Roman" w:hAnsi="Times New Roman" w:cs="Times New Roman"/>
          <w:sz w:val="28"/>
          <w:szCs w:val="28"/>
        </w:rPr>
        <w:t>Wilder’s</w:t>
      </w:r>
      <w:proofErr w:type="spellEnd"/>
      <w:r w:rsidR="00597852" w:rsidRPr="00F24C5E">
        <w:rPr>
          <w:rFonts w:ascii="Times New Roman" w:hAnsi="Times New Roman" w:cs="Times New Roman"/>
          <w:sz w:val="28"/>
          <w:szCs w:val="28"/>
        </w:rPr>
        <w:t xml:space="preserve"> </w:t>
      </w:r>
      <w:r w:rsidR="00597852" w:rsidRPr="00F24C5E">
        <w:rPr>
          <w:rFonts w:ascii="Times New Roman" w:hAnsi="Times New Roman" w:cs="Times New Roman"/>
          <w:i/>
          <w:sz w:val="28"/>
          <w:szCs w:val="28"/>
        </w:rPr>
        <w:t>Our Town</w:t>
      </w:r>
      <w:r w:rsidR="00AE6844" w:rsidRPr="00F24C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CB1AB2" w14:textId="77777777" w:rsidR="00476969" w:rsidRPr="008718F5" w:rsidRDefault="00476969" w:rsidP="00A961E0">
      <w:pPr>
        <w:spacing w:line="276" w:lineRule="auto"/>
        <w:rPr>
          <w:rFonts w:ascii="Times New Roman" w:hAnsi="Times New Roman" w:cs="Times New Roman"/>
        </w:rPr>
      </w:pPr>
    </w:p>
    <w:p w14:paraId="42CBD151" w14:textId="77777777" w:rsidR="00A161CF" w:rsidRPr="00A961E0" w:rsidRDefault="00597852" w:rsidP="00A961E0">
      <w:pPr>
        <w:spacing w:line="276" w:lineRule="auto"/>
        <w:rPr>
          <w:rFonts w:ascii="Times New Roman" w:hAnsi="Times New Roman" w:cs="Times New Roman"/>
        </w:rPr>
      </w:pPr>
      <w:r w:rsidRPr="00A961E0">
        <w:rPr>
          <w:rFonts w:ascii="Times New Roman" w:hAnsi="Times New Roman" w:cs="Times New Roman"/>
          <w:i/>
        </w:rPr>
        <w:t xml:space="preserve">Our Town </w:t>
      </w:r>
      <w:r w:rsidRPr="00A961E0">
        <w:rPr>
          <w:rFonts w:ascii="Times New Roman" w:hAnsi="Times New Roman" w:cs="Times New Roman"/>
        </w:rPr>
        <w:t>(1938) e</w:t>
      </w:r>
      <w:r w:rsidR="00156971" w:rsidRPr="00A961E0">
        <w:rPr>
          <w:rFonts w:ascii="Times New Roman" w:hAnsi="Times New Roman" w:cs="Times New Roman"/>
        </w:rPr>
        <w:t xml:space="preserve">r et teaterstykke i 3 akter. Første akt er kalt </w:t>
      </w:r>
      <w:proofErr w:type="spellStart"/>
      <w:r w:rsidR="00156971" w:rsidRPr="00A961E0">
        <w:rPr>
          <w:rFonts w:ascii="Times New Roman" w:hAnsi="Times New Roman" w:cs="Times New Roman"/>
          <w:i/>
        </w:rPr>
        <w:t>Daily</w:t>
      </w:r>
      <w:proofErr w:type="spellEnd"/>
      <w:r w:rsidR="00156971" w:rsidRPr="00A961E0">
        <w:rPr>
          <w:rFonts w:ascii="Times New Roman" w:hAnsi="Times New Roman" w:cs="Times New Roman"/>
          <w:i/>
        </w:rPr>
        <w:t xml:space="preserve"> Life </w:t>
      </w:r>
      <w:r w:rsidR="00156971" w:rsidRPr="00A961E0">
        <w:rPr>
          <w:rFonts w:ascii="Times New Roman" w:hAnsi="Times New Roman" w:cs="Times New Roman"/>
        </w:rPr>
        <w:t xml:space="preserve">og omhandler en dag </w:t>
      </w:r>
      <w:r w:rsidR="00882311" w:rsidRPr="00A961E0">
        <w:rPr>
          <w:rFonts w:ascii="Times New Roman" w:hAnsi="Times New Roman" w:cs="Times New Roman"/>
        </w:rPr>
        <w:t xml:space="preserve">i landsbyen </w:t>
      </w:r>
      <w:proofErr w:type="spellStart"/>
      <w:r w:rsidR="00882311" w:rsidRPr="00A961E0">
        <w:rPr>
          <w:rFonts w:ascii="Times New Roman" w:hAnsi="Times New Roman" w:cs="Times New Roman"/>
        </w:rPr>
        <w:t>Grover’s</w:t>
      </w:r>
      <w:proofErr w:type="spellEnd"/>
      <w:r w:rsidR="00882311" w:rsidRPr="00A961E0">
        <w:rPr>
          <w:rFonts w:ascii="Times New Roman" w:hAnsi="Times New Roman" w:cs="Times New Roman"/>
        </w:rPr>
        <w:t xml:space="preserve"> Corners, den 7. mai 1901.</w:t>
      </w:r>
      <w:r w:rsidR="00FA3F82" w:rsidRPr="00A961E0">
        <w:rPr>
          <w:rFonts w:ascii="Times New Roman" w:hAnsi="Times New Roman" w:cs="Times New Roman"/>
        </w:rPr>
        <w:t xml:space="preserve"> Andre akt er kalt </w:t>
      </w:r>
      <w:r w:rsidR="00FA3F82" w:rsidRPr="00A961E0">
        <w:rPr>
          <w:rFonts w:ascii="Times New Roman" w:hAnsi="Times New Roman" w:cs="Times New Roman"/>
          <w:i/>
        </w:rPr>
        <w:t xml:space="preserve">Love and </w:t>
      </w:r>
      <w:proofErr w:type="spellStart"/>
      <w:r w:rsidR="00FA3F82" w:rsidRPr="00A961E0">
        <w:rPr>
          <w:rFonts w:ascii="Times New Roman" w:hAnsi="Times New Roman" w:cs="Times New Roman"/>
          <w:i/>
        </w:rPr>
        <w:t>Marriage</w:t>
      </w:r>
      <w:proofErr w:type="spellEnd"/>
      <w:r w:rsidR="00FA3F82" w:rsidRPr="00A961E0">
        <w:rPr>
          <w:rFonts w:ascii="Times New Roman" w:hAnsi="Times New Roman" w:cs="Times New Roman"/>
          <w:i/>
        </w:rPr>
        <w:t xml:space="preserve"> </w:t>
      </w:r>
      <w:r w:rsidR="00BA039C" w:rsidRPr="00A961E0">
        <w:rPr>
          <w:rFonts w:ascii="Times New Roman" w:hAnsi="Times New Roman" w:cs="Times New Roman"/>
        </w:rPr>
        <w:t>og foregår</w:t>
      </w:r>
      <w:r w:rsidR="002A0ED0" w:rsidRPr="00A961E0">
        <w:rPr>
          <w:rFonts w:ascii="Times New Roman" w:hAnsi="Times New Roman" w:cs="Times New Roman"/>
        </w:rPr>
        <w:t xml:space="preserve"> 3 år senere,</w:t>
      </w:r>
      <w:r w:rsidR="00C15358" w:rsidRPr="00A961E0">
        <w:rPr>
          <w:rFonts w:ascii="Times New Roman" w:hAnsi="Times New Roman" w:cs="Times New Roman"/>
        </w:rPr>
        <w:t xml:space="preserve"> den 7. juli</w:t>
      </w:r>
      <w:r w:rsidR="007056B6" w:rsidRPr="00A961E0">
        <w:rPr>
          <w:rFonts w:ascii="Times New Roman" w:hAnsi="Times New Roman" w:cs="Times New Roman"/>
        </w:rPr>
        <w:t xml:space="preserve"> 1904. Akten</w:t>
      </w:r>
      <w:r w:rsidR="002A0ED0" w:rsidRPr="00A961E0">
        <w:rPr>
          <w:rFonts w:ascii="Times New Roman" w:hAnsi="Times New Roman" w:cs="Times New Roman"/>
        </w:rPr>
        <w:t xml:space="preserve"> følger bryllu</w:t>
      </w:r>
      <w:r w:rsidR="00BA039C" w:rsidRPr="00A961E0">
        <w:rPr>
          <w:rFonts w:ascii="Times New Roman" w:hAnsi="Times New Roman" w:cs="Times New Roman"/>
        </w:rPr>
        <w:t>ps</w:t>
      </w:r>
      <w:r w:rsidR="002A0ED0" w:rsidRPr="00A961E0">
        <w:rPr>
          <w:rFonts w:ascii="Times New Roman" w:hAnsi="Times New Roman" w:cs="Times New Roman"/>
        </w:rPr>
        <w:t xml:space="preserve">dagen til unge Emily og George, med et tilbakeblikk </w:t>
      </w:r>
      <w:r w:rsidR="001139FB" w:rsidRPr="00A961E0">
        <w:rPr>
          <w:rFonts w:ascii="Times New Roman" w:hAnsi="Times New Roman" w:cs="Times New Roman"/>
        </w:rPr>
        <w:t>på</w:t>
      </w:r>
      <w:r w:rsidR="00221913" w:rsidRPr="00A961E0">
        <w:rPr>
          <w:rFonts w:ascii="Times New Roman" w:hAnsi="Times New Roman" w:cs="Times New Roman"/>
        </w:rPr>
        <w:t xml:space="preserve"> juni året før, </w:t>
      </w:r>
      <w:r w:rsidR="007056B6" w:rsidRPr="00A961E0">
        <w:rPr>
          <w:rFonts w:ascii="Times New Roman" w:hAnsi="Times New Roman" w:cs="Times New Roman"/>
        </w:rPr>
        <w:t xml:space="preserve">hvor </w:t>
      </w:r>
      <w:r w:rsidR="002A0ED0" w:rsidRPr="00A961E0">
        <w:rPr>
          <w:rFonts w:ascii="Times New Roman" w:hAnsi="Times New Roman" w:cs="Times New Roman"/>
        </w:rPr>
        <w:t>utviklingen av deres forlovelse</w:t>
      </w:r>
      <w:r w:rsidR="007056B6" w:rsidRPr="00A961E0">
        <w:rPr>
          <w:rFonts w:ascii="Times New Roman" w:hAnsi="Times New Roman" w:cs="Times New Roman"/>
        </w:rPr>
        <w:t xml:space="preserve"> nøstes opp</w:t>
      </w:r>
      <w:r w:rsidR="002A0ED0" w:rsidRPr="00A961E0">
        <w:rPr>
          <w:rFonts w:ascii="Times New Roman" w:hAnsi="Times New Roman" w:cs="Times New Roman"/>
        </w:rPr>
        <w:t>. Tredje akt</w:t>
      </w:r>
      <w:r w:rsidR="007056B6" w:rsidRPr="00A961E0">
        <w:rPr>
          <w:rFonts w:ascii="Times New Roman" w:hAnsi="Times New Roman" w:cs="Times New Roman"/>
        </w:rPr>
        <w:t xml:space="preserve">, </w:t>
      </w:r>
      <w:r w:rsidR="007056B6" w:rsidRPr="00A961E0">
        <w:rPr>
          <w:rFonts w:ascii="Times New Roman" w:hAnsi="Times New Roman" w:cs="Times New Roman"/>
          <w:i/>
        </w:rPr>
        <w:t xml:space="preserve">Death and </w:t>
      </w:r>
      <w:proofErr w:type="spellStart"/>
      <w:r w:rsidR="007056B6" w:rsidRPr="00A961E0">
        <w:rPr>
          <w:rFonts w:ascii="Times New Roman" w:hAnsi="Times New Roman" w:cs="Times New Roman"/>
          <w:i/>
        </w:rPr>
        <w:t>Dying</w:t>
      </w:r>
      <w:proofErr w:type="spellEnd"/>
      <w:r w:rsidR="007056B6" w:rsidRPr="00A961E0">
        <w:rPr>
          <w:rFonts w:ascii="Times New Roman" w:hAnsi="Times New Roman" w:cs="Times New Roman"/>
        </w:rPr>
        <w:t>,</w:t>
      </w:r>
      <w:r w:rsidR="002A0ED0" w:rsidRPr="00A961E0">
        <w:rPr>
          <w:rFonts w:ascii="Times New Roman" w:hAnsi="Times New Roman" w:cs="Times New Roman"/>
        </w:rPr>
        <w:t xml:space="preserve"> rykkes ytterligere 9 år fram i tid, til </w:t>
      </w:r>
      <w:r w:rsidR="00C15358" w:rsidRPr="00A961E0">
        <w:rPr>
          <w:rFonts w:ascii="Times New Roman" w:hAnsi="Times New Roman" w:cs="Times New Roman"/>
        </w:rPr>
        <w:t xml:space="preserve">sommeren </w:t>
      </w:r>
      <w:r w:rsidR="007056B6" w:rsidRPr="00A961E0">
        <w:rPr>
          <w:rFonts w:ascii="Times New Roman" w:hAnsi="Times New Roman" w:cs="Times New Roman"/>
        </w:rPr>
        <w:t>1913</w:t>
      </w:r>
      <w:r w:rsidR="002A0ED0" w:rsidRPr="00A961E0">
        <w:rPr>
          <w:rFonts w:ascii="Times New Roman" w:hAnsi="Times New Roman" w:cs="Times New Roman"/>
          <w:i/>
        </w:rPr>
        <w:t>.</w:t>
      </w:r>
      <w:r w:rsidR="00221913" w:rsidRPr="00A961E0">
        <w:rPr>
          <w:rFonts w:ascii="Times New Roman" w:hAnsi="Times New Roman" w:cs="Times New Roman"/>
        </w:rPr>
        <w:t xml:space="preserve"> Emily </w:t>
      </w:r>
      <w:r w:rsidR="007056B6" w:rsidRPr="00A961E0">
        <w:rPr>
          <w:rFonts w:ascii="Times New Roman" w:hAnsi="Times New Roman" w:cs="Times New Roman"/>
        </w:rPr>
        <w:t xml:space="preserve">har omkommet i barnefødsel, og skal gravlegges på </w:t>
      </w:r>
      <w:r w:rsidR="009614C7" w:rsidRPr="00A961E0">
        <w:rPr>
          <w:rFonts w:ascii="Times New Roman" w:hAnsi="Times New Roman" w:cs="Times New Roman"/>
        </w:rPr>
        <w:t>en høyde utenfor landsbyen,</w:t>
      </w:r>
      <w:r w:rsidR="0006434E" w:rsidRPr="00A961E0">
        <w:rPr>
          <w:rFonts w:ascii="Times New Roman" w:hAnsi="Times New Roman" w:cs="Times New Roman"/>
        </w:rPr>
        <w:t xml:space="preserve"> sammen med Mrs. Gibbs, Mr. </w:t>
      </w:r>
      <w:proofErr w:type="spellStart"/>
      <w:r w:rsidR="00D47AF0" w:rsidRPr="00A961E0">
        <w:rPr>
          <w:rFonts w:ascii="Times New Roman" w:hAnsi="Times New Roman" w:cs="Times New Roman"/>
        </w:rPr>
        <w:t>Stimson</w:t>
      </w:r>
      <w:proofErr w:type="spellEnd"/>
      <w:r w:rsidR="00D47AF0" w:rsidRPr="00A961E0">
        <w:rPr>
          <w:rFonts w:ascii="Times New Roman" w:hAnsi="Times New Roman" w:cs="Times New Roman"/>
        </w:rPr>
        <w:t xml:space="preserve"> og andre døde fra landsbyen. Hun returnerer</w:t>
      </w:r>
      <w:r w:rsidR="00004DD8" w:rsidRPr="00A961E0">
        <w:rPr>
          <w:rFonts w:ascii="Times New Roman" w:hAnsi="Times New Roman" w:cs="Times New Roman"/>
        </w:rPr>
        <w:t xml:space="preserve"> </w:t>
      </w:r>
      <w:r w:rsidR="00D47AF0" w:rsidRPr="00A961E0">
        <w:rPr>
          <w:rFonts w:ascii="Times New Roman" w:hAnsi="Times New Roman" w:cs="Times New Roman"/>
        </w:rPr>
        <w:t>til</w:t>
      </w:r>
      <w:r w:rsidR="0006434E" w:rsidRPr="00A961E0">
        <w:rPr>
          <w:rFonts w:ascii="Times New Roman" w:hAnsi="Times New Roman" w:cs="Times New Roman"/>
        </w:rPr>
        <w:t xml:space="preserve"> sin 12-års dag, 11. februar 1899</w:t>
      </w:r>
      <w:r w:rsidR="00D47AF0" w:rsidRPr="00A961E0">
        <w:rPr>
          <w:rFonts w:ascii="Times New Roman" w:hAnsi="Times New Roman" w:cs="Times New Roman"/>
        </w:rPr>
        <w:t xml:space="preserve">, og </w:t>
      </w:r>
      <w:r w:rsidR="00454B6E" w:rsidRPr="00A961E0">
        <w:rPr>
          <w:rFonts w:ascii="Times New Roman" w:hAnsi="Times New Roman" w:cs="Times New Roman"/>
        </w:rPr>
        <w:t xml:space="preserve">opplever i det allerede opplevde sin egen blindhet og utilstrekkelige nærvær i eget liv. </w:t>
      </w:r>
      <w:r w:rsidR="00004DD8" w:rsidRPr="00A961E0">
        <w:rPr>
          <w:rFonts w:ascii="Times New Roman" w:hAnsi="Times New Roman" w:cs="Times New Roman"/>
        </w:rPr>
        <w:t>Hun søker tilbake til g</w:t>
      </w:r>
      <w:r w:rsidR="00454B6E" w:rsidRPr="00A961E0">
        <w:rPr>
          <w:rFonts w:ascii="Times New Roman" w:hAnsi="Times New Roman" w:cs="Times New Roman"/>
        </w:rPr>
        <w:t>raven</w:t>
      </w:r>
      <w:r w:rsidR="001139FB" w:rsidRPr="00A961E0">
        <w:rPr>
          <w:rFonts w:ascii="Times New Roman" w:hAnsi="Times New Roman" w:cs="Times New Roman"/>
        </w:rPr>
        <w:t>, bortgangen fra den jordlige tilværelsen</w:t>
      </w:r>
      <w:r w:rsidR="00454B6E" w:rsidRPr="00A961E0">
        <w:rPr>
          <w:rFonts w:ascii="Times New Roman" w:hAnsi="Times New Roman" w:cs="Times New Roman"/>
        </w:rPr>
        <w:t xml:space="preserve"> og </w:t>
      </w:r>
      <w:r w:rsidR="001139FB" w:rsidRPr="00A961E0">
        <w:rPr>
          <w:rFonts w:ascii="Times New Roman" w:hAnsi="Times New Roman" w:cs="Times New Roman"/>
        </w:rPr>
        <w:t>avventingen på sjelens fortsette</w:t>
      </w:r>
      <w:r w:rsidR="00004DD8" w:rsidRPr="00A961E0">
        <w:rPr>
          <w:rFonts w:ascii="Times New Roman" w:hAnsi="Times New Roman" w:cs="Times New Roman"/>
        </w:rPr>
        <w:t xml:space="preserve">lse. </w:t>
      </w:r>
    </w:p>
    <w:p w14:paraId="2029E22D" w14:textId="77777777" w:rsidR="00F27846" w:rsidRPr="00A961E0" w:rsidRDefault="00004DD8" w:rsidP="00A961E0">
      <w:pPr>
        <w:spacing w:line="276" w:lineRule="auto"/>
        <w:ind w:firstLine="708"/>
        <w:rPr>
          <w:rFonts w:ascii="Times New Roman" w:hAnsi="Times New Roman" w:cs="Times New Roman"/>
        </w:rPr>
      </w:pPr>
      <w:r w:rsidRPr="00A961E0">
        <w:rPr>
          <w:rFonts w:ascii="Times New Roman" w:hAnsi="Times New Roman" w:cs="Times New Roman"/>
        </w:rPr>
        <w:t xml:space="preserve">Analysen vil forsøke å avdekke stykkets strukturelle </w:t>
      </w:r>
      <w:r w:rsidR="00A161CF" w:rsidRPr="00A961E0">
        <w:rPr>
          <w:rFonts w:ascii="Times New Roman" w:hAnsi="Times New Roman" w:cs="Times New Roman"/>
        </w:rPr>
        <w:t xml:space="preserve">oppbygning og </w:t>
      </w:r>
      <w:r w:rsidRPr="00A961E0">
        <w:rPr>
          <w:rFonts w:ascii="Times New Roman" w:hAnsi="Times New Roman" w:cs="Times New Roman"/>
        </w:rPr>
        <w:t>komposisjon,</w:t>
      </w:r>
      <w:r w:rsidR="00A161CF" w:rsidRPr="00A961E0">
        <w:rPr>
          <w:rFonts w:ascii="Times New Roman" w:hAnsi="Times New Roman" w:cs="Times New Roman"/>
        </w:rPr>
        <w:t xml:space="preserve"> med hovedvekt på</w:t>
      </w:r>
      <w:r w:rsidRPr="00A961E0">
        <w:rPr>
          <w:rFonts w:ascii="Times New Roman" w:hAnsi="Times New Roman" w:cs="Times New Roman"/>
        </w:rPr>
        <w:t xml:space="preserve"> </w:t>
      </w:r>
      <w:r w:rsidR="0020303D" w:rsidRPr="00A961E0">
        <w:rPr>
          <w:rFonts w:ascii="Times New Roman" w:hAnsi="Times New Roman" w:cs="Times New Roman"/>
        </w:rPr>
        <w:t xml:space="preserve">hvordan </w:t>
      </w:r>
      <w:r w:rsidR="00A161CF" w:rsidRPr="00A961E0">
        <w:rPr>
          <w:rFonts w:ascii="Times New Roman" w:hAnsi="Times New Roman" w:cs="Times New Roman"/>
        </w:rPr>
        <w:t>gjentakelser</w:t>
      </w:r>
      <w:r w:rsidR="0020303D" w:rsidRPr="00A961E0">
        <w:rPr>
          <w:rFonts w:ascii="Times New Roman" w:hAnsi="Times New Roman" w:cs="Times New Roman"/>
        </w:rPr>
        <w:t xml:space="preserve"> </w:t>
      </w:r>
      <w:r w:rsidR="006202F9" w:rsidRPr="00A961E0">
        <w:rPr>
          <w:rFonts w:ascii="Times New Roman" w:hAnsi="Times New Roman" w:cs="Times New Roman"/>
        </w:rPr>
        <w:t>knytter aktene sammen og fører spillet videre.</w:t>
      </w:r>
    </w:p>
    <w:p w14:paraId="01D69259" w14:textId="77777777" w:rsidR="00F27846" w:rsidRPr="00A961E0" w:rsidRDefault="00F27846" w:rsidP="00A961E0">
      <w:pPr>
        <w:spacing w:line="276" w:lineRule="auto"/>
        <w:ind w:firstLine="708"/>
        <w:rPr>
          <w:rFonts w:ascii="Times New Roman" w:hAnsi="Times New Roman" w:cs="Times New Roman"/>
        </w:rPr>
      </w:pPr>
      <w:r w:rsidRPr="00A961E0">
        <w:rPr>
          <w:rFonts w:ascii="Times New Roman" w:hAnsi="Times New Roman" w:cs="Times New Roman"/>
        </w:rPr>
        <w:t xml:space="preserve">Scenesjefen styrer og organiserer stykket </w:t>
      </w:r>
      <w:r w:rsidR="00225BE4" w:rsidRPr="00A961E0">
        <w:rPr>
          <w:rFonts w:ascii="Times New Roman" w:hAnsi="Times New Roman" w:cs="Times New Roman"/>
        </w:rPr>
        <w:t>på marionett-</w:t>
      </w:r>
      <w:proofErr w:type="spellStart"/>
      <w:r w:rsidR="00225BE4" w:rsidRPr="00A961E0">
        <w:rPr>
          <w:rFonts w:ascii="Times New Roman" w:hAnsi="Times New Roman" w:cs="Times New Roman"/>
        </w:rPr>
        <w:t>aktig</w:t>
      </w:r>
      <w:proofErr w:type="spellEnd"/>
      <w:r w:rsidR="00225BE4" w:rsidRPr="00A961E0">
        <w:rPr>
          <w:rFonts w:ascii="Times New Roman" w:hAnsi="Times New Roman" w:cs="Times New Roman"/>
        </w:rPr>
        <w:t xml:space="preserve"> vis</w:t>
      </w:r>
      <w:r w:rsidR="00803917" w:rsidRPr="00A961E0">
        <w:rPr>
          <w:rFonts w:ascii="Times New Roman" w:hAnsi="Times New Roman" w:cs="Times New Roman"/>
        </w:rPr>
        <w:t xml:space="preserve">: </w:t>
      </w:r>
      <w:r w:rsidR="00677962" w:rsidRPr="00A961E0">
        <w:rPr>
          <w:rFonts w:ascii="Times New Roman" w:hAnsi="Times New Roman" w:cs="Times New Roman"/>
        </w:rPr>
        <w:t>ved et par klapp i hendene skifte</w:t>
      </w:r>
      <w:r w:rsidR="00396A06" w:rsidRPr="00A961E0">
        <w:rPr>
          <w:rFonts w:ascii="Times New Roman" w:hAnsi="Times New Roman" w:cs="Times New Roman"/>
        </w:rPr>
        <w:t>r han fra tilbakeblikk til vielse i akt 2</w:t>
      </w:r>
      <w:r w:rsidR="00677962" w:rsidRPr="00A961E0">
        <w:rPr>
          <w:rFonts w:ascii="Times New Roman" w:hAnsi="Times New Roman" w:cs="Times New Roman"/>
        </w:rPr>
        <w:t>.</w:t>
      </w:r>
      <w:r w:rsidR="00225BE4" w:rsidRPr="00A961E0">
        <w:rPr>
          <w:rFonts w:ascii="Times New Roman" w:hAnsi="Times New Roman" w:cs="Times New Roman"/>
        </w:rPr>
        <w:t xml:space="preserve"> I </w:t>
      </w:r>
      <w:r w:rsidR="00326C9F" w:rsidRPr="00A961E0">
        <w:rPr>
          <w:rFonts w:ascii="Times New Roman" w:hAnsi="Times New Roman" w:cs="Times New Roman"/>
        </w:rPr>
        <w:t>begynnelsen av akt 1</w:t>
      </w:r>
      <w:r w:rsidRPr="00A961E0">
        <w:rPr>
          <w:rFonts w:ascii="Times New Roman" w:hAnsi="Times New Roman" w:cs="Times New Roman"/>
        </w:rPr>
        <w:t xml:space="preserve"> trer</w:t>
      </w:r>
      <w:r w:rsidR="00225BE4" w:rsidRPr="00A961E0">
        <w:rPr>
          <w:rFonts w:ascii="Times New Roman" w:hAnsi="Times New Roman" w:cs="Times New Roman"/>
        </w:rPr>
        <w:t xml:space="preserve"> han</w:t>
      </w:r>
      <w:r w:rsidRPr="00A961E0">
        <w:rPr>
          <w:rFonts w:ascii="Times New Roman" w:hAnsi="Times New Roman" w:cs="Times New Roman"/>
        </w:rPr>
        <w:t xml:space="preserve"> inn på scenen og arrangerer rekvisittene foran publikum som litt etter litt fyller salen. Han strukturerer tid og handling, markerer opp byens steder og eksponerer innbyggerne</w:t>
      </w:r>
      <w:r w:rsidR="00803917" w:rsidRPr="00A961E0">
        <w:rPr>
          <w:rFonts w:ascii="Times New Roman" w:hAnsi="Times New Roman" w:cs="Times New Roman"/>
        </w:rPr>
        <w:t xml:space="preserve"> nærmest </w:t>
      </w:r>
      <w:proofErr w:type="spellStart"/>
      <w:r w:rsidR="00803917" w:rsidRPr="00A961E0">
        <w:rPr>
          <w:rFonts w:ascii="Times New Roman" w:hAnsi="Times New Roman" w:cs="Times New Roman"/>
        </w:rPr>
        <w:t>cinematisk</w:t>
      </w:r>
      <w:proofErr w:type="spellEnd"/>
      <w:r w:rsidRPr="00A961E0">
        <w:rPr>
          <w:rFonts w:ascii="Times New Roman" w:hAnsi="Times New Roman" w:cs="Times New Roman"/>
        </w:rPr>
        <w:t>, foregriper personenes skjebner og henvender seg direkte til dem, kommenterer og trekker publikum inn i bakgrunnsinformasjon -og mulige fremtidsvisjoner, avløser og inviterer gjesteforelesere til å innvie publikum i landskapets og befolkningens historiske utvikling. Scenesjefen utgjør byens indre system</w:t>
      </w:r>
      <w:r w:rsidR="00803917" w:rsidRPr="00A961E0">
        <w:rPr>
          <w:rFonts w:ascii="Times New Roman" w:hAnsi="Times New Roman" w:cs="Times New Roman"/>
        </w:rPr>
        <w:t>, og skifter form gjentatte ganger for selv å inngå i stykkets handling: som den gamle konen, kafe-verten og presten</w:t>
      </w:r>
      <w:r w:rsidRPr="00A961E0">
        <w:rPr>
          <w:rFonts w:ascii="Times New Roman" w:hAnsi="Times New Roman" w:cs="Times New Roman"/>
        </w:rPr>
        <w:t>. Tidsrammen for stykket forblir nåtidig, nærværet på scenen øyeblikkelig, også for karakterene,</w:t>
      </w:r>
      <w:r w:rsidR="00803917" w:rsidRPr="00A961E0">
        <w:rPr>
          <w:rFonts w:ascii="Times New Roman" w:hAnsi="Times New Roman" w:cs="Times New Roman"/>
        </w:rPr>
        <w:t xml:space="preserve"> der de</w:t>
      </w:r>
      <w:r w:rsidRPr="00A961E0">
        <w:rPr>
          <w:rFonts w:ascii="Times New Roman" w:hAnsi="Times New Roman" w:cs="Times New Roman"/>
        </w:rPr>
        <w:t xml:space="preserve"> trer ut av handlingen</w:t>
      </w:r>
      <w:r w:rsidR="00677962" w:rsidRPr="00A961E0">
        <w:rPr>
          <w:rFonts w:ascii="Times New Roman" w:hAnsi="Times New Roman" w:cs="Times New Roman"/>
        </w:rPr>
        <w:t xml:space="preserve"> f</w:t>
      </w:r>
      <w:r w:rsidR="00803917" w:rsidRPr="00A961E0">
        <w:rPr>
          <w:rFonts w:ascii="Times New Roman" w:hAnsi="Times New Roman" w:cs="Times New Roman"/>
        </w:rPr>
        <w:t xml:space="preserve">or å henvende seg til publikum. Et eksempel er </w:t>
      </w:r>
      <w:r w:rsidR="00677962" w:rsidRPr="00A961E0">
        <w:rPr>
          <w:rFonts w:ascii="Times New Roman" w:hAnsi="Times New Roman" w:cs="Times New Roman"/>
        </w:rPr>
        <w:t xml:space="preserve">Mrs. </w:t>
      </w:r>
      <w:proofErr w:type="spellStart"/>
      <w:r w:rsidR="00677962" w:rsidRPr="00A961E0">
        <w:rPr>
          <w:rFonts w:ascii="Times New Roman" w:hAnsi="Times New Roman" w:cs="Times New Roman"/>
        </w:rPr>
        <w:t>Webbs</w:t>
      </w:r>
      <w:proofErr w:type="spellEnd"/>
      <w:r w:rsidR="00677962" w:rsidRPr="00A961E0">
        <w:rPr>
          <w:rFonts w:ascii="Times New Roman" w:hAnsi="Times New Roman" w:cs="Times New Roman"/>
        </w:rPr>
        <w:t>’</w:t>
      </w:r>
      <w:r w:rsidR="008E4FA5" w:rsidRPr="00A961E0">
        <w:rPr>
          <w:rFonts w:ascii="Times New Roman" w:hAnsi="Times New Roman" w:cs="Times New Roman"/>
        </w:rPr>
        <w:t xml:space="preserve"> henvendelse til </w:t>
      </w:r>
      <w:r w:rsidR="00677962" w:rsidRPr="00A961E0">
        <w:rPr>
          <w:rFonts w:ascii="Times New Roman" w:hAnsi="Times New Roman" w:cs="Times New Roman"/>
        </w:rPr>
        <w:t xml:space="preserve">publikum </w:t>
      </w:r>
      <w:r w:rsidR="006B4B9F" w:rsidRPr="00A961E0">
        <w:rPr>
          <w:rFonts w:ascii="Times New Roman" w:hAnsi="Times New Roman" w:cs="Times New Roman"/>
        </w:rPr>
        <w:t>før vielsen</w:t>
      </w:r>
      <w:r w:rsidR="00396A06" w:rsidRPr="00A961E0">
        <w:rPr>
          <w:rFonts w:ascii="Times New Roman" w:hAnsi="Times New Roman" w:cs="Times New Roman"/>
        </w:rPr>
        <w:t>,</w:t>
      </w:r>
      <w:r w:rsidR="006B4B9F" w:rsidRPr="00A961E0">
        <w:rPr>
          <w:rFonts w:ascii="Times New Roman" w:hAnsi="Times New Roman" w:cs="Times New Roman"/>
        </w:rPr>
        <w:t xml:space="preserve"> for å uttrykke ondskapen men likevel uunngåeligheten av å sende de unge inn i ekteskapet: ”I </w:t>
      </w:r>
      <w:proofErr w:type="spellStart"/>
      <w:r w:rsidR="006B4B9F" w:rsidRPr="00A961E0">
        <w:rPr>
          <w:rFonts w:ascii="Times New Roman" w:hAnsi="Times New Roman" w:cs="Times New Roman"/>
        </w:rPr>
        <w:t>was</w:t>
      </w:r>
      <w:proofErr w:type="spellEnd"/>
      <w:r w:rsidR="006B4B9F" w:rsidRPr="00A961E0">
        <w:rPr>
          <w:rFonts w:ascii="Times New Roman" w:hAnsi="Times New Roman" w:cs="Times New Roman"/>
        </w:rPr>
        <w:t xml:space="preserve"> blind</w:t>
      </w:r>
      <w:r w:rsidR="006B4B9F" w:rsidRPr="00A961E0">
        <w:rPr>
          <w:rFonts w:ascii="Times New Roman" w:hAnsi="Times New Roman" w:cs="Times New Roman"/>
          <w:i/>
        </w:rPr>
        <w:t xml:space="preserve"> </w:t>
      </w:r>
      <w:r w:rsidR="006B4B9F" w:rsidRPr="00A961E0">
        <w:rPr>
          <w:rFonts w:ascii="Times New Roman" w:hAnsi="Times New Roman" w:cs="Times New Roman"/>
        </w:rPr>
        <w:t xml:space="preserve">as a </w:t>
      </w:r>
      <w:proofErr w:type="spellStart"/>
      <w:r w:rsidR="006B4B9F" w:rsidRPr="00A961E0">
        <w:rPr>
          <w:rFonts w:ascii="Times New Roman" w:hAnsi="Times New Roman" w:cs="Times New Roman"/>
        </w:rPr>
        <w:t>bat</w:t>
      </w:r>
      <w:proofErr w:type="spellEnd"/>
      <w:r w:rsidR="006B4B9F" w:rsidRPr="00A961E0">
        <w:rPr>
          <w:rFonts w:ascii="Times New Roman" w:hAnsi="Times New Roman" w:cs="Times New Roman"/>
        </w:rPr>
        <w:t xml:space="preserve"> </w:t>
      </w:r>
      <w:proofErr w:type="spellStart"/>
      <w:r w:rsidR="006B4B9F" w:rsidRPr="00A961E0">
        <w:rPr>
          <w:rFonts w:ascii="Times New Roman" w:hAnsi="Times New Roman" w:cs="Times New Roman"/>
        </w:rPr>
        <w:t>myself</w:t>
      </w:r>
      <w:proofErr w:type="spellEnd"/>
      <w:r w:rsidR="006B4B9F" w:rsidRPr="00A961E0">
        <w:rPr>
          <w:rFonts w:ascii="Times New Roman" w:hAnsi="Times New Roman" w:cs="Times New Roman"/>
        </w:rPr>
        <w:t>.” (Wilder 2000: 69)</w:t>
      </w:r>
    </w:p>
    <w:p w14:paraId="1FB90413" w14:textId="77777777" w:rsidR="00326C9F" w:rsidRPr="00A961E0" w:rsidRDefault="00326C9F" w:rsidP="00A961E0">
      <w:pPr>
        <w:spacing w:line="276" w:lineRule="auto"/>
        <w:ind w:firstLine="708"/>
        <w:rPr>
          <w:rFonts w:ascii="Times New Roman" w:hAnsi="Times New Roman" w:cs="Times New Roman"/>
        </w:rPr>
      </w:pPr>
      <w:r w:rsidRPr="00A961E0">
        <w:rPr>
          <w:rFonts w:ascii="Times New Roman" w:hAnsi="Times New Roman" w:cs="Times New Roman"/>
        </w:rPr>
        <w:t xml:space="preserve">Scenesjefens blikk </w:t>
      </w:r>
      <w:r w:rsidR="00DC52CE" w:rsidRPr="00A961E0">
        <w:rPr>
          <w:rFonts w:ascii="Times New Roman" w:hAnsi="Times New Roman" w:cs="Times New Roman"/>
        </w:rPr>
        <w:t>på publikum</w:t>
      </w:r>
      <w:r w:rsidRPr="00A961E0">
        <w:rPr>
          <w:rFonts w:ascii="Times New Roman" w:hAnsi="Times New Roman" w:cs="Times New Roman"/>
        </w:rPr>
        <w:t xml:space="preserve"> gjennom</w:t>
      </w:r>
      <w:r w:rsidR="00DC52CE" w:rsidRPr="00A961E0">
        <w:rPr>
          <w:rFonts w:ascii="Times New Roman" w:hAnsi="Times New Roman" w:cs="Times New Roman"/>
        </w:rPr>
        <w:t>borer</w:t>
      </w:r>
      <w:r w:rsidRPr="00A961E0">
        <w:rPr>
          <w:rFonts w:ascii="Times New Roman" w:hAnsi="Times New Roman" w:cs="Times New Roman"/>
        </w:rPr>
        <w:t xml:space="preserve"> </w:t>
      </w:r>
      <w:r w:rsidR="008E4FA5" w:rsidRPr="00A961E0">
        <w:rPr>
          <w:rFonts w:ascii="Times New Roman" w:hAnsi="Times New Roman" w:cs="Times New Roman"/>
        </w:rPr>
        <w:t xml:space="preserve">hele </w:t>
      </w:r>
      <w:r w:rsidRPr="00A961E0">
        <w:rPr>
          <w:rFonts w:ascii="Times New Roman" w:hAnsi="Times New Roman" w:cs="Times New Roman"/>
        </w:rPr>
        <w:t xml:space="preserve">stykket, i begynnelsen av akt 1: ”... </w:t>
      </w:r>
      <w:proofErr w:type="spellStart"/>
      <w:r w:rsidRPr="00A961E0">
        <w:rPr>
          <w:rFonts w:ascii="Times New Roman" w:hAnsi="Times New Roman" w:cs="Times New Roman"/>
        </w:rPr>
        <w:t>he</w:t>
      </w:r>
      <w:proofErr w:type="spellEnd"/>
      <w:r w:rsidRPr="00A961E0">
        <w:rPr>
          <w:rFonts w:ascii="Times New Roman" w:hAnsi="Times New Roman" w:cs="Times New Roman"/>
        </w:rPr>
        <w:t xml:space="preserve">... </w:t>
      </w:r>
      <w:proofErr w:type="spellStart"/>
      <w:r w:rsidRPr="00A961E0">
        <w:rPr>
          <w:rFonts w:ascii="Times New Roman" w:hAnsi="Times New Roman" w:cs="Times New Roman"/>
        </w:rPr>
        <w:t>watches</w:t>
      </w:r>
      <w:proofErr w:type="spellEnd"/>
      <w:r w:rsidRPr="00A961E0">
        <w:rPr>
          <w:rFonts w:ascii="Times New Roman" w:hAnsi="Times New Roman" w:cs="Times New Roman"/>
        </w:rPr>
        <w:t xml:space="preserve"> </w:t>
      </w:r>
      <w:proofErr w:type="spellStart"/>
      <w:r w:rsidRPr="00A961E0">
        <w:rPr>
          <w:rFonts w:ascii="Times New Roman" w:hAnsi="Times New Roman" w:cs="Times New Roman"/>
        </w:rPr>
        <w:t>the</w:t>
      </w:r>
      <w:proofErr w:type="spellEnd"/>
      <w:r w:rsidRPr="00A961E0">
        <w:rPr>
          <w:rFonts w:ascii="Times New Roman" w:hAnsi="Times New Roman" w:cs="Times New Roman"/>
        </w:rPr>
        <w:t xml:space="preserve"> late </w:t>
      </w:r>
      <w:proofErr w:type="spellStart"/>
      <w:r w:rsidRPr="00A961E0">
        <w:rPr>
          <w:rFonts w:ascii="Times New Roman" w:hAnsi="Times New Roman" w:cs="Times New Roman"/>
        </w:rPr>
        <w:t>arrivals</w:t>
      </w:r>
      <w:proofErr w:type="spellEnd"/>
      <w:r w:rsidRPr="00A961E0">
        <w:rPr>
          <w:rFonts w:ascii="Times New Roman" w:hAnsi="Times New Roman" w:cs="Times New Roman"/>
        </w:rPr>
        <w:t xml:space="preserve"> in </w:t>
      </w:r>
      <w:proofErr w:type="spellStart"/>
      <w:r w:rsidRPr="00A961E0">
        <w:rPr>
          <w:rFonts w:ascii="Times New Roman" w:hAnsi="Times New Roman" w:cs="Times New Roman"/>
        </w:rPr>
        <w:t>the</w:t>
      </w:r>
      <w:proofErr w:type="spellEnd"/>
      <w:r w:rsidRPr="00A961E0">
        <w:rPr>
          <w:rFonts w:ascii="Times New Roman" w:hAnsi="Times New Roman" w:cs="Times New Roman"/>
        </w:rPr>
        <w:t xml:space="preserve"> </w:t>
      </w:r>
      <w:proofErr w:type="spellStart"/>
      <w:r w:rsidRPr="00A961E0">
        <w:rPr>
          <w:rFonts w:ascii="Times New Roman" w:hAnsi="Times New Roman" w:cs="Times New Roman"/>
        </w:rPr>
        <w:t>audience</w:t>
      </w:r>
      <w:proofErr w:type="spellEnd"/>
      <w:r w:rsidRPr="00A961E0">
        <w:rPr>
          <w:rFonts w:ascii="Times New Roman" w:hAnsi="Times New Roman" w:cs="Times New Roman"/>
        </w:rPr>
        <w:t xml:space="preserve">... He... </w:t>
      </w:r>
      <w:proofErr w:type="spellStart"/>
      <w:r w:rsidRPr="00A961E0">
        <w:rPr>
          <w:rFonts w:ascii="Times New Roman" w:hAnsi="Times New Roman" w:cs="Times New Roman"/>
        </w:rPr>
        <w:t>looks</w:t>
      </w:r>
      <w:proofErr w:type="spellEnd"/>
      <w:r w:rsidRPr="00A961E0">
        <w:rPr>
          <w:rFonts w:ascii="Times New Roman" w:hAnsi="Times New Roman" w:cs="Times New Roman"/>
        </w:rPr>
        <w:t xml:space="preserve"> at </w:t>
      </w:r>
      <w:proofErr w:type="spellStart"/>
      <w:r w:rsidRPr="00A961E0">
        <w:rPr>
          <w:rFonts w:ascii="Times New Roman" w:hAnsi="Times New Roman" w:cs="Times New Roman"/>
        </w:rPr>
        <w:t>the</w:t>
      </w:r>
      <w:proofErr w:type="spellEnd"/>
      <w:r w:rsidRPr="00A961E0">
        <w:rPr>
          <w:rFonts w:ascii="Times New Roman" w:hAnsi="Times New Roman" w:cs="Times New Roman"/>
        </w:rPr>
        <w:t xml:space="preserve"> </w:t>
      </w:r>
      <w:proofErr w:type="spellStart"/>
      <w:r w:rsidRPr="00A961E0">
        <w:rPr>
          <w:rFonts w:ascii="Times New Roman" w:hAnsi="Times New Roman" w:cs="Times New Roman"/>
        </w:rPr>
        <w:t>audience</w:t>
      </w:r>
      <w:proofErr w:type="spellEnd"/>
      <w:r w:rsidRPr="00A961E0">
        <w:rPr>
          <w:rFonts w:ascii="Times New Roman" w:hAnsi="Times New Roman" w:cs="Times New Roman"/>
        </w:rPr>
        <w:t xml:space="preserve"> for a </w:t>
      </w:r>
      <w:proofErr w:type="spellStart"/>
      <w:r w:rsidRPr="00A961E0">
        <w:rPr>
          <w:rFonts w:ascii="Times New Roman" w:hAnsi="Times New Roman" w:cs="Times New Roman"/>
        </w:rPr>
        <w:t>minute</w:t>
      </w:r>
      <w:proofErr w:type="spellEnd"/>
      <w:r w:rsidRPr="00A961E0">
        <w:rPr>
          <w:rFonts w:ascii="Times New Roman" w:hAnsi="Times New Roman" w:cs="Times New Roman"/>
        </w:rPr>
        <w:t xml:space="preserve">.” (Wilder 2000: 21, 23) Andre akt åpner med scenesjefens blikk på publikum ettersom de returnerer til plassene sine, videre, etter å ha viet Emily og George, ser han på publikum som for første gang. </w:t>
      </w:r>
      <w:r w:rsidR="00EB4019" w:rsidRPr="00A961E0">
        <w:rPr>
          <w:rFonts w:ascii="Times New Roman" w:hAnsi="Times New Roman" w:cs="Times New Roman"/>
        </w:rPr>
        <w:t>I akt 3, ser han på publikum et øyeblikk, etter å ha reflektert over kroppens forgjengelighet og tap av identitet, som etterlater sjelen ventende på noe evig. Det er nettopp blikket</w:t>
      </w:r>
      <w:r w:rsidR="00BB283F" w:rsidRPr="00A961E0">
        <w:rPr>
          <w:rFonts w:ascii="Times New Roman" w:hAnsi="Times New Roman" w:cs="Times New Roman"/>
        </w:rPr>
        <w:t xml:space="preserve"> på omverdenen og hverandre de levende ikke realiserer fullt ut. Em</w:t>
      </w:r>
      <w:r w:rsidR="00DC52CE" w:rsidRPr="00A961E0">
        <w:rPr>
          <w:rFonts w:ascii="Times New Roman" w:hAnsi="Times New Roman" w:cs="Times New Roman"/>
        </w:rPr>
        <w:t>ilys oppstandelse i slutten av akt 3, kulminerer i innsikten om menneskets blindhet: ”</w:t>
      </w:r>
      <w:r w:rsidR="00DC52CE" w:rsidRPr="007E1098">
        <w:rPr>
          <w:rFonts w:ascii="Times New Roman" w:hAnsi="Times New Roman" w:cs="Times New Roman"/>
        </w:rPr>
        <w:t xml:space="preserve">But, just for a moment now we’re all together... </w:t>
      </w:r>
      <w:r w:rsidR="00DC52CE" w:rsidRPr="00A961E0">
        <w:rPr>
          <w:rFonts w:ascii="Times New Roman" w:hAnsi="Times New Roman" w:cs="Times New Roman"/>
          <w:i/>
          <w:lang w:val="en-US"/>
        </w:rPr>
        <w:t xml:space="preserve">Let’s look at one another... </w:t>
      </w:r>
      <w:r w:rsidR="00DC52CE" w:rsidRPr="00A961E0">
        <w:rPr>
          <w:rFonts w:ascii="Times New Roman" w:hAnsi="Times New Roman" w:cs="Times New Roman"/>
          <w:lang w:val="en-US"/>
        </w:rPr>
        <w:t xml:space="preserve">That’s all human beings are! </w:t>
      </w:r>
      <w:r w:rsidR="00DC52CE" w:rsidRPr="007E1098">
        <w:rPr>
          <w:rFonts w:ascii="Times New Roman" w:hAnsi="Times New Roman" w:cs="Times New Roman"/>
        </w:rPr>
        <w:t xml:space="preserve">Just blind people.” </w:t>
      </w:r>
      <w:r w:rsidR="00DC52CE" w:rsidRPr="00A961E0">
        <w:rPr>
          <w:rFonts w:ascii="Times New Roman" w:hAnsi="Times New Roman" w:cs="Times New Roman"/>
        </w:rPr>
        <w:t xml:space="preserve">(Wilder 2000: 88-89) </w:t>
      </w:r>
      <w:r w:rsidR="00374770" w:rsidRPr="00A961E0">
        <w:rPr>
          <w:rFonts w:ascii="Times New Roman" w:hAnsi="Times New Roman" w:cs="Times New Roman"/>
        </w:rPr>
        <w:t xml:space="preserve">Scenesjefen motsier sin blindhet </w:t>
      </w:r>
      <w:r w:rsidR="00677962" w:rsidRPr="00A961E0">
        <w:rPr>
          <w:rFonts w:ascii="Times New Roman" w:hAnsi="Times New Roman" w:cs="Times New Roman"/>
        </w:rPr>
        <w:t xml:space="preserve">ved å </w:t>
      </w:r>
      <w:r w:rsidR="00677962" w:rsidRPr="00A961E0">
        <w:rPr>
          <w:rFonts w:ascii="Times New Roman" w:hAnsi="Times New Roman" w:cs="Times New Roman"/>
          <w:i/>
        </w:rPr>
        <w:t xml:space="preserve">se </w:t>
      </w:r>
      <w:r w:rsidR="00677962" w:rsidRPr="00A961E0">
        <w:rPr>
          <w:rFonts w:ascii="Times New Roman" w:hAnsi="Times New Roman" w:cs="Times New Roman"/>
        </w:rPr>
        <w:t xml:space="preserve">på publikum, </w:t>
      </w:r>
      <w:r w:rsidR="006B4B9F" w:rsidRPr="00A961E0">
        <w:rPr>
          <w:rFonts w:ascii="Times New Roman" w:hAnsi="Times New Roman" w:cs="Times New Roman"/>
        </w:rPr>
        <w:t xml:space="preserve">og </w:t>
      </w:r>
      <w:r w:rsidR="00677962" w:rsidRPr="00A961E0">
        <w:rPr>
          <w:rFonts w:ascii="Times New Roman" w:hAnsi="Times New Roman" w:cs="Times New Roman"/>
        </w:rPr>
        <w:t>også karakterenes henvendelser</w:t>
      </w:r>
      <w:r w:rsidR="006B4B9F" w:rsidRPr="00A961E0">
        <w:rPr>
          <w:rFonts w:ascii="Times New Roman" w:hAnsi="Times New Roman" w:cs="Times New Roman"/>
        </w:rPr>
        <w:t xml:space="preserve"> direkte</w:t>
      </w:r>
      <w:r w:rsidR="00677962" w:rsidRPr="00A961E0">
        <w:rPr>
          <w:rFonts w:ascii="Times New Roman" w:hAnsi="Times New Roman" w:cs="Times New Roman"/>
        </w:rPr>
        <w:t xml:space="preserve"> til publikum</w:t>
      </w:r>
      <w:r w:rsidR="006B4B9F" w:rsidRPr="00A961E0">
        <w:rPr>
          <w:rFonts w:ascii="Times New Roman" w:hAnsi="Times New Roman" w:cs="Times New Roman"/>
        </w:rPr>
        <w:t xml:space="preserve"> prøver å motvirke </w:t>
      </w:r>
      <w:r w:rsidR="008E4FA5" w:rsidRPr="00A961E0">
        <w:rPr>
          <w:rFonts w:ascii="Times New Roman" w:hAnsi="Times New Roman" w:cs="Times New Roman"/>
        </w:rPr>
        <w:t xml:space="preserve">tensjonen mellom </w:t>
      </w:r>
      <w:r w:rsidR="00642D87" w:rsidRPr="00A961E0">
        <w:rPr>
          <w:rFonts w:ascii="Times New Roman" w:hAnsi="Times New Roman" w:cs="Times New Roman"/>
        </w:rPr>
        <w:t xml:space="preserve">livet innhyllet i </w:t>
      </w:r>
      <w:r w:rsidR="00642D87" w:rsidRPr="00A961E0">
        <w:rPr>
          <w:rFonts w:ascii="Times New Roman" w:hAnsi="Times New Roman" w:cs="Times New Roman"/>
          <w:i/>
        </w:rPr>
        <w:t xml:space="preserve">a </w:t>
      </w:r>
      <w:proofErr w:type="spellStart"/>
      <w:r w:rsidR="00642D87" w:rsidRPr="00A961E0">
        <w:rPr>
          <w:rFonts w:ascii="Times New Roman" w:hAnsi="Times New Roman" w:cs="Times New Roman"/>
          <w:i/>
        </w:rPr>
        <w:t>cloud</w:t>
      </w:r>
      <w:proofErr w:type="spellEnd"/>
      <w:r w:rsidR="00642D87" w:rsidRPr="00A961E0">
        <w:rPr>
          <w:rFonts w:ascii="Times New Roman" w:hAnsi="Times New Roman" w:cs="Times New Roman"/>
          <w:i/>
        </w:rPr>
        <w:t xml:space="preserve"> </w:t>
      </w:r>
      <w:proofErr w:type="spellStart"/>
      <w:r w:rsidR="00642D87" w:rsidRPr="00A961E0">
        <w:rPr>
          <w:rFonts w:ascii="Times New Roman" w:hAnsi="Times New Roman" w:cs="Times New Roman"/>
          <w:i/>
        </w:rPr>
        <w:t>of</w:t>
      </w:r>
      <w:proofErr w:type="spellEnd"/>
      <w:r w:rsidR="00642D87" w:rsidRPr="00A961E0">
        <w:rPr>
          <w:rFonts w:ascii="Times New Roman" w:hAnsi="Times New Roman" w:cs="Times New Roman"/>
          <w:i/>
        </w:rPr>
        <w:t xml:space="preserve"> </w:t>
      </w:r>
      <w:proofErr w:type="spellStart"/>
      <w:r w:rsidR="00642D87" w:rsidRPr="00A961E0">
        <w:rPr>
          <w:rFonts w:ascii="Times New Roman" w:hAnsi="Times New Roman" w:cs="Times New Roman"/>
          <w:i/>
        </w:rPr>
        <w:t>ignorance</w:t>
      </w:r>
      <w:proofErr w:type="spellEnd"/>
      <w:r w:rsidR="00396A06" w:rsidRPr="00A961E0">
        <w:rPr>
          <w:rFonts w:ascii="Times New Roman" w:hAnsi="Times New Roman" w:cs="Times New Roman"/>
        </w:rPr>
        <w:t>,</w:t>
      </w:r>
      <w:r w:rsidR="00642D87" w:rsidRPr="00A961E0">
        <w:rPr>
          <w:rFonts w:ascii="Times New Roman" w:hAnsi="Times New Roman" w:cs="Times New Roman"/>
          <w:i/>
        </w:rPr>
        <w:t xml:space="preserve"> </w:t>
      </w:r>
      <w:r w:rsidR="00642D87" w:rsidRPr="00A961E0">
        <w:rPr>
          <w:rFonts w:ascii="Times New Roman" w:hAnsi="Times New Roman" w:cs="Times New Roman"/>
        </w:rPr>
        <w:t>og den fulle realiseringen av sin tilstedeværelse i verden.</w:t>
      </w:r>
    </w:p>
    <w:p w14:paraId="17DE1909" w14:textId="77777777" w:rsidR="008E20F8" w:rsidRPr="00A961E0" w:rsidRDefault="00FA3F82" w:rsidP="00A961E0">
      <w:pPr>
        <w:spacing w:line="276" w:lineRule="auto"/>
        <w:ind w:firstLine="708"/>
        <w:rPr>
          <w:rFonts w:ascii="Times New Roman" w:hAnsi="Times New Roman" w:cs="Times New Roman"/>
        </w:rPr>
      </w:pPr>
      <w:r w:rsidRPr="00A961E0">
        <w:rPr>
          <w:rFonts w:ascii="Times New Roman" w:hAnsi="Times New Roman" w:cs="Times New Roman"/>
        </w:rPr>
        <w:t>Stykket åpner med</w:t>
      </w:r>
      <w:r w:rsidR="0019272E" w:rsidRPr="00A961E0">
        <w:rPr>
          <w:rFonts w:ascii="Times New Roman" w:hAnsi="Times New Roman" w:cs="Times New Roman"/>
        </w:rPr>
        <w:t>:</w:t>
      </w:r>
      <w:r w:rsidRPr="00A961E0">
        <w:rPr>
          <w:rFonts w:ascii="Times New Roman" w:hAnsi="Times New Roman" w:cs="Times New Roman"/>
        </w:rPr>
        <w:t xml:space="preserve"> </w:t>
      </w:r>
      <w:r w:rsidR="0019272E" w:rsidRPr="00A961E0">
        <w:rPr>
          <w:rFonts w:ascii="Times New Roman" w:hAnsi="Times New Roman" w:cs="Times New Roman"/>
          <w:i/>
        </w:rPr>
        <w:t xml:space="preserve">No </w:t>
      </w:r>
      <w:proofErr w:type="spellStart"/>
      <w:r w:rsidR="0019272E" w:rsidRPr="00A961E0">
        <w:rPr>
          <w:rFonts w:ascii="Times New Roman" w:hAnsi="Times New Roman" w:cs="Times New Roman"/>
          <w:i/>
        </w:rPr>
        <w:t>Curtain</w:t>
      </w:r>
      <w:proofErr w:type="spellEnd"/>
      <w:r w:rsidR="0019272E" w:rsidRPr="00A961E0">
        <w:rPr>
          <w:rFonts w:ascii="Times New Roman" w:hAnsi="Times New Roman" w:cs="Times New Roman"/>
          <w:i/>
        </w:rPr>
        <w:t xml:space="preserve">. No </w:t>
      </w:r>
      <w:proofErr w:type="spellStart"/>
      <w:r w:rsidR="0019272E" w:rsidRPr="00A961E0">
        <w:rPr>
          <w:rFonts w:ascii="Times New Roman" w:hAnsi="Times New Roman" w:cs="Times New Roman"/>
          <w:i/>
        </w:rPr>
        <w:t>scenery</w:t>
      </w:r>
      <w:proofErr w:type="spellEnd"/>
      <w:r w:rsidR="0019272E" w:rsidRPr="00A961E0">
        <w:rPr>
          <w:rFonts w:ascii="Times New Roman" w:hAnsi="Times New Roman" w:cs="Times New Roman"/>
          <w:i/>
        </w:rPr>
        <w:t>.</w:t>
      </w:r>
      <w:r w:rsidR="0019272E" w:rsidRPr="00A961E0">
        <w:rPr>
          <w:rFonts w:ascii="Times New Roman" w:hAnsi="Times New Roman" w:cs="Times New Roman"/>
        </w:rPr>
        <w:t xml:space="preserve"> </w:t>
      </w:r>
      <w:r w:rsidR="00C244DF" w:rsidRPr="00A961E0">
        <w:rPr>
          <w:rFonts w:ascii="Times New Roman" w:hAnsi="Times New Roman" w:cs="Times New Roman"/>
        </w:rPr>
        <w:t>I foro</w:t>
      </w:r>
      <w:r w:rsidR="00A73E31" w:rsidRPr="00A961E0">
        <w:rPr>
          <w:rFonts w:ascii="Times New Roman" w:hAnsi="Times New Roman" w:cs="Times New Roman"/>
        </w:rPr>
        <w:t>rdet til Penguin-utgaven fra 2000</w:t>
      </w:r>
      <w:r w:rsidR="00E4798E" w:rsidRPr="00A961E0">
        <w:rPr>
          <w:rFonts w:ascii="Times New Roman" w:hAnsi="Times New Roman" w:cs="Times New Roman"/>
        </w:rPr>
        <w:t xml:space="preserve"> </w:t>
      </w:r>
      <w:r w:rsidR="00A73E31" w:rsidRPr="00A961E0">
        <w:rPr>
          <w:rFonts w:ascii="Times New Roman" w:hAnsi="Times New Roman" w:cs="Times New Roman"/>
        </w:rPr>
        <w:t xml:space="preserve">argumenterer Wilder </w:t>
      </w:r>
      <w:r w:rsidR="00E4798E" w:rsidRPr="00A961E0">
        <w:rPr>
          <w:rFonts w:ascii="Times New Roman" w:hAnsi="Times New Roman" w:cs="Times New Roman"/>
        </w:rPr>
        <w:t xml:space="preserve">for teaterets evne til å spille på både sannheten om erfaringens individualitet, og på det som er felles og som kan sammenfattes i repetitive mønstre. </w:t>
      </w:r>
      <w:r w:rsidR="00D66B96" w:rsidRPr="00A961E0">
        <w:rPr>
          <w:rFonts w:ascii="Times New Roman" w:hAnsi="Times New Roman" w:cs="Times New Roman"/>
        </w:rPr>
        <w:t xml:space="preserve">Slik har teateret </w:t>
      </w:r>
      <w:r w:rsidR="00E4798E" w:rsidRPr="00A961E0">
        <w:rPr>
          <w:rFonts w:ascii="Times New Roman" w:hAnsi="Times New Roman" w:cs="Times New Roman"/>
        </w:rPr>
        <w:t xml:space="preserve">en fot i det partikulære, ved skuespillernes unike værener, og en i det generelle, som vekter imot </w:t>
      </w:r>
      <w:r w:rsidR="00D66B96" w:rsidRPr="00A961E0">
        <w:rPr>
          <w:rFonts w:ascii="Times New Roman" w:hAnsi="Times New Roman" w:cs="Times New Roman"/>
        </w:rPr>
        <w:t xml:space="preserve">spillets fiksjon. For Wilder kunne ikke partikulære objekter innsnevre handlingen </w:t>
      </w:r>
      <w:r w:rsidR="00D66B96" w:rsidRPr="00A961E0">
        <w:rPr>
          <w:rFonts w:ascii="Times New Roman" w:hAnsi="Times New Roman" w:cs="Times New Roman"/>
        </w:rPr>
        <w:lastRenderedPageBreak/>
        <w:t xml:space="preserve">til bestemte øyeblikk i tid og rom, for handlingen forskyves med dette bakover til fortid, mens scenens tidsforløp alltid er </w:t>
      </w:r>
      <w:r w:rsidR="00D66B96" w:rsidRPr="00A961E0">
        <w:rPr>
          <w:rFonts w:ascii="Times New Roman" w:hAnsi="Times New Roman" w:cs="Times New Roman"/>
          <w:i/>
        </w:rPr>
        <w:t xml:space="preserve">nåtid. </w:t>
      </w:r>
      <w:r w:rsidR="00D66B96" w:rsidRPr="00A961E0">
        <w:rPr>
          <w:rFonts w:ascii="Times New Roman" w:hAnsi="Times New Roman" w:cs="Times New Roman"/>
        </w:rPr>
        <w:t xml:space="preserve">Den ny-oppstandne middelklassens forsøk på spesifisering og lokalisering kunne ikke fange publikums gjenkjennelse, for karakterene var allerede døde før spillet hadde startet. </w:t>
      </w:r>
    </w:p>
    <w:p w14:paraId="3E73275E" w14:textId="77777777" w:rsidR="00A73E31" w:rsidRPr="00A961E0" w:rsidRDefault="00D66B96" w:rsidP="00A961E0">
      <w:pPr>
        <w:spacing w:line="276" w:lineRule="auto"/>
        <w:ind w:firstLine="708"/>
        <w:rPr>
          <w:rFonts w:ascii="Times New Roman" w:hAnsi="Times New Roman" w:cs="Times New Roman"/>
        </w:rPr>
      </w:pPr>
      <w:r w:rsidRPr="00A961E0">
        <w:rPr>
          <w:rFonts w:ascii="Times New Roman" w:hAnsi="Times New Roman" w:cs="Times New Roman"/>
          <w:i/>
        </w:rPr>
        <w:t xml:space="preserve">Our Town </w:t>
      </w:r>
      <w:r w:rsidRPr="00A961E0">
        <w:rPr>
          <w:rFonts w:ascii="Times New Roman" w:hAnsi="Times New Roman" w:cs="Times New Roman"/>
        </w:rPr>
        <w:t>er satt mot en bakgrunn av enorme dimensjoner av tid og rom</w:t>
      </w:r>
      <w:r w:rsidR="00F2069B" w:rsidRPr="00A961E0">
        <w:rPr>
          <w:rFonts w:ascii="Times New Roman" w:hAnsi="Times New Roman" w:cs="Times New Roman"/>
        </w:rPr>
        <w:t xml:space="preserve">: ord som </w:t>
      </w:r>
      <w:proofErr w:type="spellStart"/>
      <w:r w:rsidR="00F2069B" w:rsidRPr="00A961E0">
        <w:rPr>
          <w:rFonts w:ascii="Times New Roman" w:hAnsi="Times New Roman" w:cs="Times New Roman"/>
          <w:i/>
        </w:rPr>
        <w:t>thousands</w:t>
      </w:r>
      <w:proofErr w:type="spellEnd"/>
      <w:r w:rsidR="00F2069B" w:rsidRPr="00A961E0">
        <w:rPr>
          <w:rFonts w:ascii="Times New Roman" w:hAnsi="Times New Roman" w:cs="Times New Roman"/>
          <w:i/>
        </w:rPr>
        <w:t xml:space="preserve"> </w:t>
      </w:r>
      <w:r w:rsidR="00F2069B" w:rsidRPr="00A961E0">
        <w:rPr>
          <w:rFonts w:ascii="Times New Roman" w:hAnsi="Times New Roman" w:cs="Times New Roman"/>
        </w:rPr>
        <w:t>og</w:t>
      </w:r>
      <w:r w:rsidR="00F2069B" w:rsidRPr="00A961E0">
        <w:rPr>
          <w:rFonts w:ascii="Times New Roman" w:hAnsi="Times New Roman" w:cs="Times New Roman"/>
          <w:i/>
        </w:rPr>
        <w:t xml:space="preserve"> millions </w:t>
      </w:r>
      <w:r w:rsidR="00F2069B" w:rsidRPr="00A961E0">
        <w:rPr>
          <w:rFonts w:ascii="Times New Roman" w:hAnsi="Times New Roman" w:cs="Times New Roman"/>
        </w:rPr>
        <w:t xml:space="preserve">repeteres, og understreker størrelsesordenen. </w:t>
      </w:r>
      <w:r w:rsidRPr="00A961E0">
        <w:rPr>
          <w:rFonts w:ascii="Times New Roman" w:hAnsi="Times New Roman" w:cs="Times New Roman"/>
        </w:rPr>
        <w:t xml:space="preserve">Scenesjefen </w:t>
      </w:r>
      <w:r w:rsidR="0070557C" w:rsidRPr="00A961E0">
        <w:rPr>
          <w:rFonts w:ascii="Times New Roman" w:hAnsi="Times New Roman" w:cs="Times New Roman"/>
        </w:rPr>
        <w:t>går via karakterene</w:t>
      </w:r>
      <w:r w:rsidRPr="00A961E0">
        <w:rPr>
          <w:rFonts w:ascii="Times New Roman" w:hAnsi="Times New Roman" w:cs="Times New Roman"/>
        </w:rPr>
        <w:t xml:space="preserve"> flere millioner år tilbake i tid, til </w:t>
      </w:r>
      <w:r w:rsidR="0021301E" w:rsidRPr="00A961E0">
        <w:rPr>
          <w:rFonts w:ascii="Times New Roman" w:hAnsi="Times New Roman" w:cs="Times New Roman"/>
        </w:rPr>
        <w:t xml:space="preserve">jordens </w:t>
      </w:r>
      <w:r w:rsidRPr="00A961E0">
        <w:rPr>
          <w:rFonts w:ascii="Times New Roman" w:hAnsi="Times New Roman" w:cs="Times New Roman"/>
        </w:rPr>
        <w:t>pre-menneske</w:t>
      </w:r>
      <w:r w:rsidR="00F2069B" w:rsidRPr="00A961E0">
        <w:rPr>
          <w:rFonts w:ascii="Times New Roman" w:hAnsi="Times New Roman" w:cs="Times New Roman"/>
        </w:rPr>
        <w:t>lige forhold. Samtidig går</w:t>
      </w:r>
      <w:r w:rsidR="008E20F8" w:rsidRPr="00A961E0">
        <w:rPr>
          <w:rFonts w:ascii="Times New Roman" w:hAnsi="Times New Roman" w:cs="Times New Roman"/>
        </w:rPr>
        <w:t xml:space="preserve"> stykket via de tre aktene</w:t>
      </w:r>
      <w:r w:rsidR="00F2069B" w:rsidRPr="00A961E0">
        <w:rPr>
          <w:rFonts w:ascii="Times New Roman" w:hAnsi="Times New Roman" w:cs="Times New Roman"/>
        </w:rPr>
        <w:t xml:space="preserve"> </w:t>
      </w:r>
      <w:r w:rsidR="0070557C" w:rsidRPr="00A961E0">
        <w:rPr>
          <w:rFonts w:ascii="Times New Roman" w:hAnsi="Times New Roman" w:cs="Times New Roman"/>
        </w:rPr>
        <w:t>mot død</w:t>
      </w:r>
      <w:r w:rsidR="00F2069B" w:rsidRPr="00A961E0">
        <w:rPr>
          <w:rFonts w:ascii="Times New Roman" w:hAnsi="Times New Roman" w:cs="Times New Roman"/>
        </w:rPr>
        <w:t>, men også mot fornyelse</w:t>
      </w:r>
      <w:r w:rsidR="008E20F8" w:rsidRPr="00A961E0">
        <w:rPr>
          <w:rFonts w:ascii="Times New Roman" w:hAnsi="Times New Roman" w:cs="Times New Roman"/>
        </w:rPr>
        <w:t xml:space="preserve"> i form av fødsler: de polske tvillingene, babyene som har blitt født siden sist i åpningen av akt 2, og Emilys sønn. Slik fremvises livets sirkulære natur</w:t>
      </w:r>
      <w:r w:rsidR="00F2069B" w:rsidRPr="00A961E0">
        <w:rPr>
          <w:rFonts w:ascii="Times New Roman" w:hAnsi="Times New Roman" w:cs="Times New Roman"/>
        </w:rPr>
        <w:t xml:space="preserve">: </w:t>
      </w:r>
      <w:r w:rsidR="0070557C" w:rsidRPr="00A961E0">
        <w:rPr>
          <w:rFonts w:ascii="Times New Roman" w:hAnsi="Times New Roman" w:cs="Times New Roman"/>
        </w:rPr>
        <w:t>livssyklusen</w:t>
      </w:r>
      <w:r w:rsidR="00F2069B" w:rsidRPr="00A961E0">
        <w:rPr>
          <w:rFonts w:ascii="Times New Roman" w:hAnsi="Times New Roman" w:cs="Times New Roman"/>
        </w:rPr>
        <w:t xml:space="preserve"> repeteres</w:t>
      </w:r>
      <w:r w:rsidR="0070557C" w:rsidRPr="00A961E0">
        <w:rPr>
          <w:rFonts w:ascii="Times New Roman" w:hAnsi="Times New Roman" w:cs="Times New Roman"/>
        </w:rPr>
        <w:t xml:space="preserve"> i uoverskuelig framtid</w:t>
      </w:r>
      <w:r w:rsidR="008E20F8" w:rsidRPr="00A961E0">
        <w:rPr>
          <w:rFonts w:ascii="Times New Roman" w:hAnsi="Times New Roman" w:cs="Times New Roman"/>
        </w:rPr>
        <w:t xml:space="preserve">. Scenesjefen foregriper Mr. Gibbs’, Mrs. Gibbs’, Joe </w:t>
      </w:r>
      <w:proofErr w:type="spellStart"/>
      <w:r w:rsidR="008E20F8" w:rsidRPr="00A961E0">
        <w:rPr>
          <w:rFonts w:ascii="Times New Roman" w:hAnsi="Times New Roman" w:cs="Times New Roman"/>
        </w:rPr>
        <w:t>Crowells</w:t>
      </w:r>
      <w:proofErr w:type="spellEnd"/>
      <w:r w:rsidR="008E20F8" w:rsidRPr="00A961E0">
        <w:rPr>
          <w:rFonts w:ascii="Times New Roman" w:hAnsi="Times New Roman" w:cs="Times New Roman"/>
        </w:rPr>
        <w:t>’ død i akt 1 som for å understreke at livets forgjengeli</w:t>
      </w:r>
      <w:r w:rsidR="00F27846" w:rsidRPr="00A961E0">
        <w:rPr>
          <w:rFonts w:ascii="Times New Roman" w:hAnsi="Times New Roman" w:cs="Times New Roman"/>
        </w:rPr>
        <w:t>ghet</w:t>
      </w:r>
      <w:r w:rsidR="008E20F8" w:rsidRPr="00A961E0">
        <w:rPr>
          <w:rFonts w:ascii="Times New Roman" w:hAnsi="Times New Roman" w:cs="Times New Roman"/>
        </w:rPr>
        <w:t xml:space="preserve"> gjentar seg på nytt og på nytt, slik </w:t>
      </w:r>
      <w:r w:rsidR="00F27846" w:rsidRPr="00A961E0">
        <w:rPr>
          <w:rFonts w:ascii="Times New Roman" w:hAnsi="Times New Roman" w:cs="Times New Roman"/>
        </w:rPr>
        <w:t xml:space="preserve">at menneskeheten drives videre. </w:t>
      </w:r>
      <w:r w:rsidR="00374770" w:rsidRPr="00A961E0">
        <w:rPr>
          <w:rFonts w:ascii="Times New Roman" w:hAnsi="Times New Roman" w:cs="Times New Roman"/>
        </w:rPr>
        <w:t xml:space="preserve">Det romlige utvides til utkantene av universet og videre inn i </w:t>
      </w:r>
      <w:proofErr w:type="spellStart"/>
      <w:r w:rsidR="0029711F" w:rsidRPr="00A961E0">
        <w:rPr>
          <w:rFonts w:ascii="Times New Roman" w:hAnsi="Times New Roman" w:cs="Times New Roman"/>
          <w:i/>
        </w:rPr>
        <w:t>the</w:t>
      </w:r>
      <w:proofErr w:type="spellEnd"/>
      <w:r w:rsidR="0029711F" w:rsidRPr="00A961E0">
        <w:rPr>
          <w:rFonts w:ascii="Times New Roman" w:hAnsi="Times New Roman" w:cs="Times New Roman"/>
          <w:i/>
        </w:rPr>
        <w:t xml:space="preserve"> </w:t>
      </w:r>
      <w:proofErr w:type="spellStart"/>
      <w:r w:rsidR="0029711F" w:rsidRPr="00A961E0">
        <w:rPr>
          <w:rFonts w:ascii="Times New Roman" w:hAnsi="Times New Roman" w:cs="Times New Roman"/>
          <w:i/>
        </w:rPr>
        <w:t>Mind</w:t>
      </w:r>
      <w:proofErr w:type="spellEnd"/>
      <w:r w:rsidR="0029711F" w:rsidRPr="00A961E0">
        <w:rPr>
          <w:rFonts w:ascii="Times New Roman" w:hAnsi="Times New Roman" w:cs="Times New Roman"/>
          <w:i/>
        </w:rPr>
        <w:t xml:space="preserve"> </w:t>
      </w:r>
      <w:proofErr w:type="spellStart"/>
      <w:r w:rsidR="0029711F" w:rsidRPr="00A961E0">
        <w:rPr>
          <w:rFonts w:ascii="Times New Roman" w:hAnsi="Times New Roman" w:cs="Times New Roman"/>
          <w:i/>
        </w:rPr>
        <w:t>of</w:t>
      </w:r>
      <w:proofErr w:type="spellEnd"/>
      <w:r w:rsidR="0029711F" w:rsidRPr="00A961E0">
        <w:rPr>
          <w:rFonts w:ascii="Times New Roman" w:hAnsi="Times New Roman" w:cs="Times New Roman"/>
          <w:i/>
        </w:rPr>
        <w:t xml:space="preserve"> God. </w:t>
      </w:r>
      <w:r w:rsidR="0029711F" w:rsidRPr="00A961E0">
        <w:rPr>
          <w:rFonts w:ascii="Times New Roman" w:hAnsi="Times New Roman" w:cs="Times New Roman"/>
        </w:rPr>
        <w:t>Blikket utover mot himmellegemene</w:t>
      </w:r>
      <w:r w:rsidR="00677962" w:rsidRPr="00A961E0">
        <w:rPr>
          <w:rFonts w:ascii="Times New Roman" w:hAnsi="Times New Roman" w:cs="Times New Roman"/>
        </w:rPr>
        <w:t xml:space="preserve"> gjentas gjennom stykket</w:t>
      </w:r>
      <w:r w:rsidR="00396A06" w:rsidRPr="00A961E0">
        <w:rPr>
          <w:rFonts w:ascii="Times New Roman" w:hAnsi="Times New Roman" w:cs="Times New Roman"/>
        </w:rPr>
        <w:t>, mot månen, solen og stjernene</w:t>
      </w:r>
      <w:r w:rsidR="00677962" w:rsidRPr="00A961E0">
        <w:rPr>
          <w:rFonts w:ascii="Times New Roman" w:hAnsi="Times New Roman" w:cs="Times New Roman"/>
        </w:rPr>
        <w:t>.</w:t>
      </w:r>
      <w:r w:rsidR="0029711F" w:rsidRPr="00A961E0">
        <w:rPr>
          <w:rFonts w:ascii="Times New Roman" w:hAnsi="Times New Roman" w:cs="Times New Roman"/>
        </w:rPr>
        <w:t xml:space="preserve"> </w:t>
      </w:r>
      <w:r w:rsidR="00677962" w:rsidRPr="00A961E0">
        <w:rPr>
          <w:rFonts w:ascii="Times New Roman" w:hAnsi="Times New Roman" w:cs="Times New Roman"/>
        </w:rPr>
        <w:t>M</w:t>
      </w:r>
      <w:r w:rsidR="0029711F" w:rsidRPr="00A961E0">
        <w:rPr>
          <w:rFonts w:ascii="Times New Roman" w:hAnsi="Times New Roman" w:cs="Times New Roman"/>
        </w:rPr>
        <w:t xml:space="preserve">orgenstjernen </w:t>
      </w:r>
      <w:r w:rsidR="00677962" w:rsidRPr="00A961E0">
        <w:rPr>
          <w:rFonts w:ascii="Times New Roman" w:hAnsi="Times New Roman" w:cs="Times New Roman"/>
        </w:rPr>
        <w:t>åpner akt 1, rett før sol</w:t>
      </w:r>
      <w:r w:rsidR="006B4B9F" w:rsidRPr="00A961E0">
        <w:rPr>
          <w:rFonts w:ascii="Times New Roman" w:hAnsi="Times New Roman" w:cs="Times New Roman"/>
        </w:rPr>
        <w:t xml:space="preserve">oppgangen, og avrunder akt 3, etter solnedgangen: den gjenstår som noe </w:t>
      </w:r>
      <w:r w:rsidR="00803917" w:rsidRPr="00A961E0">
        <w:rPr>
          <w:rFonts w:ascii="Times New Roman" w:hAnsi="Times New Roman" w:cs="Times New Roman"/>
        </w:rPr>
        <w:t xml:space="preserve">vedvarende </w:t>
      </w:r>
      <w:r w:rsidR="006B4B9F" w:rsidRPr="00A961E0">
        <w:rPr>
          <w:rFonts w:ascii="Times New Roman" w:hAnsi="Times New Roman" w:cs="Times New Roman"/>
        </w:rPr>
        <w:t>som menneskelig aktivitet ikke rokker ved.</w:t>
      </w:r>
      <w:r w:rsidR="00396A06" w:rsidRPr="00A961E0">
        <w:rPr>
          <w:rFonts w:ascii="Times New Roman" w:hAnsi="Times New Roman" w:cs="Times New Roman"/>
        </w:rPr>
        <w:t xml:space="preserve"> Solen står opp i begynnelsen av akt 1 og går ned i slutten av akt 3, og livet blir dagen som avløses av natten, men som fortsetter igjen i nye former neste dag.</w:t>
      </w:r>
    </w:p>
    <w:p w14:paraId="62BA045B" w14:textId="77777777" w:rsidR="00BC2F6B" w:rsidRPr="00A961E0" w:rsidRDefault="00642D87" w:rsidP="00A961E0">
      <w:pPr>
        <w:spacing w:line="276" w:lineRule="auto"/>
        <w:ind w:firstLine="708"/>
        <w:rPr>
          <w:rFonts w:ascii="Times New Roman" w:hAnsi="Times New Roman" w:cs="Times New Roman"/>
        </w:rPr>
      </w:pPr>
      <w:r w:rsidRPr="00A961E0">
        <w:rPr>
          <w:rFonts w:ascii="Times New Roman" w:hAnsi="Times New Roman" w:cs="Times New Roman"/>
        </w:rPr>
        <w:t>Stykket utspiller seg på en nærmest ren scene, nesten uten rekvisitte</w:t>
      </w:r>
      <w:r w:rsidR="00396A06" w:rsidRPr="00A961E0">
        <w:rPr>
          <w:rFonts w:ascii="Times New Roman" w:hAnsi="Times New Roman" w:cs="Times New Roman"/>
        </w:rPr>
        <w:t xml:space="preserve">r. </w:t>
      </w:r>
      <w:r w:rsidRPr="00A961E0">
        <w:rPr>
          <w:rFonts w:ascii="Times New Roman" w:hAnsi="Times New Roman" w:cs="Times New Roman"/>
        </w:rPr>
        <w:t xml:space="preserve">Ordene </w:t>
      </w:r>
      <w:proofErr w:type="spellStart"/>
      <w:r w:rsidR="00396A06" w:rsidRPr="00A961E0">
        <w:rPr>
          <w:rFonts w:ascii="Times New Roman" w:hAnsi="Times New Roman" w:cs="Times New Roman"/>
          <w:i/>
        </w:rPr>
        <w:t>imaginary</w:t>
      </w:r>
      <w:proofErr w:type="spellEnd"/>
      <w:r w:rsidR="00396A06" w:rsidRPr="00A961E0">
        <w:rPr>
          <w:rFonts w:ascii="Times New Roman" w:hAnsi="Times New Roman" w:cs="Times New Roman"/>
          <w:i/>
        </w:rPr>
        <w:t xml:space="preserve"> </w:t>
      </w:r>
      <w:r w:rsidR="00396A06" w:rsidRPr="00A961E0">
        <w:rPr>
          <w:rFonts w:ascii="Times New Roman" w:hAnsi="Times New Roman" w:cs="Times New Roman"/>
        </w:rPr>
        <w:t>og</w:t>
      </w:r>
      <w:r w:rsidRPr="00A961E0">
        <w:rPr>
          <w:rFonts w:ascii="Times New Roman" w:hAnsi="Times New Roman" w:cs="Times New Roman"/>
          <w:i/>
        </w:rPr>
        <w:t xml:space="preserve"> invisible </w:t>
      </w:r>
      <w:r w:rsidRPr="00A961E0">
        <w:rPr>
          <w:rFonts w:ascii="Times New Roman" w:hAnsi="Times New Roman" w:cs="Times New Roman"/>
        </w:rPr>
        <w:t>rep</w:t>
      </w:r>
      <w:r w:rsidR="00956ECD" w:rsidRPr="00A961E0">
        <w:rPr>
          <w:rFonts w:ascii="Times New Roman" w:hAnsi="Times New Roman" w:cs="Times New Roman"/>
        </w:rPr>
        <w:t>e</w:t>
      </w:r>
      <w:r w:rsidRPr="00A961E0">
        <w:rPr>
          <w:rFonts w:ascii="Times New Roman" w:hAnsi="Times New Roman" w:cs="Times New Roman"/>
        </w:rPr>
        <w:t xml:space="preserve">teres gjennom stykket </w:t>
      </w:r>
      <w:r w:rsidR="00803917" w:rsidRPr="00A961E0">
        <w:rPr>
          <w:rFonts w:ascii="Times New Roman" w:hAnsi="Times New Roman" w:cs="Times New Roman"/>
        </w:rPr>
        <w:t>og ironiserer</w:t>
      </w:r>
      <w:r w:rsidR="00396A06" w:rsidRPr="00A961E0">
        <w:rPr>
          <w:rFonts w:ascii="Times New Roman" w:hAnsi="Times New Roman" w:cs="Times New Roman"/>
        </w:rPr>
        <w:t xml:space="preserve"> handlingene som utspilles </w:t>
      </w:r>
      <w:r w:rsidRPr="00A961E0">
        <w:rPr>
          <w:rFonts w:ascii="Times New Roman" w:hAnsi="Times New Roman" w:cs="Times New Roman"/>
        </w:rPr>
        <w:t>i luften: ”</w:t>
      </w:r>
      <w:proofErr w:type="spellStart"/>
      <w:r w:rsidR="0050677A" w:rsidRPr="007E1098">
        <w:rPr>
          <w:rFonts w:ascii="Times New Roman" w:hAnsi="Times New Roman" w:cs="Times New Roman"/>
        </w:rPr>
        <w:t>She</w:t>
      </w:r>
      <w:proofErr w:type="spellEnd"/>
      <w:r w:rsidR="0050677A" w:rsidRPr="007E1098">
        <w:rPr>
          <w:rFonts w:ascii="Times New Roman" w:hAnsi="Times New Roman" w:cs="Times New Roman"/>
        </w:rPr>
        <w:t xml:space="preserve"> pulls up</w:t>
      </w:r>
      <w:proofErr w:type="spellStart"/>
      <w:r w:rsidR="0050677A" w:rsidRPr="007E1098">
        <w:rPr>
          <w:rFonts w:ascii="Times New Roman" w:hAnsi="Times New Roman" w:cs="Times New Roman"/>
        </w:rPr>
        <w:t xml:space="preserve"> an</w:t>
      </w:r>
      <w:proofErr w:type="spellEnd"/>
      <w:r w:rsidR="0050677A" w:rsidRPr="007E1098">
        <w:rPr>
          <w:rFonts w:ascii="Times New Roman" w:hAnsi="Times New Roman" w:cs="Times New Roman"/>
        </w:rPr>
        <w:t xml:space="preserve"> </w:t>
      </w:r>
      <w:proofErr w:type="spellStart"/>
      <w:r w:rsidR="0050677A" w:rsidRPr="007E1098">
        <w:rPr>
          <w:rFonts w:ascii="Times New Roman" w:hAnsi="Times New Roman" w:cs="Times New Roman"/>
        </w:rPr>
        <w:t>imaginary</w:t>
      </w:r>
      <w:proofErr w:type="spellEnd"/>
      <w:r w:rsidR="0050677A" w:rsidRPr="007E1098">
        <w:rPr>
          <w:rFonts w:ascii="Times New Roman" w:hAnsi="Times New Roman" w:cs="Times New Roman"/>
        </w:rPr>
        <w:t xml:space="preserve"> </w:t>
      </w:r>
      <w:proofErr w:type="spellStart"/>
      <w:r w:rsidR="0050677A" w:rsidRPr="007E1098">
        <w:rPr>
          <w:rFonts w:ascii="Times New Roman" w:hAnsi="Times New Roman" w:cs="Times New Roman"/>
        </w:rPr>
        <w:t>window</w:t>
      </w:r>
      <w:proofErr w:type="spellEnd"/>
      <w:r w:rsidR="0050677A" w:rsidRPr="007E1098">
        <w:rPr>
          <w:rFonts w:ascii="Times New Roman" w:hAnsi="Times New Roman" w:cs="Times New Roman"/>
        </w:rPr>
        <w:t xml:space="preserve">... </w:t>
      </w:r>
      <w:proofErr w:type="spellStart"/>
      <w:r w:rsidR="0050677A" w:rsidRPr="007E1098">
        <w:rPr>
          <w:rFonts w:ascii="Times New Roman" w:hAnsi="Times New Roman" w:cs="Times New Roman"/>
        </w:rPr>
        <w:t>he</w:t>
      </w:r>
      <w:proofErr w:type="spellEnd"/>
      <w:r w:rsidR="0050677A" w:rsidRPr="007E1098">
        <w:rPr>
          <w:rFonts w:ascii="Times New Roman" w:hAnsi="Times New Roman" w:cs="Times New Roman"/>
        </w:rPr>
        <w:t xml:space="preserve"> </w:t>
      </w:r>
      <w:proofErr w:type="spellStart"/>
      <w:r w:rsidR="0050677A" w:rsidRPr="007E1098">
        <w:rPr>
          <w:rFonts w:ascii="Times New Roman" w:hAnsi="Times New Roman" w:cs="Times New Roman"/>
        </w:rPr>
        <w:t>stops</w:t>
      </w:r>
      <w:proofErr w:type="spellEnd"/>
      <w:r w:rsidR="0050677A" w:rsidRPr="007E1098">
        <w:rPr>
          <w:rFonts w:ascii="Times New Roman" w:hAnsi="Times New Roman" w:cs="Times New Roman"/>
        </w:rPr>
        <w:t xml:space="preserve">, </w:t>
      </w:r>
      <w:proofErr w:type="spellStart"/>
      <w:r w:rsidR="0050677A" w:rsidRPr="007E1098">
        <w:rPr>
          <w:rFonts w:ascii="Times New Roman" w:hAnsi="Times New Roman" w:cs="Times New Roman"/>
        </w:rPr>
        <w:t>sets</w:t>
      </w:r>
      <w:proofErr w:type="spellEnd"/>
      <w:r w:rsidR="0050677A" w:rsidRPr="007E1098">
        <w:rPr>
          <w:rFonts w:ascii="Times New Roman" w:hAnsi="Times New Roman" w:cs="Times New Roman"/>
        </w:rPr>
        <w:t xml:space="preserve"> </w:t>
      </w:r>
      <w:proofErr w:type="spellStart"/>
      <w:r w:rsidR="0050677A" w:rsidRPr="007E1098">
        <w:rPr>
          <w:rFonts w:ascii="Times New Roman" w:hAnsi="Times New Roman" w:cs="Times New Roman"/>
        </w:rPr>
        <w:t>down</w:t>
      </w:r>
      <w:proofErr w:type="spellEnd"/>
      <w:r w:rsidR="0050677A" w:rsidRPr="007E1098">
        <w:rPr>
          <w:rFonts w:ascii="Times New Roman" w:hAnsi="Times New Roman" w:cs="Times New Roman"/>
        </w:rPr>
        <w:t xml:space="preserve"> his – </w:t>
      </w:r>
      <w:proofErr w:type="spellStart"/>
      <w:r w:rsidR="0050677A" w:rsidRPr="007E1098">
        <w:rPr>
          <w:rFonts w:ascii="Times New Roman" w:hAnsi="Times New Roman" w:cs="Times New Roman"/>
        </w:rPr>
        <w:t>imaginary</w:t>
      </w:r>
      <w:proofErr w:type="spellEnd"/>
      <w:r w:rsidR="0050677A" w:rsidRPr="007E1098">
        <w:rPr>
          <w:rFonts w:ascii="Times New Roman" w:hAnsi="Times New Roman" w:cs="Times New Roman"/>
        </w:rPr>
        <w:t xml:space="preserve"> – </w:t>
      </w:r>
      <w:proofErr w:type="spellStart"/>
      <w:r w:rsidR="0050677A" w:rsidRPr="007E1098">
        <w:rPr>
          <w:rFonts w:ascii="Times New Roman" w:hAnsi="Times New Roman" w:cs="Times New Roman"/>
        </w:rPr>
        <w:t>black</w:t>
      </w:r>
      <w:proofErr w:type="spellEnd"/>
      <w:r w:rsidR="0050677A" w:rsidRPr="007E1098">
        <w:rPr>
          <w:rFonts w:ascii="Times New Roman" w:hAnsi="Times New Roman" w:cs="Times New Roman"/>
        </w:rPr>
        <w:t xml:space="preserve"> bag... </w:t>
      </w:r>
      <w:r w:rsidR="00956ECD" w:rsidRPr="007E1098">
        <w:rPr>
          <w:rFonts w:ascii="Times New Roman" w:hAnsi="Times New Roman" w:cs="Times New Roman"/>
        </w:rPr>
        <w:t>Four men carry a basket, invisible to us.”</w:t>
      </w:r>
      <w:r w:rsidR="00956ECD" w:rsidRPr="00A961E0">
        <w:rPr>
          <w:rFonts w:ascii="Times New Roman" w:hAnsi="Times New Roman" w:cs="Times New Roman"/>
        </w:rPr>
        <w:t xml:space="preserve"> (Wilder 2000: 24, 79) Fraværet av ytre objekter markerer hvert individs tilknytning til en absolutt virkelighet som </w:t>
      </w:r>
      <w:r w:rsidR="00956ECD" w:rsidRPr="00A961E0">
        <w:rPr>
          <w:rFonts w:ascii="Times New Roman" w:hAnsi="Times New Roman" w:cs="Times New Roman"/>
          <w:i/>
        </w:rPr>
        <w:t>indre.</w:t>
      </w:r>
      <w:r w:rsidR="00956ECD" w:rsidRPr="00A961E0">
        <w:rPr>
          <w:rFonts w:ascii="Times New Roman" w:hAnsi="Times New Roman" w:cs="Times New Roman"/>
        </w:rPr>
        <w:t xml:space="preserve"> I Emilys post-</w:t>
      </w:r>
      <w:proofErr w:type="spellStart"/>
      <w:r w:rsidR="00956ECD" w:rsidRPr="00A961E0">
        <w:rPr>
          <w:rFonts w:ascii="Times New Roman" w:hAnsi="Times New Roman" w:cs="Times New Roman"/>
        </w:rPr>
        <w:t>mortem</w:t>
      </w:r>
      <w:proofErr w:type="spellEnd"/>
      <w:r w:rsidR="00956ECD" w:rsidRPr="00A961E0">
        <w:rPr>
          <w:rFonts w:ascii="Times New Roman" w:hAnsi="Times New Roman" w:cs="Times New Roman"/>
        </w:rPr>
        <w:t xml:space="preserve"> visitt hos familien i akt 3, har iscenesettelsen fra akt 2 og 3 forsvunnet fra scenen, og bordet og stolen</w:t>
      </w:r>
      <w:r w:rsidR="00396A06" w:rsidRPr="00A961E0">
        <w:rPr>
          <w:rFonts w:ascii="Times New Roman" w:hAnsi="Times New Roman" w:cs="Times New Roman"/>
        </w:rPr>
        <w:t>e markerer ikke lenger hjemmet. D</w:t>
      </w:r>
      <w:r w:rsidR="00956ECD" w:rsidRPr="00A961E0">
        <w:rPr>
          <w:rFonts w:ascii="Times New Roman" w:hAnsi="Times New Roman" w:cs="Times New Roman"/>
        </w:rPr>
        <w:t>et indre vektlegges tyngre enn ytre materialitet, og rekonstruksjonen av fortiden foregår utelukkende i det indre. S</w:t>
      </w:r>
      <w:r w:rsidR="0021165B" w:rsidRPr="00A961E0">
        <w:rPr>
          <w:rFonts w:ascii="Times New Roman" w:hAnsi="Times New Roman" w:cs="Times New Roman"/>
        </w:rPr>
        <w:t>lik blir det individu</w:t>
      </w:r>
      <w:r w:rsidR="00956ECD" w:rsidRPr="00A961E0">
        <w:rPr>
          <w:rFonts w:ascii="Times New Roman" w:hAnsi="Times New Roman" w:cs="Times New Roman"/>
        </w:rPr>
        <w:t>elle hevet opp i ideens, typens og</w:t>
      </w:r>
      <w:r w:rsidR="0021165B" w:rsidRPr="00A961E0">
        <w:rPr>
          <w:rFonts w:ascii="Times New Roman" w:hAnsi="Times New Roman" w:cs="Times New Roman"/>
        </w:rPr>
        <w:t xml:space="preserve"> det universelles dimensjon.</w:t>
      </w:r>
    </w:p>
    <w:p w14:paraId="23A0EB7D" w14:textId="5A0E9A9D" w:rsidR="00356398" w:rsidRPr="00A961E0" w:rsidRDefault="00396A06" w:rsidP="00A961E0">
      <w:pPr>
        <w:spacing w:line="276" w:lineRule="auto"/>
        <w:ind w:firstLine="708"/>
        <w:rPr>
          <w:rFonts w:ascii="Times New Roman" w:hAnsi="Times New Roman" w:cs="Times New Roman"/>
        </w:rPr>
      </w:pPr>
      <w:r w:rsidRPr="00A961E0">
        <w:rPr>
          <w:rFonts w:ascii="Times New Roman" w:hAnsi="Times New Roman" w:cs="Times New Roman"/>
        </w:rPr>
        <w:t xml:space="preserve">Stykket har en auditiv bakgrunn av repetitiv karakter: </w:t>
      </w:r>
      <w:r w:rsidR="00832D31" w:rsidRPr="00A961E0">
        <w:rPr>
          <w:rFonts w:ascii="Times New Roman" w:hAnsi="Times New Roman" w:cs="Times New Roman"/>
        </w:rPr>
        <w:t>togfløyten fra</w:t>
      </w:r>
      <w:r w:rsidRPr="00A961E0">
        <w:rPr>
          <w:rFonts w:ascii="Times New Roman" w:hAnsi="Times New Roman" w:cs="Times New Roman"/>
        </w:rPr>
        <w:t xml:space="preserve"> 545 toget til Boston, sør for New Hampshire, åpner akt 1 og 2, mens toget til Albany, vest for New Hampshire</w:t>
      </w:r>
      <w:r w:rsidR="00493CA5" w:rsidRPr="00A961E0">
        <w:rPr>
          <w:rFonts w:ascii="Times New Roman" w:hAnsi="Times New Roman" w:cs="Times New Roman"/>
        </w:rPr>
        <w:t>,</w:t>
      </w:r>
      <w:r w:rsidRPr="00A961E0">
        <w:rPr>
          <w:rFonts w:ascii="Times New Roman" w:hAnsi="Times New Roman" w:cs="Times New Roman"/>
        </w:rPr>
        <w:t xml:space="preserve"> avslutter akt 3. </w:t>
      </w:r>
      <w:r w:rsidR="00493CA5" w:rsidRPr="00A961E0">
        <w:rPr>
          <w:rFonts w:ascii="Times New Roman" w:hAnsi="Times New Roman" w:cs="Times New Roman"/>
        </w:rPr>
        <w:t xml:space="preserve">I akt 1 hører Emily og George toget på vei til </w:t>
      </w:r>
      <w:proofErr w:type="spellStart"/>
      <w:r w:rsidR="00493CA5" w:rsidRPr="00A961E0">
        <w:rPr>
          <w:rFonts w:ascii="Times New Roman" w:hAnsi="Times New Roman" w:cs="Times New Roman"/>
        </w:rPr>
        <w:t>Contoocook</w:t>
      </w:r>
      <w:proofErr w:type="spellEnd"/>
      <w:r w:rsidR="00493CA5" w:rsidRPr="00A961E0">
        <w:rPr>
          <w:rFonts w:ascii="Times New Roman" w:hAnsi="Times New Roman" w:cs="Times New Roman"/>
        </w:rPr>
        <w:t xml:space="preserve">, samtidig som koret synger, og månelyset skinner på dem. Koret </w:t>
      </w:r>
      <w:r w:rsidR="002C7244" w:rsidRPr="00A961E0">
        <w:rPr>
          <w:rFonts w:ascii="Times New Roman" w:hAnsi="Times New Roman" w:cs="Times New Roman"/>
        </w:rPr>
        <w:t xml:space="preserve">synger </w:t>
      </w:r>
      <w:proofErr w:type="spellStart"/>
      <w:r w:rsidR="002C7244" w:rsidRPr="00A961E0">
        <w:rPr>
          <w:rFonts w:ascii="Times New Roman" w:hAnsi="Times New Roman" w:cs="Times New Roman"/>
          <w:i/>
        </w:rPr>
        <w:t>Blessed</w:t>
      </w:r>
      <w:proofErr w:type="spellEnd"/>
      <w:r w:rsidR="002C7244" w:rsidRPr="00A961E0">
        <w:rPr>
          <w:rFonts w:ascii="Times New Roman" w:hAnsi="Times New Roman" w:cs="Times New Roman"/>
          <w:i/>
        </w:rPr>
        <w:t xml:space="preserve"> be </w:t>
      </w:r>
      <w:proofErr w:type="spellStart"/>
      <w:r w:rsidR="002C7244" w:rsidRPr="00A961E0">
        <w:rPr>
          <w:rFonts w:ascii="Times New Roman" w:hAnsi="Times New Roman" w:cs="Times New Roman"/>
          <w:i/>
        </w:rPr>
        <w:t>the</w:t>
      </w:r>
      <w:proofErr w:type="spellEnd"/>
      <w:r w:rsidR="002C7244" w:rsidRPr="00A961E0">
        <w:rPr>
          <w:rFonts w:ascii="Times New Roman" w:hAnsi="Times New Roman" w:cs="Times New Roman"/>
          <w:i/>
        </w:rPr>
        <w:t xml:space="preserve"> ties </w:t>
      </w:r>
      <w:proofErr w:type="spellStart"/>
      <w:r w:rsidR="002C7244" w:rsidRPr="00A961E0">
        <w:rPr>
          <w:rFonts w:ascii="Times New Roman" w:hAnsi="Times New Roman" w:cs="Times New Roman"/>
          <w:i/>
        </w:rPr>
        <w:t>that</w:t>
      </w:r>
      <w:proofErr w:type="spellEnd"/>
      <w:r w:rsidR="002C7244" w:rsidRPr="00A961E0">
        <w:rPr>
          <w:rFonts w:ascii="Times New Roman" w:hAnsi="Times New Roman" w:cs="Times New Roman"/>
          <w:i/>
        </w:rPr>
        <w:t xml:space="preserve"> binds </w:t>
      </w:r>
      <w:r w:rsidR="002C7244" w:rsidRPr="00A961E0">
        <w:rPr>
          <w:rFonts w:ascii="Times New Roman" w:hAnsi="Times New Roman" w:cs="Times New Roman"/>
        </w:rPr>
        <w:t>2 ganger,</w:t>
      </w:r>
      <w:r w:rsidR="00832D31" w:rsidRPr="00A961E0">
        <w:rPr>
          <w:rFonts w:ascii="Times New Roman" w:hAnsi="Times New Roman" w:cs="Times New Roman"/>
        </w:rPr>
        <w:t xml:space="preserve"> 1 gang på øving, 1</w:t>
      </w:r>
      <w:r w:rsidR="002C7244" w:rsidRPr="00A961E0">
        <w:rPr>
          <w:rFonts w:ascii="Times New Roman" w:hAnsi="Times New Roman" w:cs="Times New Roman"/>
        </w:rPr>
        <w:t xml:space="preserve"> gang </w:t>
      </w:r>
      <w:r w:rsidR="00832D31" w:rsidRPr="00A961E0">
        <w:rPr>
          <w:rFonts w:ascii="Times New Roman" w:hAnsi="Times New Roman" w:cs="Times New Roman"/>
        </w:rPr>
        <w:t>i bryllupet og</w:t>
      </w:r>
      <w:r w:rsidR="002C7244" w:rsidRPr="00A961E0">
        <w:rPr>
          <w:rFonts w:ascii="Times New Roman" w:hAnsi="Times New Roman" w:cs="Times New Roman"/>
        </w:rPr>
        <w:t xml:space="preserve"> Mr. </w:t>
      </w:r>
      <w:proofErr w:type="spellStart"/>
      <w:r w:rsidR="002C7244" w:rsidRPr="00A961E0">
        <w:rPr>
          <w:rFonts w:ascii="Times New Roman" w:hAnsi="Times New Roman" w:cs="Times New Roman"/>
        </w:rPr>
        <w:t>Webb</w:t>
      </w:r>
      <w:proofErr w:type="spellEnd"/>
      <w:r w:rsidR="002C7244" w:rsidRPr="00A961E0">
        <w:rPr>
          <w:rFonts w:ascii="Times New Roman" w:hAnsi="Times New Roman" w:cs="Times New Roman"/>
        </w:rPr>
        <w:t xml:space="preserve"> </w:t>
      </w:r>
      <w:r w:rsidR="00832D31" w:rsidRPr="00A961E0">
        <w:rPr>
          <w:rFonts w:ascii="Times New Roman" w:hAnsi="Times New Roman" w:cs="Times New Roman"/>
        </w:rPr>
        <w:t>nynner</w:t>
      </w:r>
      <w:r w:rsidR="00803917" w:rsidRPr="00A961E0">
        <w:rPr>
          <w:rFonts w:ascii="Times New Roman" w:hAnsi="Times New Roman" w:cs="Times New Roman"/>
        </w:rPr>
        <w:t xml:space="preserve"> sangen</w:t>
      </w:r>
      <w:r w:rsidR="002C7244" w:rsidRPr="00A961E0">
        <w:rPr>
          <w:rFonts w:ascii="Times New Roman" w:hAnsi="Times New Roman" w:cs="Times New Roman"/>
        </w:rPr>
        <w:t xml:space="preserve"> for seg selv</w:t>
      </w:r>
      <w:r w:rsidR="00832D31" w:rsidRPr="00A961E0">
        <w:rPr>
          <w:rFonts w:ascii="Times New Roman" w:hAnsi="Times New Roman" w:cs="Times New Roman"/>
        </w:rPr>
        <w:t xml:space="preserve">. Videre introduseres lyden av hanen som galer ved stykkets begynnelse, skingrende </w:t>
      </w:r>
      <w:proofErr w:type="spellStart"/>
      <w:r w:rsidR="00832D31" w:rsidRPr="00A961E0">
        <w:rPr>
          <w:rFonts w:ascii="Times New Roman" w:hAnsi="Times New Roman" w:cs="Times New Roman"/>
        </w:rPr>
        <w:t>barnerop</w:t>
      </w:r>
      <w:proofErr w:type="spellEnd"/>
      <w:r w:rsidR="00832D31" w:rsidRPr="00A961E0">
        <w:rPr>
          <w:rFonts w:ascii="Times New Roman" w:hAnsi="Times New Roman" w:cs="Times New Roman"/>
        </w:rPr>
        <w:t xml:space="preserve"> fra skolegården </w:t>
      </w:r>
      <w:proofErr w:type="spellStart"/>
      <w:r w:rsidR="00832D31" w:rsidRPr="00A961E0">
        <w:rPr>
          <w:rFonts w:ascii="Times New Roman" w:hAnsi="Times New Roman" w:cs="Times New Roman"/>
        </w:rPr>
        <w:t>kl</w:t>
      </w:r>
      <w:proofErr w:type="spellEnd"/>
      <w:r w:rsidR="00832D31" w:rsidRPr="00A961E0">
        <w:rPr>
          <w:rFonts w:ascii="Times New Roman" w:hAnsi="Times New Roman" w:cs="Times New Roman"/>
        </w:rPr>
        <w:t xml:space="preserve"> 09, 12 og 15, fabrikkfløyten fra en teppefabrikk, kakling fra kyllinger, lyden sirisser etter solnedgang og kirkeklokkens slag ved bryllupet. Som motvekt til det auditive repeteres </w:t>
      </w:r>
      <w:proofErr w:type="spellStart"/>
      <w:r w:rsidR="00832D31" w:rsidRPr="00A961E0">
        <w:rPr>
          <w:rFonts w:ascii="Times New Roman" w:hAnsi="Times New Roman" w:cs="Times New Roman"/>
          <w:i/>
        </w:rPr>
        <w:t>silence</w:t>
      </w:r>
      <w:proofErr w:type="spellEnd"/>
      <w:r w:rsidR="00832D31" w:rsidRPr="00A961E0">
        <w:rPr>
          <w:rFonts w:ascii="Times New Roman" w:hAnsi="Times New Roman" w:cs="Times New Roman"/>
        </w:rPr>
        <w:t xml:space="preserve"> som bakgrunn for </w:t>
      </w:r>
      <w:r w:rsidR="00803917" w:rsidRPr="00A961E0">
        <w:rPr>
          <w:rFonts w:ascii="Times New Roman" w:hAnsi="Times New Roman" w:cs="Times New Roman"/>
        </w:rPr>
        <w:t xml:space="preserve">den </w:t>
      </w:r>
      <w:r w:rsidR="00832D31" w:rsidRPr="00A961E0">
        <w:rPr>
          <w:rFonts w:ascii="Times New Roman" w:hAnsi="Times New Roman" w:cs="Times New Roman"/>
        </w:rPr>
        <w:t>mellom-menneskelig</w:t>
      </w:r>
      <w:r w:rsidR="00803917" w:rsidRPr="00A961E0">
        <w:rPr>
          <w:rFonts w:ascii="Times New Roman" w:hAnsi="Times New Roman" w:cs="Times New Roman"/>
        </w:rPr>
        <w:t>e</w:t>
      </w:r>
      <w:r w:rsidR="00832D31" w:rsidRPr="00A961E0">
        <w:rPr>
          <w:rFonts w:ascii="Times New Roman" w:hAnsi="Times New Roman" w:cs="Times New Roman"/>
        </w:rPr>
        <w:t xml:space="preserve"> dialog</w:t>
      </w:r>
      <w:r w:rsidR="00803917" w:rsidRPr="00A961E0">
        <w:rPr>
          <w:rFonts w:ascii="Times New Roman" w:hAnsi="Times New Roman" w:cs="Times New Roman"/>
        </w:rPr>
        <w:t xml:space="preserve">en. </w:t>
      </w:r>
    </w:p>
    <w:p w14:paraId="7D4E5D23" w14:textId="6FDEBD20" w:rsidR="00A961E0" w:rsidRDefault="00A961E0" w:rsidP="00AD2A10">
      <w:pPr>
        <w:spacing w:line="276" w:lineRule="auto"/>
        <w:rPr>
          <w:rFonts w:ascii="Times New Roman" w:hAnsi="Times New Roman" w:cs="Times New Roman"/>
        </w:rPr>
      </w:pPr>
    </w:p>
    <w:p w14:paraId="4F0A6551" w14:textId="77777777" w:rsidR="00AD2A10" w:rsidRPr="00A961E0" w:rsidRDefault="00AD2A10" w:rsidP="00AD2A10">
      <w:pPr>
        <w:spacing w:line="276" w:lineRule="auto"/>
        <w:rPr>
          <w:rFonts w:ascii="Times New Roman" w:hAnsi="Times New Roman" w:cs="Times New Roman"/>
        </w:rPr>
      </w:pPr>
    </w:p>
    <w:p w14:paraId="74E38C4E" w14:textId="6B442677" w:rsidR="00803917" w:rsidRDefault="00356398" w:rsidP="00A961E0">
      <w:pPr>
        <w:spacing w:line="276" w:lineRule="auto"/>
        <w:rPr>
          <w:rFonts w:ascii="Times New Roman" w:hAnsi="Times New Roman" w:cs="Times New Roman"/>
          <w:i/>
          <w:lang w:val="en-GB"/>
        </w:rPr>
      </w:pPr>
      <w:proofErr w:type="spellStart"/>
      <w:r w:rsidRPr="008718F5">
        <w:rPr>
          <w:rFonts w:ascii="Times New Roman" w:hAnsi="Times New Roman" w:cs="Times New Roman"/>
          <w:i/>
          <w:lang w:val="en-GB"/>
        </w:rPr>
        <w:t>Litteratur</w:t>
      </w:r>
      <w:proofErr w:type="spellEnd"/>
    </w:p>
    <w:p w14:paraId="30849114" w14:textId="77777777" w:rsidR="00DE08A4" w:rsidRPr="00DE08A4" w:rsidRDefault="00DE08A4" w:rsidP="00A961E0">
      <w:pPr>
        <w:spacing w:line="276" w:lineRule="auto"/>
        <w:rPr>
          <w:rFonts w:ascii="Times New Roman" w:hAnsi="Times New Roman" w:cs="Times New Roman"/>
          <w:iCs/>
          <w:lang w:val="en-GB"/>
        </w:rPr>
      </w:pPr>
    </w:p>
    <w:p w14:paraId="588A7862" w14:textId="11DD69E6" w:rsidR="00F85DF1" w:rsidRPr="00A961E0" w:rsidRDefault="00F85DF1" w:rsidP="00DE08A4">
      <w:pPr>
        <w:spacing w:line="276" w:lineRule="auto"/>
        <w:ind w:left="709" w:hanging="709"/>
        <w:rPr>
          <w:rFonts w:ascii="Times New Roman" w:eastAsia="Times New Roman" w:hAnsi="Times New Roman" w:cs="Times New Roman"/>
          <w:lang w:val="en-US" w:eastAsia="nb-NO"/>
        </w:rPr>
      </w:pPr>
      <w:r w:rsidRPr="00A961E0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nb-NO"/>
        </w:rPr>
        <w:t xml:space="preserve">Wilder, </w:t>
      </w:r>
      <w:proofErr w:type="spellStart"/>
      <w:r w:rsidRPr="00A961E0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nb-NO"/>
        </w:rPr>
        <w:t>T</w:t>
      </w:r>
      <w:r w:rsidR="00DE08A4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nb-NO"/>
        </w:rPr>
        <w:t>ornton</w:t>
      </w:r>
      <w:proofErr w:type="spellEnd"/>
      <w:r w:rsidRPr="00A961E0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nb-NO"/>
        </w:rPr>
        <w:t>. (2000). </w:t>
      </w:r>
      <w:r w:rsidRPr="00A961E0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lang w:val="en-US" w:eastAsia="nb-NO"/>
        </w:rPr>
        <w:t>Our town; The skin of our teeth; The matchmaker</w:t>
      </w:r>
      <w:r w:rsidRPr="00A961E0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nb-NO"/>
        </w:rPr>
        <w:t xml:space="preserve"> (Penguin </w:t>
      </w:r>
      <w:r w:rsidR="00DE08A4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nb-NO"/>
        </w:rPr>
        <w:t>C</w:t>
      </w:r>
      <w:r w:rsidRPr="00A961E0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nb-NO"/>
        </w:rPr>
        <w:t>lassics). London: Penguin.</w:t>
      </w:r>
    </w:p>
    <w:p w14:paraId="53391EBE" w14:textId="77777777" w:rsidR="00AE6844" w:rsidRPr="00A961E0" w:rsidRDefault="00AE6844" w:rsidP="00A961E0">
      <w:pPr>
        <w:spacing w:line="276" w:lineRule="auto"/>
        <w:rPr>
          <w:rFonts w:ascii="Times New Roman" w:hAnsi="Times New Roman" w:cs="Times New Roman"/>
          <w:lang w:val="en-US"/>
        </w:rPr>
      </w:pPr>
    </w:p>
    <w:p w14:paraId="01C85789" w14:textId="77777777" w:rsidR="002644DD" w:rsidRPr="00A961E0" w:rsidRDefault="002644DD" w:rsidP="00A961E0">
      <w:pPr>
        <w:spacing w:line="276" w:lineRule="auto"/>
        <w:rPr>
          <w:rFonts w:ascii="Times New Roman" w:hAnsi="Times New Roman" w:cs="Times New Roman"/>
          <w:lang w:val="en-US"/>
        </w:rPr>
      </w:pPr>
    </w:p>
    <w:sectPr w:rsidR="002644DD" w:rsidRPr="00A961E0" w:rsidSect="00907C15">
      <w:headerReference w:type="even" r:id="rId6"/>
      <w:headerReference w:type="default" r:id="rId7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F1B996" w14:textId="77777777" w:rsidR="001C18F8" w:rsidRDefault="001C18F8" w:rsidP="00907C15">
      <w:r>
        <w:separator/>
      </w:r>
    </w:p>
  </w:endnote>
  <w:endnote w:type="continuationSeparator" w:id="0">
    <w:p w14:paraId="64D574D6" w14:textId="77777777" w:rsidR="001C18F8" w:rsidRDefault="001C18F8" w:rsidP="00907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E35446" w14:textId="77777777" w:rsidR="001C18F8" w:rsidRDefault="001C18F8" w:rsidP="00907C15">
      <w:r>
        <w:separator/>
      </w:r>
    </w:p>
  </w:footnote>
  <w:footnote w:type="continuationSeparator" w:id="0">
    <w:p w14:paraId="00A780AF" w14:textId="77777777" w:rsidR="001C18F8" w:rsidRDefault="001C18F8" w:rsidP="00907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0229E" w14:textId="77777777" w:rsidR="00907C15" w:rsidRDefault="00907C15" w:rsidP="00255DB2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475A1623" w14:textId="77777777" w:rsidR="00907C15" w:rsidRDefault="00907C15" w:rsidP="00907C15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50D05" w14:textId="77777777" w:rsidR="00907C15" w:rsidRDefault="00907C15" w:rsidP="00255DB2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A961E0">
      <w:rPr>
        <w:rStyle w:val="Sidetall"/>
        <w:noProof/>
      </w:rPr>
      <w:t>2</w:t>
    </w:r>
    <w:r>
      <w:rPr>
        <w:rStyle w:val="Sidetall"/>
      </w:rPr>
      <w:fldChar w:fldCharType="end"/>
    </w:r>
  </w:p>
  <w:p w14:paraId="4D57B0C3" w14:textId="77777777" w:rsidR="00907C15" w:rsidRDefault="00907C15" w:rsidP="00907C15">
    <w:pPr>
      <w:pStyle w:val="Topptekst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44DD"/>
    <w:rsid w:val="00004DD8"/>
    <w:rsid w:val="0006434E"/>
    <w:rsid w:val="000D7466"/>
    <w:rsid w:val="000E2CE8"/>
    <w:rsid w:val="001139FB"/>
    <w:rsid w:val="00156971"/>
    <w:rsid w:val="0019272E"/>
    <w:rsid w:val="001C18F8"/>
    <w:rsid w:val="001D7A63"/>
    <w:rsid w:val="001E0515"/>
    <w:rsid w:val="0020303D"/>
    <w:rsid w:val="0021165B"/>
    <w:rsid w:val="0021301E"/>
    <w:rsid w:val="00221913"/>
    <w:rsid w:val="00225BE4"/>
    <w:rsid w:val="002644DD"/>
    <w:rsid w:val="0029711F"/>
    <w:rsid w:val="002A0ED0"/>
    <w:rsid w:val="002C7244"/>
    <w:rsid w:val="003142A8"/>
    <w:rsid w:val="00326C9F"/>
    <w:rsid w:val="00356398"/>
    <w:rsid w:val="00374770"/>
    <w:rsid w:val="00396A06"/>
    <w:rsid w:val="004326FC"/>
    <w:rsid w:val="00454B6E"/>
    <w:rsid w:val="00476969"/>
    <w:rsid w:val="00493CA5"/>
    <w:rsid w:val="0050677A"/>
    <w:rsid w:val="00536CE7"/>
    <w:rsid w:val="00597852"/>
    <w:rsid w:val="006202F9"/>
    <w:rsid w:val="006238EC"/>
    <w:rsid w:val="00642D87"/>
    <w:rsid w:val="00677962"/>
    <w:rsid w:val="006B4B9F"/>
    <w:rsid w:val="0070557C"/>
    <w:rsid w:val="007056B6"/>
    <w:rsid w:val="007B7F32"/>
    <w:rsid w:val="007E1098"/>
    <w:rsid w:val="007E7DD7"/>
    <w:rsid w:val="00803917"/>
    <w:rsid w:val="00832D31"/>
    <w:rsid w:val="008718F5"/>
    <w:rsid w:val="00882311"/>
    <w:rsid w:val="008D57B9"/>
    <w:rsid w:val="008E20F8"/>
    <w:rsid w:val="008E4FA5"/>
    <w:rsid w:val="00907C15"/>
    <w:rsid w:val="00956ECD"/>
    <w:rsid w:val="009614C7"/>
    <w:rsid w:val="00A161CF"/>
    <w:rsid w:val="00A73E31"/>
    <w:rsid w:val="00A961E0"/>
    <w:rsid w:val="00AD2A10"/>
    <w:rsid w:val="00AE6844"/>
    <w:rsid w:val="00BA039C"/>
    <w:rsid w:val="00BB283F"/>
    <w:rsid w:val="00BC2F6B"/>
    <w:rsid w:val="00BC6ADB"/>
    <w:rsid w:val="00C15358"/>
    <w:rsid w:val="00C244DF"/>
    <w:rsid w:val="00C415C5"/>
    <w:rsid w:val="00D47AF0"/>
    <w:rsid w:val="00D66B96"/>
    <w:rsid w:val="00DC52CE"/>
    <w:rsid w:val="00DE08A4"/>
    <w:rsid w:val="00E4798E"/>
    <w:rsid w:val="00E9605C"/>
    <w:rsid w:val="00EB4019"/>
    <w:rsid w:val="00EE54B7"/>
    <w:rsid w:val="00F2069B"/>
    <w:rsid w:val="00F24C5E"/>
    <w:rsid w:val="00F27846"/>
    <w:rsid w:val="00F43150"/>
    <w:rsid w:val="00F85DF1"/>
    <w:rsid w:val="00FA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57E9F59"/>
  <w15:docId w15:val="{DB527E02-7C09-2B4E-8575-11CBF1578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foravsnitt"/>
    <w:rsid w:val="00F85DF1"/>
  </w:style>
  <w:style w:type="paragraph" w:styleId="Topptekst">
    <w:name w:val="header"/>
    <w:basedOn w:val="Normal"/>
    <w:link w:val="TopptekstTegn"/>
    <w:uiPriority w:val="99"/>
    <w:unhideWhenUsed/>
    <w:rsid w:val="00907C1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07C15"/>
  </w:style>
  <w:style w:type="character" w:styleId="Sidetall">
    <w:name w:val="page number"/>
    <w:basedOn w:val="Standardskriftforavsnitt"/>
    <w:uiPriority w:val="99"/>
    <w:semiHidden/>
    <w:unhideWhenUsed/>
    <w:rsid w:val="00907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8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1111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Office-bruker</dc:creator>
  <cp:keywords/>
  <dc:description/>
  <cp:lastModifiedBy>Lars Sætre</cp:lastModifiedBy>
  <cp:revision>9</cp:revision>
  <dcterms:created xsi:type="dcterms:W3CDTF">2017-09-27T14:53:00Z</dcterms:created>
  <dcterms:modified xsi:type="dcterms:W3CDTF">2020-03-15T12:20:00Z</dcterms:modified>
</cp:coreProperties>
</file>