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6B1EA14D" w:rsidR="0019009D" w:rsidRPr="00B05DFE" w:rsidRDefault="00B05DFE">
      <w:pPr>
        <w:spacing w:before="240" w:after="240" w:line="480" w:lineRule="auto"/>
        <w:rPr>
          <w:rFonts w:ascii="Times New Roman" w:eastAsia="Times New Roman" w:hAnsi="Times New Roman" w:cs="Times New Roman"/>
          <w:lang w:val="nb-NO"/>
        </w:rPr>
      </w:pPr>
      <w:commentRangeStart w:id="0"/>
      <w:r w:rsidRPr="00B05DFE">
        <w:rPr>
          <w:rFonts w:ascii="Times New Roman" w:eastAsia="Times New Roman" w:hAnsi="Times New Roman" w:cs="Times New Roman"/>
          <w:b/>
          <w:lang w:val="nb-NO"/>
        </w:rPr>
        <w:t>U</w:t>
      </w:r>
      <w:commentRangeEnd w:id="0"/>
      <w:r w:rsidR="001523F0">
        <w:rPr>
          <w:rStyle w:val="Merknadsreferanse"/>
        </w:rPr>
        <w:commentReference w:id="0"/>
      </w:r>
      <w:r w:rsidRPr="00B05DFE">
        <w:rPr>
          <w:rFonts w:ascii="Times New Roman" w:eastAsia="Times New Roman" w:hAnsi="Times New Roman" w:cs="Times New Roman"/>
          <w:b/>
          <w:lang w:val="nb-NO"/>
        </w:rPr>
        <w:t xml:space="preserve">tkast til PB </w:t>
      </w:r>
      <w:proofErr w:type="spellStart"/>
      <w:r w:rsidRPr="00B05DFE">
        <w:rPr>
          <w:rFonts w:ascii="Times New Roman" w:eastAsia="Times New Roman" w:hAnsi="Times New Roman" w:cs="Times New Roman"/>
          <w:b/>
          <w:lang w:val="nb-NO"/>
        </w:rPr>
        <w:t>ALLV301</w:t>
      </w:r>
      <w:proofErr w:type="spellEnd"/>
      <w:r w:rsidRPr="00B05DFE">
        <w:rPr>
          <w:rFonts w:ascii="Times New Roman" w:eastAsia="Times New Roman" w:hAnsi="Times New Roman" w:cs="Times New Roman"/>
          <w:b/>
          <w:lang w:val="nb-NO"/>
        </w:rPr>
        <w:t xml:space="preserve"> </w:t>
      </w:r>
      <w:proofErr w:type="spellStart"/>
      <w:r w:rsidRPr="00B05DFE">
        <w:rPr>
          <w:rFonts w:ascii="Times New Roman" w:eastAsia="Times New Roman" w:hAnsi="Times New Roman" w:cs="Times New Roman"/>
          <w:b/>
          <w:lang w:val="nb-NO"/>
        </w:rPr>
        <w:t>H2020</w:t>
      </w:r>
      <w:proofErr w:type="spellEnd"/>
      <w:r w:rsidRPr="00B05DFE">
        <w:rPr>
          <w:rFonts w:ascii="Times New Roman" w:eastAsia="Times New Roman" w:hAnsi="Times New Roman" w:cs="Times New Roman"/>
          <w:b/>
          <w:lang w:val="nb-NO"/>
        </w:rPr>
        <w:t xml:space="preserve"> </w:t>
      </w:r>
      <w:r>
        <w:rPr>
          <w:rFonts w:ascii="Times New Roman" w:eastAsia="Times New Roman" w:hAnsi="Times New Roman" w:cs="Times New Roman"/>
          <w:b/>
          <w:lang w:val="nb-NO"/>
        </w:rPr>
        <w:tab/>
      </w:r>
      <w:r>
        <w:rPr>
          <w:rFonts w:ascii="Times New Roman" w:eastAsia="Times New Roman" w:hAnsi="Times New Roman" w:cs="Times New Roman"/>
          <w:b/>
          <w:lang w:val="nb-NO"/>
        </w:rPr>
        <w:tab/>
      </w:r>
      <w:r>
        <w:rPr>
          <w:rFonts w:ascii="Times New Roman" w:eastAsia="Times New Roman" w:hAnsi="Times New Roman" w:cs="Times New Roman"/>
          <w:b/>
          <w:lang w:val="nb-NO"/>
        </w:rPr>
        <w:tab/>
      </w:r>
      <w:r>
        <w:rPr>
          <w:rFonts w:ascii="Times New Roman" w:eastAsia="Times New Roman" w:hAnsi="Times New Roman" w:cs="Times New Roman"/>
          <w:b/>
          <w:lang w:val="nb-NO"/>
        </w:rPr>
        <w:tab/>
      </w:r>
      <w:r>
        <w:rPr>
          <w:rFonts w:ascii="Times New Roman" w:eastAsia="Times New Roman" w:hAnsi="Times New Roman" w:cs="Times New Roman"/>
          <w:b/>
          <w:lang w:val="nb-NO"/>
        </w:rPr>
        <w:tab/>
      </w:r>
      <w:r>
        <w:rPr>
          <w:rFonts w:ascii="Times New Roman" w:eastAsia="Times New Roman" w:hAnsi="Times New Roman" w:cs="Times New Roman"/>
          <w:b/>
          <w:lang w:val="nb-NO"/>
        </w:rPr>
        <w:tab/>
      </w:r>
      <w:proofErr w:type="spellStart"/>
      <w:r w:rsidRPr="00B05DFE">
        <w:rPr>
          <w:rFonts w:ascii="Times New Roman" w:eastAsia="Times New Roman" w:hAnsi="Times New Roman" w:cs="Times New Roman"/>
          <w:bCs/>
          <w:i/>
          <w:iCs/>
          <w:lang w:val="nb-NO"/>
        </w:rPr>
        <w:t>Pb2</w:t>
      </w:r>
      <w:proofErr w:type="spellEnd"/>
      <w:r w:rsidRPr="00B05DFE">
        <w:rPr>
          <w:rFonts w:ascii="Times New Roman" w:eastAsia="Times New Roman" w:hAnsi="Times New Roman" w:cs="Times New Roman"/>
          <w:b/>
          <w:i/>
          <w:iCs/>
          <w:lang w:val="nb-NO"/>
        </w:rPr>
        <w:t xml:space="preserve"> </w:t>
      </w:r>
      <w:r w:rsidRPr="00B05DFE">
        <w:rPr>
          <w:rFonts w:ascii="Times New Roman" w:eastAsia="Times New Roman" w:hAnsi="Times New Roman" w:cs="Times New Roman"/>
          <w:bCs/>
          <w:i/>
          <w:iCs/>
          <w:lang w:val="nb-NO"/>
        </w:rPr>
        <w:t>Markus Bang</w:t>
      </w:r>
    </w:p>
    <w:p w14:paraId="00000002" w14:textId="77777777" w:rsidR="0019009D" w:rsidRPr="00B05DFE" w:rsidRDefault="00B05DFE">
      <w:pPr>
        <w:spacing w:before="240" w:after="240" w:line="480" w:lineRule="auto"/>
        <w:rPr>
          <w:rFonts w:ascii="Times New Roman" w:eastAsia="Times New Roman" w:hAnsi="Times New Roman" w:cs="Times New Roman"/>
          <w:lang w:val="nb-NO"/>
        </w:rPr>
      </w:pPr>
      <w:commentRangeStart w:id="1"/>
      <w:r w:rsidRPr="00B05DFE">
        <w:rPr>
          <w:rFonts w:ascii="Times New Roman" w:eastAsia="Times New Roman" w:hAnsi="Times New Roman" w:cs="Times New Roman"/>
          <w:i/>
          <w:lang w:val="nb-NO"/>
        </w:rPr>
        <w:t>W</w:t>
      </w:r>
      <w:commentRangeEnd w:id="1"/>
      <w:r w:rsidR="00894165">
        <w:rPr>
          <w:rStyle w:val="Merknadsreferanse"/>
        </w:rPr>
        <w:commentReference w:id="1"/>
      </w:r>
      <w:r w:rsidRPr="00B05DFE">
        <w:rPr>
          <w:rFonts w:ascii="Times New Roman" w:eastAsia="Times New Roman" w:hAnsi="Times New Roman" w:cs="Times New Roman"/>
          <w:i/>
          <w:lang w:val="nb-NO"/>
        </w:rPr>
        <w:t>alt Whitmans litterære selvbilde / Det amerikanske litterære selvbildet på 1800-tallet</w:t>
      </w:r>
    </w:p>
    <w:p w14:paraId="00000003" w14:textId="77777777" w:rsidR="0019009D" w:rsidRPr="00B05DFE" w:rsidRDefault="0019009D">
      <w:pPr>
        <w:spacing w:before="240" w:after="240" w:line="480" w:lineRule="auto"/>
        <w:rPr>
          <w:rFonts w:ascii="Times New Roman" w:eastAsia="Times New Roman" w:hAnsi="Times New Roman" w:cs="Times New Roman"/>
          <w:lang w:val="nb-NO"/>
        </w:rPr>
      </w:pPr>
    </w:p>
    <w:p w14:paraId="00000004" w14:textId="77777777" w:rsidR="0019009D" w:rsidRPr="00B05DFE" w:rsidRDefault="00B05DFE">
      <w:pPr>
        <w:spacing w:before="240" w:after="240" w:line="480" w:lineRule="auto"/>
        <w:rPr>
          <w:rFonts w:ascii="Times New Roman" w:eastAsia="Times New Roman" w:hAnsi="Times New Roman" w:cs="Times New Roman"/>
          <w:lang w:val="nb-NO"/>
        </w:rPr>
      </w:pPr>
      <w:commentRangeStart w:id="2"/>
      <w:r w:rsidRPr="00B05DFE">
        <w:rPr>
          <w:rFonts w:ascii="Times New Roman" w:eastAsia="Times New Roman" w:hAnsi="Times New Roman" w:cs="Times New Roman"/>
          <w:lang w:val="nb-NO"/>
        </w:rPr>
        <w:t>A</w:t>
      </w:r>
      <w:commentRangeEnd w:id="2"/>
      <w:r w:rsidR="00894165">
        <w:rPr>
          <w:rStyle w:val="Merknadsreferanse"/>
        </w:rPr>
        <w:commentReference w:id="2"/>
      </w:r>
      <w:r w:rsidRPr="00B05DFE">
        <w:rPr>
          <w:rFonts w:ascii="Times New Roman" w:eastAsia="Times New Roman" w:hAnsi="Times New Roman" w:cs="Times New Roman"/>
          <w:lang w:val="nb-NO"/>
        </w:rPr>
        <w:t xml:space="preserve">merikansk litteratur har siden Emerson og Whitman vært preget av et sterkt selvbilde og en individualistisk livsanskuelse. </w:t>
      </w:r>
      <w:r>
        <w:rPr>
          <w:rFonts w:ascii="Times New Roman" w:eastAsia="Times New Roman" w:hAnsi="Times New Roman" w:cs="Times New Roman"/>
        </w:rPr>
        <w:t xml:space="preserve">Alexis de Tocqueville </w:t>
      </w:r>
      <w:proofErr w:type="spellStart"/>
      <w:r>
        <w:rPr>
          <w:rFonts w:ascii="Times New Roman" w:eastAsia="Times New Roman" w:hAnsi="Times New Roman" w:cs="Times New Roman"/>
        </w:rPr>
        <w:t>skriver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w:t>
      </w:r>
      <w:commentRangeStart w:id="3"/>
      <w:r>
        <w:rPr>
          <w:rFonts w:ascii="Times New Roman" w:eastAsia="Times New Roman" w:hAnsi="Times New Roman" w:cs="Times New Roman"/>
        </w:rPr>
        <w:t xml:space="preserve">“Om </w:t>
      </w:r>
      <w:proofErr w:type="spellStart"/>
      <w:r>
        <w:rPr>
          <w:rFonts w:ascii="Times New Roman" w:eastAsia="Times New Roman" w:hAnsi="Times New Roman" w:cs="Times New Roman"/>
        </w:rPr>
        <w:t>demokratiet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Amerika”</w:t>
      </w:r>
      <w:commentRangeEnd w:id="3"/>
      <w:r w:rsidR="00496604">
        <w:rPr>
          <w:rStyle w:val="Merknadsreferanse"/>
        </w:rPr>
        <w:commentReference w:id="3"/>
      </w:r>
      <w:r>
        <w:rPr>
          <w:rFonts w:ascii="Times New Roman" w:eastAsia="Times New Roman" w:hAnsi="Times New Roman" w:cs="Times New Roman"/>
        </w:rPr>
        <w:t xml:space="preserve"> </w:t>
      </w:r>
      <w:proofErr w:type="spellStart"/>
      <w:r>
        <w:rPr>
          <w:rFonts w:ascii="Times New Roman" w:eastAsia="Times New Roman" w:hAnsi="Times New Roman" w:cs="Times New Roman"/>
        </w:rPr>
        <w:t>fra</w:t>
      </w:r>
      <w:proofErr w:type="spellEnd"/>
      <w:r>
        <w:rPr>
          <w:rFonts w:ascii="Times New Roman" w:eastAsia="Times New Roman" w:hAnsi="Times New Roman" w:cs="Times New Roman"/>
        </w:rPr>
        <w:t xml:space="preserve"> 1835: “Americans acquire the habit of always considering themselves as standing alone, and they are apt to imagine that their whole destiny is in their hands”. </w:t>
      </w:r>
      <w:commentRangeStart w:id="4"/>
      <w:r w:rsidRPr="00B05DFE">
        <w:rPr>
          <w:rFonts w:ascii="Times New Roman" w:eastAsia="Times New Roman" w:hAnsi="Times New Roman" w:cs="Times New Roman"/>
          <w:lang w:val="nb-NO"/>
        </w:rPr>
        <w:t>I min masteroppgave vil jeg undersøke det amerikanske litterære selvbildet på 1800-tallet.</w:t>
      </w:r>
      <w:commentRangeEnd w:id="4"/>
      <w:r w:rsidR="00894165">
        <w:rPr>
          <w:rStyle w:val="Merknadsreferanse"/>
        </w:rPr>
        <w:commentReference w:id="4"/>
      </w:r>
    </w:p>
    <w:p w14:paraId="00000005" w14:textId="77777777" w:rsidR="0019009D" w:rsidRPr="00B05DFE" w:rsidRDefault="00B05DFE">
      <w:pPr>
        <w:spacing w:before="240" w:after="240" w:line="480" w:lineRule="auto"/>
        <w:rPr>
          <w:rFonts w:ascii="Times New Roman" w:eastAsia="Times New Roman" w:hAnsi="Times New Roman" w:cs="Times New Roman"/>
          <w:i/>
          <w:lang w:val="nb-NO"/>
        </w:rPr>
      </w:pPr>
      <w:commentRangeStart w:id="5"/>
      <w:r w:rsidRPr="00B05DFE">
        <w:rPr>
          <w:rFonts w:ascii="Times New Roman" w:eastAsia="Times New Roman" w:hAnsi="Times New Roman" w:cs="Times New Roman"/>
          <w:lang w:val="nb-NO"/>
        </w:rPr>
        <w:t>M</w:t>
      </w:r>
      <w:commentRangeEnd w:id="5"/>
      <w:r w:rsidR="0098000D">
        <w:rPr>
          <w:rStyle w:val="Merknadsreferanse"/>
        </w:rPr>
        <w:commentReference w:id="5"/>
      </w:r>
      <w:r w:rsidRPr="00B05DFE">
        <w:rPr>
          <w:rFonts w:ascii="Times New Roman" w:eastAsia="Times New Roman" w:hAnsi="Times New Roman" w:cs="Times New Roman"/>
          <w:lang w:val="nb-NO"/>
        </w:rPr>
        <w:t xml:space="preserve">otivasjonen for å skrive om dette temaet er i all hovedsak personlig bunnet. Jeg leste </w:t>
      </w:r>
      <w:proofErr w:type="spellStart"/>
      <w:r w:rsidRPr="00B05DFE">
        <w:rPr>
          <w:rFonts w:ascii="Times New Roman" w:eastAsia="Times New Roman" w:hAnsi="Times New Roman" w:cs="Times New Roman"/>
          <w:lang w:val="nb-NO"/>
        </w:rPr>
        <w:t>Thoreau</w:t>
      </w:r>
      <w:proofErr w:type="spellEnd"/>
      <w:r w:rsidRPr="00B05DFE">
        <w:rPr>
          <w:rFonts w:ascii="Times New Roman" w:eastAsia="Times New Roman" w:hAnsi="Times New Roman" w:cs="Times New Roman"/>
          <w:lang w:val="nb-NO"/>
        </w:rPr>
        <w:t xml:space="preserve"> og Hemingway som tenåring og har siden da vært interessert i amerikansk litteratur, og særlig i den sterke individualiteten som så ofte kommer til uttrykk hos de amerikanske forfatterne. Utover dette har den siste tidens uro i USA gjenopplivet min faglige interesse for amerikansk litteratur, og da særlig litteraturen på 1800-tallet. Det er mitt håp at jeg ved å undersøke </w:t>
      </w:r>
      <w:commentRangeStart w:id="6"/>
      <w:r w:rsidRPr="00B05DFE">
        <w:rPr>
          <w:rFonts w:ascii="Times New Roman" w:eastAsia="Times New Roman" w:hAnsi="Times New Roman" w:cs="Times New Roman"/>
          <w:lang w:val="nb-NO"/>
        </w:rPr>
        <w:t xml:space="preserve">den </w:t>
      </w:r>
      <w:commentRangeEnd w:id="6"/>
      <w:r w:rsidR="0098000D">
        <w:rPr>
          <w:rStyle w:val="Merknadsreferanse"/>
        </w:rPr>
        <w:commentReference w:id="6"/>
      </w:r>
      <w:r w:rsidRPr="00B05DFE">
        <w:rPr>
          <w:rFonts w:ascii="Times New Roman" w:eastAsia="Times New Roman" w:hAnsi="Times New Roman" w:cs="Times New Roman"/>
          <w:lang w:val="nb-NO"/>
        </w:rPr>
        <w:t xml:space="preserve">tidlige amerikanske litterære kanon vil </w:t>
      </w:r>
      <w:commentRangeStart w:id="7"/>
      <w:r w:rsidRPr="00B05DFE">
        <w:rPr>
          <w:rFonts w:ascii="Times New Roman" w:eastAsia="Times New Roman" w:hAnsi="Times New Roman" w:cs="Times New Roman"/>
          <w:lang w:val="nb-NO"/>
        </w:rPr>
        <w:t>forstå mer av hva som betinger den amerikanske tilstanden anno 2020</w:t>
      </w:r>
      <w:commentRangeEnd w:id="7"/>
      <w:r w:rsidR="00BB0709">
        <w:rPr>
          <w:rStyle w:val="Merknadsreferanse"/>
        </w:rPr>
        <w:commentReference w:id="7"/>
      </w:r>
      <w:r w:rsidRPr="00B05DFE">
        <w:rPr>
          <w:rFonts w:ascii="Times New Roman" w:eastAsia="Times New Roman" w:hAnsi="Times New Roman" w:cs="Times New Roman"/>
          <w:lang w:val="nb-NO"/>
        </w:rPr>
        <w:t xml:space="preserve">. </w:t>
      </w:r>
    </w:p>
    <w:p w14:paraId="00000006" w14:textId="77777777" w:rsidR="0019009D" w:rsidRPr="00B05DFE" w:rsidRDefault="00B05DFE">
      <w:pPr>
        <w:spacing w:before="240" w:after="240" w:line="480" w:lineRule="auto"/>
        <w:rPr>
          <w:rFonts w:ascii="Times New Roman" w:eastAsia="Times New Roman" w:hAnsi="Times New Roman" w:cs="Times New Roman"/>
          <w:lang w:val="nb-NO"/>
        </w:rPr>
      </w:pPr>
      <w:commentRangeStart w:id="8"/>
      <w:commentRangeStart w:id="9"/>
      <w:r w:rsidRPr="00B05DFE">
        <w:rPr>
          <w:rFonts w:ascii="Times New Roman" w:eastAsia="Times New Roman" w:hAnsi="Times New Roman" w:cs="Times New Roman"/>
          <w:lang w:val="nb-NO"/>
        </w:rPr>
        <w:t>M</w:t>
      </w:r>
      <w:commentRangeEnd w:id="8"/>
      <w:r w:rsidR="00F56DBA">
        <w:rPr>
          <w:rStyle w:val="Merknadsreferanse"/>
        </w:rPr>
        <w:commentReference w:id="8"/>
      </w:r>
      <w:r w:rsidRPr="00B05DFE">
        <w:rPr>
          <w:rFonts w:ascii="Times New Roman" w:eastAsia="Times New Roman" w:hAnsi="Times New Roman" w:cs="Times New Roman"/>
          <w:lang w:val="nb-NO"/>
        </w:rPr>
        <w:t xml:space="preserve">itt utgangspunkt for denne undersøkelsen </w:t>
      </w:r>
      <w:commentRangeEnd w:id="9"/>
      <w:r w:rsidR="00264ABC">
        <w:rPr>
          <w:rStyle w:val="Merknadsreferanse"/>
        </w:rPr>
        <w:commentReference w:id="9"/>
      </w:r>
      <w:r w:rsidRPr="00B05DFE">
        <w:rPr>
          <w:rFonts w:ascii="Times New Roman" w:eastAsia="Times New Roman" w:hAnsi="Times New Roman" w:cs="Times New Roman"/>
          <w:lang w:val="nb-NO"/>
        </w:rPr>
        <w:t xml:space="preserve">vil være Walt Whitmans “Song </w:t>
      </w:r>
      <w:proofErr w:type="spellStart"/>
      <w:r w:rsidRPr="00B05DFE">
        <w:rPr>
          <w:rFonts w:ascii="Times New Roman" w:eastAsia="Times New Roman" w:hAnsi="Times New Roman" w:cs="Times New Roman"/>
          <w:lang w:val="nb-NO"/>
        </w:rPr>
        <w:t>of</w:t>
      </w:r>
      <w:proofErr w:type="spellEnd"/>
      <w:r w:rsidRPr="00B05DFE">
        <w:rPr>
          <w:rFonts w:ascii="Times New Roman" w:eastAsia="Times New Roman" w:hAnsi="Times New Roman" w:cs="Times New Roman"/>
          <w:lang w:val="nb-NO"/>
        </w:rPr>
        <w:t xml:space="preserve"> </w:t>
      </w:r>
      <w:proofErr w:type="spellStart"/>
      <w:r w:rsidRPr="00B05DFE">
        <w:rPr>
          <w:rFonts w:ascii="Times New Roman" w:eastAsia="Times New Roman" w:hAnsi="Times New Roman" w:cs="Times New Roman"/>
          <w:lang w:val="nb-NO"/>
        </w:rPr>
        <w:t>Myself</w:t>
      </w:r>
      <w:proofErr w:type="spellEnd"/>
      <w:r w:rsidRPr="00B05DFE">
        <w:rPr>
          <w:rFonts w:ascii="Times New Roman" w:eastAsia="Times New Roman" w:hAnsi="Times New Roman" w:cs="Times New Roman"/>
          <w:lang w:val="nb-NO"/>
        </w:rPr>
        <w:t xml:space="preserve">”, fra hans hovedverk </w:t>
      </w:r>
      <w:proofErr w:type="spellStart"/>
      <w:r w:rsidRPr="00B05DFE">
        <w:rPr>
          <w:rFonts w:ascii="Times New Roman" w:eastAsia="Times New Roman" w:hAnsi="Times New Roman" w:cs="Times New Roman"/>
          <w:i/>
          <w:lang w:val="nb-NO"/>
        </w:rPr>
        <w:t>Leaves</w:t>
      </w:r>
      <w:proofErr w:type="spellEnd"/>
      <w:r w:rsidRPr="00B05DFE">
        <w:rPr>
          <w:rFonts w:ascii="Times New Roman" w:eastAsia="Times New Roman" w:hAnsi="Times New Roman" w:cs="Times New Roman"/>
          <w:i/>
          <w:lang w:val="nb-NO"/>
        </w:rPr>
        <w:t xml:space="preserve"> </w:t>
      </w:r>
      <w:proofErr w:type="spellStart"/>
      <w:r w:rsidRPr="00B05DFE">
        <w:rPr>
          <w:rFonts w:ascii="Times New Roman" w:eastAsia="Times New Roman" w:hAnsi="Times New Roman" w:cs="Times New Roman"/>
          <w:i/>
          <w:lang w:val="nb-NO"/>
        </w:rPr>
        <w:t>of</w:t>
      </w:r>
      <w:proofErr w:type="spellEnd"/>
      <w:r w:rsidRPr="00B05DFE">
        <w:rPr>
          <w:rFonts w:ascii="Times New Roman" w:eastAsia="Times New Roman" w:hAnsi="Times New Roman" w:cs="Times New Roman"/>
          <w:i/>
          <w:lang w:val="nb-NO"/>
        </w:rPr>
        <w:t xml:space="preserve"> Grass</w:t>
      </w:r>
      <w:r w:rsidRPr="00B05DFE">
        <w:rPr>
          <w:rFonts w:ascii="Times New Roman" w:eastAsia="Times New Roman" w:hAnsi="Times New Roman" w:cs="Times New Roman"/>
          <w:lang w:val="nb-NO"/>
        </w:rPr>
        <w:t xml:space="preserve">. Jeg vil supplere min lesning av Whitman </w:t>
      </w:r>
      <w:commentRangeStart w:id="10"/>
      <w:r w:rsidRPr="00B05DFE">
        <w:rPr>
          <w:rFonts w:ascii="Times New Roman" w:eastAsia="Times New Roman" w:hAnsi="Times New Roman" w:cs="Times New Roman"/>
          <w:lang w:val="nb-NO"/>
        </w:rPr>
        <w:t>med tekster fra</w:t>
      </w:r>
      <w:commentRangeEnd w:id="10"/>
      <w:r w:rsidR="00264ABC">
        <w:rPr>
          <w:rStyle w:val="Merknadsreferanse"/>
        </w:rPr>
        <w:commentReference w:id="10"/>
      </w:r>
      <w:r w:rsidRPr="00B05DFE">
        <w:rPr>
          <w:rFonts w:ascii="Times New Roman" w:eastAsia="Times New Roman" w:hAnsi="Times New Roman" w:cs="Times New Roman"/>
          <w:lang w:val="nb-NO"/>
        </w:rPr>
        <w:t xml:space="preserve"> andre forfattere som levde og virket omtrent på samme tid, som Ralph </w:t>
      </w:r>
      <w:proofErr w:type="spellStart"/>
      <w:r w:rsidRPr="00B05DFE">
        <w:rPr>
          <w:rFonts w:ascii="Times New Roman" w:eastAsia="Times New Roman" w:hAnsi="Times New Roman" w:cs="Times New Roman"/>
          <w:lang w:val="nb-NO"/>
        </w:rPr>
        <w:t>Waldo</w:t>
      </w:r>
      <w:proofErr w:type="spellEnd"/>
      <w:r w:rsidRPr="00B05DFE">
        <w:rPr>
          <w:rFonts w:ascii="Times New Roman" w:eastAsia="Times New Roman" w:hAnsi="Times New Roman" w:cs="Times New Roman"/>
          <w:lang w:val="nb-NO"/>
        </w:rPr>
        <w:t xml:space="preserve"> Emersons og Henry David </w:t>
      </w:r>
      <w:proofErr w:type="spellStart"/>
      <w:r w:rsidRPr="00B05DFE">
        <w:rPr>
          <w:rFonts w:ascii="Times New Roman" w:eastAsia="Times New Roman" w:hAnsi="Times New Roman" w:cs="Times New Roman"/>
          <w:lang w:val="nb-NO"/>
        </w:rPr>
        <w:t>Thoreau</w:t>
      </w:r>
      <w:proofErr w:type="spellEnd"/>
      <w:r w:rsidRPr="00B05DFE">
        <w:rPr>
          <w:rFonts w:ascii="Times New Roman" w:eastAsia="Times New Roman" w:hAnsi="Times New Roman" w:cs="Times New Roman"/>
          <w:lang w:val="nb-NO"/>
        </w:rPr>
        <w:t xml:space="preserve">. </w:t>
      </w:r>
    </w:p>
    <w:p w14:paraId="00000007" w14:textId="77777777" w:rsidR="0019009D" w:rsidRPr="00B05DFE" w:rsidRDefault="00B05DFE">
      <w:pPr>
        <w:spacing w:before="240" w:after="240" w:line="480" w:lineRule="auto"/>
        <w:rPr>
          <w:rFonts w:ascii="Times New Roman" w:eastAsia="Times New Roman" w:hAnsi="Times New Roman" w:cs="Times New Roman"/>
          <w:lang w:val="nb-NO"/>
        </w:rPr>
      </w:pPr>
      <w:r w:rsidRPr="00B05DFE">
        <w:rPr>
          <w:rFonts w:ascii="Times New Roman" w:eastAsia="Times New Roman" w:hAnsi="Times New Roman" w:cs="Times New Roman"/>
          <w:lang w:val="nb-NO"/>
        </w:rPr>
        <w:t xml:space="preserve">“Song </w:t>
      </w:r>
      <w:proofErr w:type="spellStart"/>
      <w:r w:rsidRPr="00B05DFE">
        <w:rPr>
          <w:rFonts w:ascii="Times New Roman" w:eastAsia="Times New Roman" w:hAnsi="Times New Roman" w:cs="Times New Roman"/>
          <w:lang w:val="nb-NO"/>
        </w:rPr>
        <w:t>of</w:t>
      </w:r>
      <w:proofErr w:type="spellEnd"/>
      <w:r w:rsidRPr="00B05DFE">
        <w:rPr>
          <w:rFonts w:ascii="Times New Roman" w:eastAsia="Times New Roman" w:hAnsi="Times New Roman" w:cs="Times New Roman"/>
          <w:lang w:val="nb-NO"/>
        </w:rPr>
        <w:t xml:space="preserve"> </w:t>
      </w:r>
      <w:proofErr w:type="spellStart"/>
      <w:r w:rsidRPr="00B05DFE">
        <w:rPr>
          <w:rFonts w:ascii="Times New Roman" w:eastAsia="Times New Roman" w:hAnsi="Times New Roman" w:cs="Times New Roman"/>
          <w:lang w:val="nb-NO"/>
        </w:rPr>
        <w:t>Myself</w:t>
      </w:r>
      <w:proofErr w:type="spellEnd"/>
      <w:r w:rsidRPr="00B05DFE">
        <w:rPr>
          <w:rFonts w:ascii="Times New Roman" w:eastAsia="Times New Roman" w:hAnsi="Times New Roman" w:cs="Times New Roman"/>
          <w:lang w:val="nb-NO"/>
        </w:rPr>
        <w:t xml:space="preserve">” er et dikt i fri </w:t>
      </w:r>
      <w:proofErr w:type="spellStart"/>
      <w:r w:rsidRPr="00B05DFE">
        <w:rPr>
          <w:rFonts w:ascii="Times New Roman" w:eastAsia="Times New Roman" w:hAnsi="Times New Roman" w:cs="Times New Roman"/>
          <w:lang w:val="nb-NO"/>
        </w:rPr>
        <w:t>verseform</w:t>
      </w:r>
      <w:proofErr w:type="spellEnd"/>
      <w:r w:rsidRPr="00B05DFE">
        <w:rPr>
          <w:rFonts w:ascii="Times New Roman" w:eastAsia="Times New Roman" w:hAnsi="Times New Roman" w:cs="Times New Roman"/>
          <w:lang w:val="nb-NO"/>
        </w:rPr>
        <w:t xml:space="preserve"> bestående av femtito seksjoner. Disse kan leses som enkeltstående dikt, men utgjør samlet et nett av motiver og bilder med tydelig tematisk sammenheng. Som tittelen tilsier kretser diktverket rundt </w:t>
      </w:r>
      <w:commentRangeStart w:id="11"/>
      <w:r w:rsidRPr="00B05DFE">
        <w:rPr>
          <w:rFonts w:ascii="Times New Roman" w:eastAsia="Times New Roman" w:hAnsi="Times New Roman" w:cs="Times New Roman"/>
          <w:lang w:val="nb-NO"/>
        </w:rPr>
        <w:t xml:space="preserve">dikterens </w:t>
      </w:r>
      <w:commentRangeEnd w:id="11"/>
      <w:r w:rsidR="00671058">
        <w:rPr>
          <w:rStyle w:val="Merknadsreferanse"/>
        </w:rPr>
        <w:commentReference w:id="11"/>
      </w:r>
      <w:r w:rsidRPr="00B05DFE">
        <w:rPr>
          <w:rFonts w:ascii="Times New Roman" w:eastAsia="Times New Roman" w:hAnsi="Times New Roman" w:cs="Times New Roman"/>
          <w:lang w:val="nb-NO"/>
        </w:rPr>
        <w:t xml:space="preserve">selv, og åpner med den nå klassiske linjen: “I </w:t>
      </w:r>
      <w:proofErr w:type="spellStart"/>
      <w:r w:rsidRPr="00B05DFE">
        <w:rPr>
          <w:rFonts w:ascii="Times New Roman" w:eastAsia="Times New Roman" w:hAnsi="Times New Roman" w:cs="Times New Roman"/>
          <w:lang w:val="nb-NO"/>
        </w:rPr>
        <w:t>celebrate</w:t>
      </w:r>
      <w:proofErr w:type="spellEnd"/>
      <w:r w:rsidRPr="00B05DFE">
        <w:rPr>
          <w:rFonts w:ascii="Times New Roman" w:eastAsia="Times New Roman" w:hAnsi="Times New Roman" w:cs="Times New Roman"/>
          <w:lang w:val="nb-NO"/>
        </w:rPr>
        <w:t xml:space="preserve"> </w:t>
      </w:r>
      <w:proofErr w:type="spellStart"/>
      <w:r w:rsidRPr="00B05DFE">
        <w:rPr>
          <w:rFonts w:ascii="Times New Roman" w:eastAsia="Times New Roman" w:hAnsi="Times New Roman" w:cs="Times New Roman"/>
          <w:lang w:val="nb-NO"/>
        </w:rPr>
        <w:t>myself</w:t>
      </w:r>
      <w:proofErr w:type="spellEnd"/>
      <w:r w:rsidRPr="00B05DFE">
        <w:rPr>
          <w:rFonts w:ascii="Times New Roman" w:eastAsia="Times New Roman" w:hAnsi="Times New Roman" w:cs="Times New Roman"/>
          <w:lang w:val="nb-NO"/>
        </w:rPr>
        <w:t xml:space="preserve">, and </w:t>
      </w:r>
      <w:proofErr w:type="spellStart"/>
      <w:r w:rsidRPr="00B05DFE">
        <w:rPr>
          <w:rFonts w:ascii="Times New Roman" w:eastAsia="Times New Roman" w:hAnsi="Times New Roman" w:cs="Times New Roman"/>
          <w:lang w:val="nb-NO"/>
        </w:rPr>
        <w:t>sing</w:t>
      </w:r>
      <w:proofErr w:type="spellEnd"/>
      <w:r w:rsidRPr="00B05DFE">
        <w:rPr>
          <w:rFonts w:ascii="Times New Roman" w:eastAsia="Times New Roman" w:hAnsi="Times New Roman" w:cs="Times New Roman"/>
          <w:lang w:val="nb-NO"/>
        </w:rPr>
        <w:t xml:space="preserve"> </w:t>
      </w:r>
      <w:proofErr w:type="spellStart"/>
      <w:r w:rsidRPr="00B05DFE">
        <w:rPr>
          <w:rFonts w:ascii="Times New Roman" w:eastAsia="Times New Roman" w:hAnsi="Times New Roman" w:cs="Times New Roman"/>
          <w:lang w:val="nb-NO"/>
        </w:rPr>
        <w:t>myself</w:t>
      </w:r>
      <w:proofErr w:type="spellEnd"/>
      <w:r w:rsidRPr="00B05DFE">
        <w:rPr>
          <w:rFonts w:ascii="Times New Roman" w:eastAsia="Times New Roman" w:hAnsi="Times New Roman" w:cs="Times New Roman"/>
          <w:lang w:val="nb-NO"/>
        </w:rPr>
        <w:t xml:space="preserve">”. Linjens andre del var ikke med i diktets opprinnelige utgivelse fra 1855, men ble lagt til i senere omskrivninger. På grunn av Whitman-forskningens tendens til å forholde </w:t>
      </w:r>
      <w:r w:rsidRPr="00B05DFE">
        <w:rPr>
          <w:rFonts w:ascii="Times New Roman" w:eastAsia="Times New Roman" w:hAnsi="Times New Roman" w:cs="Times New Roman"/>
          <w:lang w:val="nb-NO"/>
        </w:rPr>
        <w:lastRenderedPageBreak/>
        <w:t xml:space="preserve">seg til diktets sisteutgave, vil jeg i masteroppgaven skrive med utgangspunkt i 1892-utgaven av “Song </w:t>
      </w:r>
      <w:proofErr w:type="spellStart"/>
      <w:r w:rsidRPr="00B05DFE">
        <w:rPr>
          <w:rFonts w:ascii="Times New Roman" w:eastAsia="Times New Roman" w:hAnsi="Times New Roman" w:cs="Times New Roman"/>
          <w:lang w:val="nb-NO"/>
        </w:rPr>
        <w:t>of</w:t>
      </w:r>
      <w:proofErr w:type="spellEnd"/>
      <w:r w:rsidRPr="00B05DFE">
        <w:rPr>
          <w:rFonts w:ascii="Times New Roman" w:eastAsia="Times New Roman" w:hAnsi="Times New Roman" w:cs="Times New Roman"/>
          <w:lang w:val="nb-NO"/>
        </w:rPr>
        <w:t xml:space="preserve"> </w:t>
      </w:r>
      <w:proofErr w:type="spellStart"/>
      <w:r w:rsidRPr="00B05DFE">
        <w:rPr>
          <w:rFonts w:ascii="Times New Roman" w:eastAsia="Times New Roman" w:hAnsi="Times New Roman" w:cs="Times New Roman"/>
          <w:lang w:val="nb-NO"/>
        </w:rPr>
        <w:t>Myself</w:t>
      </w:r>
      <w:proofErr w:type="spellEnd"/>
      <w:r w:rsidRPr="00B05DFE">
        <w:rPr>
          <w:rFonts w:ascii="Times New Roman" w:eastAsia="Times New Roman" w:hAnsi="Times New Roman" w:cs="Times New Roman"/>
          <w:lang w:val="nb-NO"/>
        </w:rPr>
        <w:t>”.</w:t>
      </w:r>
    </w:p>
    <w:p w14:paraId="00000008" w14:textId="77777777" w:rsidR="0019009D" w:rsidRPr="00B05DFE" w:rsidRDefault="00B05DFE">
      <w:pPr>
        <w:spacing w:before="240" w:after="240" w:line="480" w:lineRule="auto"/>
        <w:rPr>
          <w:rFonts w:ascii="Times New Roman" w:eastAsia="Times New Roman" w:hAnsi="Times New Roman" w:cs="Times New Roman"/>
          <w:lang w:val="nb-NO"/>
        </w:rPr>
      </w:pPr>
      <w:r>
        <w:rPr>
          <w:rFonts w:ascii="Times New Roman" w:eastAsia="Times New Roman" w:hAnsi="Times New Roman" w:cs="Times New Roman"/>
        </w:rPr>
        <w:t xml:space="preserve">“I celebrate myself, and sing myself”. </w:t>
      </w:r>
      <w:r w:rsidRPr="00B05DFE">
        <w:rPr>
          <w:rFonts w:ascii="Times New Roman" w:eastAsia="Times New Roman" w:hAnsi="Times New Roman" w:cs="Times New Roman"/>
          <w:lang w:val="nb-NO"/>
        </w:rPr>
        <w:t xml:space="preserve">Whitman åpner diktet med denne linjen i jambisk pentameter, som for å mane frem </w:t>
      </w:r>
      <w:commentRangeStart w:id="12"/>
      <w:r w:rsidRPr="00B05DFE">
        <w:rPr>
          <w:rFonts w:ascii="Times New Roman" w:eastAsia="Times New Roman" w:hAnsi="Times New Roman" w:cs="Times New Roman"/>
          <w:lang w:val="nb-NO"/>
        </w:rPr>
        <w:t>et minne av de episke klassikerne</w:t>
      </w:r>
      <w:commentRangeEnd w:id="12"/>
      <w:r w:rsidR="00521B2E">
        <w:rPr>
          <w:rStyle w:val="Merknadsreferanse"/>
        </w:rPr>
        <w:commentReference w:id="12"/>
      </w:r>
      <w:r w:rsidRPr="00B05DFE">
        <w:rPr>
          <w:rFonts w:ascii="Times New Roman" w:eastAsia="Times New Roman" w:hAnsi="Times New Roman" w:cs="Times New Roman"/>
          <w:lang w:val="nb-NO"/>
        </w:rPr>
        <w:t xml:space="preserve">, før han forlater metrikken og går over til en mer </w:t>
      </w:r>
      <w:proofErr w:type="spellStart"/>
      <w:r w:rsidRPr="00B05DFE">
        <w:rPr>
          <w:rFonts w:ascii="Times New Roman" w:eastAsia="Times New Roman" w:hAnsi="Times New Roman" w:cs="Times New Roman"/>
          <w:lang w:val="nb-NO"/>
        </w:rPr>
        <w:t>frittflytende</w:t>
      </w:r>
      <w:proofErr w:type="spellEnd"/>
      <w:r w:rsidRPr="00B05DFE">
        <w:rPr>
          <w:rFonts w:ascii="Times New Roman" w:eastAsia="Times New Roman" w:hAnsi="Times New Roman" w:cs="Times New Roman"/>
          <w:lang w:val="nb-NO"/>
        </w:rPr>
        <w:t xml:space="preserve"> rytme: “And </w:t>
      </w:r>
      <w:proofErr w:type="spellStart"/>
      <w:r w:rsidRPr="00B05DFE">
        <w:rPr>
          <w:rFonts w:ascii="Times New Roman" w:eastAsia="Times New Roman" w:hAnsi="Times New Roman" w:cs="Times New Roman"/>
          <w:lang w:val="nb-NO"/>
        </w:rPr>
        <w:t>what</w:t>
      </w:r>
      <w:proofErr w:type="spellEnd"/>
      <w:r w:rsidRPr="00B05DFE">
        <w:rPr>
          <w:rFonts w:ascii="Times New Roman" w:eastAsia="Times New Roman" w:hAnsi="Times New Roman" w:cs="Times New Roman"/>
          <w:lang w:val="nb-NO"/>
        </w:rPr>
        <w:t xml:space="preserve"> I </w:t>
      </w:r>
      <w:proofErr w:type="spellStart"/>
      <w:r w:rsidRPr="00B05DFE">
        <w:rPr>
          <w:rFonts w:ascii="Times New Roman" w:eastAsia="Times New Roman" w:hAnsi="Times New Roman" w:cs="Times New Roman"/>
          <w:lang w:val="nb-NO"/>
        </w:rPr>
        <w:t>assume</w:t>
      </w:r>
      <w:proofErr w:type="spellEnd"/>
      <w:r w:rsidRPr="00B05DFE">
        <w:rPr>
          <w:rFonts w:ascii="Times New Roman" w:eastAsia="Times New Roman" w:hAnsi="Times New Roman" w:cs="Times New Roman"/>
          <w:lang w:val="nb-NO"/>
        </w:rPr>
        <w:t xml:space="preserve">, </w:t>
      </w:r>
      <w:proofErr w:type="spellStart"/>
      <w:r w:rsidRPr="00B05DFE">
        <w:rPr>
          <w:rFonts w:ascii="Times New Roman" w:eastAsia="Times New Roman" w:hAnsi="Times New Roman" w:cs="Times New Roman"/>
          <w:lang w:val="nb-NO"/>
        </w:rPr>
        <w:t>you</w:t>
      </w:r>
      <w:proofErr w:type="spellEnd"/>
      <w:r w:rsidRPr="00B05DFE">
        <w:rPr>
          <w:rFonts w:ascii="Times New Roman" w:eastAsia="Times New Roman" w:hAnsi="Times New Roman" w:cs="Times New Roman"/>
          <w:lang w:val="nb-NO"/>
        </w:rPr>
        <w:t xml:space="preserve"> </w:t>
      </w:r>
      <w:proofErr w:type="spellStart"/>
      <w:r w:rsidRPr="00B05DFE">
        <w:rPr>
          <w:rFonts w:ascii="Times New Roman" w:eastAsia="Times New Roman" w:hAnsi="Times New Roman" w:cs="Times New Roman"/>
          <w:lang w:val="nb-NO"/>
        </w:rPr>
        <w:t>shall</w:t>
      </w:r>
      <w:proofErr w:type="spellEnd"/>
      <w:r w:rsidRPr="00B05DFE">
        <w:rPr>
          <w:rFonts w:ascii="Times New Roman" w:eastAsia="Times New Roman" w:hAnsi="Times New Roman" w:cs="Times New Roman"/>
          <w:lang w:val="nb-NO"/>
        </w:rPr>
        <w:t xml:space="preserve"> </w:t>
      </w:r>
      <w:proofErr w:type="spellStart"/>
      <w:r w:rsidRPr="00B05DFE">
        <w:rPr>
          <w:rFonts w:ascii="Times New Roman" w:eastAsia="Times New Roman" w:hAnsi="Times New Roman" w:cs="Times New Roman"/>
          <w:lang w:val="nb-NO"/>
        </w:rPr>
        <w:t>assume</w:t>
      </w:r>
      <w:proofErr w:type="spellEnd"/>
      <w:r w:rsidRPr="00B05DFE">
        <w:rPr>
          <w:rFonts w:ascii="Times New Roman" w:eastAsia="Times New Roman" w:hAnsi="Times New Roman" w:cs="Times New Roman"/>
          <w:lang w:val="nb-NO"/>
        </w:rPr>
        <w:t xml:space="preserve"> / For </w:t>
      </w:r>
      <w:proofErr w:type="spellStart"/>
      <w:r w:rsidRPr="00B05DFE">
        <w:rPr>
          <w:rFonts w:ascii="Times New Roman" w:eastAsia="Times New Roman" w:hAnsi="Times New Roman" w:cs="Times New Roman"/>
          <w:lang w:val="nb-NO"/>
        </w:rPr>
        <w:t>every</w:t>
      </w:r>
      <w:proofErr w:type="spellEnd"/>
      <w:r w:rsidRPr="00B05DFE">
        <w:rPr>
          <w:rFonts w:ascii="Times New Roman" w:eastAsia="Times New Roman" w:hAnsi="Times New Roman" w:cs="Times New Roman"/>
          <w:lang w:val="nb-NO"/>
        </w:rPr>
        <w:t xml:space="preserve"> atom </w:t>
      </w:r>
      <w:proofErr w:type="spellStart"/>
      <w:r w:rsidRPr="00B05DFE">
        <w:rPr>
          <w:rFonts w:ascii="Times New Roman" w:eastAsia="Times New Roman" w:hAnsi="Times New Roman" w:cs="Times New Roman"/>
          <w:lang w:val="nb-NO"/>
        </w:rPr>
        <w:t>belonging</w:t>
      </w:r>
      <w:proofErr w:type="spellEnd"/>
      <w:r w:rsidRPr="00B05DFE">
        <w:rPr>
          <w:rFonts w:ascii="Times New Roman" w:eastAsia="Times New Roman" w:hAnsi="Times New Roman" w:cs="Times New Roman"/>
          <w:lang w:val="nb-NO"/>
        </w:rPr>
        <w:t xml:space="preserve"> to </w:t>
      </w:r>
      <w:proofErr w:type="spellStart"/>
      <w:r w:rsidRPr="00B05DFE">
        <w:rPr>
          <w:rFonts w:ascii="Times New Roman" w:eastAsia="Times New Roman" w:hAnsi="Times New Roman" w:cs="Times New Roman"/>
          <w:lang w:val="nb-NO"/>
        </w:rPr>
        <w:t>me</w:t>
      </w:r>
      <w:proofErr w:type="spellEnd"/>
      <w:r w:rsidRPr="00B05DFE">
        <w:rPr>
          <w:rFonts w:ascii="Times New Roman" w:eastAsia="Times New Roman" w:hAnsi="Times New Roman" w:cs="Times New Roman"/>
          <w:lang w:val="nb-NO"/>
        </w:rPr>
        <w:t xml:space="preserve">, as </w:t>
      </w:r>
      <w:proofErr w:type="spellStart"/>
      <w:r w:rsidRPr="00B05DFE">
        <w:rPr>
          <w:rFonts w:ascii="Times New Roman" w:eastAsia="Times New Roman" w:hAnsi="Times New Roman" w:cs="Times New Roman"/>
          <w:lang w:val="nb-NO"/>
        </w:rPr>
        <w:t>good</w:t>
      </w:r>
      <w:proofErr w:type="spellEnd"/>
      <w:r w:rsidRPr="00B05DFE">
        <w:rPr>
          <w:rFonts w:ascii="Times New Roman" w:eastAsia="Times New Roman" w:hAnsi="Times New Roman" w:cs="Times New Roman"/>
          <w:lang w:val="nb-NO"/>
        </w:rPr>
        <w:t xml:space="preserve"> </w:t>
      </w:r>
      <w:proofErr w:type="spellStart"/>
      <w:r w:rsidRPr="00B05DFE">
        <w:rPr>
          <w:rFonts w:ascii="Times New Roman" w:eastAsia="Times New Roman" w:hAnsi="Times New Roman" w:cs="Times New Roman"/>
          <w:lang w:val="nb-NO"/>
        </w:rPr>
        <w:t>belongs</w:t>
      </w:r>
      <w:proofErr w:type="spellEnd"/>
      <w:r w:rsidRPr="00B05DFE">
        <w:rPr>
          <w:rFonts w:ascii="Times New Roman" w:eastAsia="Times New Roman" w:hAnsi="Times New Roman" w:cs="Times New Roman"/>
          <w:lang w:val="nb-NO"/>
        </w:rPr>
        <w:t xml:space="preserve"> to </w:t>
      </w:r>
      <w:proofErr w:type="spellStart"/>
      <w:r w:rsidRPr="00B05DFE">
        <w:rPr>
          <w:rFonts w:ascii="Times New Roman" w:eastAsia="Times New Roman" w:hAnsi="Times New Roman" w:cs="Times New Roman"/>
          <w:lang w:val="nb-NO"/>
        </w:rPr>
        <w:t>you</w:t>
      </w:r>
      <w:proofErr w:type="spellEnd"/>
      <w:r w:rsidRPr="00B05DFE">
        <w:rPr>
          <w:rFonts w:ascii="Times New Roman" w:eastAsia="Times New Roman" w:hAnsi="Times New Roman" w:cs="Times New Roman"/>
          <w:lang w:val="nb-NO"/>
        </w:rPr>
        <w:t xml:space="preserve">”. Dette er ett eksempel på Whitmans innsats for å løsrive seg fra tradisjonen. Han ønsker å forme et språk som skal romme alle motstridende aspekter ved personligheten hans. Gjennom diktet utvider Whitman sitt “jeg” til å romme ikke bare sin egen kropp og dens umiddelbare opplevelser, men til å være av samme materiale som alle mennesker, alle dyr og vesener, og til sist: hele kosmos. Diktet er dypt demokratisk, og revolusjonerende ikke bare i form og tone, men ved at det åpner det demokratiske for grupperinger som ellers ikke fikk innpass i den amerikanske idéen om likhet. Kvinner, svarte og urinnvånere </w:t>
      </w:r>
      <w:proofErr w:type="spellStart"/>
      <w:r w:rsidRPr="00B05DFE">
        <w:rPr>
          <w:rFonts w:ascii="Times New Roman" w:eastAsia="Times New Roman" w:hAnsi="Times New Roman" w:cs="Times New Roman"/>
          <w:lang w:val="nb-NO"/>
        </w:rPr>
        <w:t>taes</w:t>
      </w:r>
      <w:proofErr w:type="spellEnd"/>
      <w:r w:rsidRPr="00B05DFE">
        <w:rPr>
          <w:rFonts w:ascii="Times New Roman" w:eastAsia="Times New Roman" w:hAnsi="Times New Roman" w:cs="Times New Roman"/>
          <w:lang w:val="nb-NO"/>
        </w:rPr>
        <w:t xml:space="preserve"> alle opp i det jeg-et som fører ordet i “Song </w:t>
      </w:r>
      <w:proofErr w:type="spellStart"/>
      <w:r w:rsidRPr="00B05DFE">
        <w:rPr>
          <w:rFonts w:ascii="Times New Roman" w:eastAsia="Times New Roman" w:hAnsi="Times New Roman" w:cs="Times New Roman"/>
          <w:lang w:val="nb-NO"/>
        </w:rPr>
        <w:t>of</w:t>
      </w:r>
      <w:proofErr w:type="spellEnd"/>
      <w:r w:rsidRPr="00B05DFE">
        <w:rPr>
          <w:rFonts w:ascii="Times New Roman" w:eastAsia="Times New Roman" w:hAnsi="Times New Roman" w:cs="Times New Roman"/>
          <w:lang w:val="nb-NO"/>
        </w:rPr>
        <w:t xml:space="preserve"> </w:t>
      </w:r>
      <w:proofErr w:type="spellStart"/>
      <w:r w:rsidRPr="00B05DFE">
        <w:rPr>
          <w:rFonts w:ascii="Times New Roman" w:eastAsia="Times New Roman" w:hAnsi="Times New Roman" w:cs="Times New Roman"/>
          <w:lang w:val="nb-NO"/>
        </w:rPr>
        <w:t>Myself</w:t>
      </w:r>
      <w:proofErr w:type="spellEnd"/>
      <w:r w:rsidRPr="00B05DFE">
        <w:rPr>
          <w:rFonts w:ascii="Times New Roman" w:eastAsia="Times New Roman" w:hAnsi="Times New Roman" w:cs="Times New Roman"/>
          <w:lang w:val="nb-NO"/>
        </w:rPr>
        <w:t>”</w:t>
      </w:r>
      <w:commentRangeStart w:id="13"/>
      <w:r w:rsidRPr="00B05DFE">
        <w:rPr>
          <w:rFonts w:ascii="Times New Roman" w:eastAsia="Times New Roman" w:hAnsi="Times New Roman" w:cs="Times New Roman"/>
          <w:lang w:val="nb-NO"/>
        </w:rPr>
        <w:t>.</w:t>
      </w:r>
      <w:commentRangeEnd w:id="13"/>
      <w:r w:rsidR="00990A36">
        <w:rPr>
          <w:rStyle w:val="Merknadsreferanse"/>
        </w:rPr>
        <w:commentReference w:id="13"/>
      </w:r>
      <w:r w:rsidRPr="00B05DFE">
        <w:rPr>
          <w:rFonts w:ascii="Times New Roman" w:eastAsia="Times New Roman" w:hAnsi="Times New Roman" w:cs="Times New Roman"/>
          <w:lang w:val="nb-NO"/>
        </w:rPr>
        <w:t xml:space="preserve"> </w:t>
      </w:r>
    </w:p>
    <w:p w14:paraId="00000009" w14:textId="77777777" w:rsidR="0019009D" w:rsidRPr="00B05DFE" w:rsidRDefault="00B05DFE">
      <w:pPr>
        <w:spacing w:before="240" w:after="240" w:line="480" w:lineRule="auto"/>
        <w:rPr>
          <w:rFonts w:ascii="Times New Roman" w:eastAsia="Times New Roman" w:hAnsi="Times New Roman" w:cs="Times New Roman"/>
          <w:lang w:val="nb-NO"/>
        </w:rPr>
      </w:pPr>
      <w:commentRangeStart w:id="14"/>
      <w:r w:rsidRPr="00B05DFE">
        <w:rPr>
          <w:rFonts w:ascii="Times New Roman" w:eastAsia="Times New Roman" w:hAnsi="Times New Roman" w:cs="Times New Roman"/>
          <w:lang w:val="nb-NO"/>
        </w:rPr>
        <w:t>U</w:t>
      </w:r>
      <w:commentRangeEnd w:id="14"/>
      <w:r w:rsidR="0059539D">
        <w:rPr>
          <w:rStyle w:val="Merknadsreferanse"/>
        </w:rPr>
        <w:commentReference w:id="14"/>
      </w:r>
      <w:r w:rsidRPr="00B05DFE">
        <w:rPr>
          <w:rFonts w:ascii="Times New Roman" w:eastAsia="Times New Roman" w:hAnsi="Times New Roman" w:cs="Times New Roman"/>
          <w:lang w:val="nb-NO"/>
        </w:rPr>
        <w:t xml:space="preserve">tover Whitman vil jeg supplere med essays av Emerson og utdrag fra </w:t>
      </w:r>
      <w:proofErr w:type="spellStart"/>
      <w:r w:rsidRPr="00B05DFE">
        <w:rPr>
          <w:rFonts w:ascii="Times New Roman" w:eastAsia="Times New Roman" w:hAnsi="Times New Roman" w:cs="Times New Roman"/>
          <w:lang w:val="nb-NO"/>
        </w:rPr>
        <w:t>Thoreau</w:t>
      </w:r>
      <w:proofErr w:type="spellEnd"/>
      <w:r w:rsidRPr="00B05DFE">
        <w:rPr>
          <w:rFonts w:ascii="Times New Roman" w:eastAsia="Times New Roman" w:hAnsi="Times New Roman" w:cs="Times New Roman"/>
          <w:lang w:val="nb-NO"/>
        </w:rPr>
        <w:t xml:space="preserve"> sine dagbøker. Av Emerson er det spesielt to essay jeg ser som relevante i denne sammenheng, </w:t>
      </w:r>
      <w:commentRangeStart w:id="15"/>
      <w:r w:rsidRPr="00B05DFE">
        <w:rPr>
          <w:rFonts w:ascii="Times New Roman" w:eastAsia="Times New Roman" w:hAnsi="Times New Roman" w:cs="Times New Roman"/>
          <w:lang w:val="nb-NO"/>
        </w:rPr>
        <w:t xml:space="preserve">“On </w:t>
      </w:r>
      <w:proofErr w:type="spellStart"/>
      <w:r w:rsidRPr="00B05DFE">
        <w:rPr>
          <w:rFonts w:ascii="Times New Roman" w:eastAsia="Times New Roman" w:hAnsi="Times New Roman" w:cs="Times New Roman"/>
          <w:lang w:val="nb-NO"/>
        </w:rPr>
        <w:t>Self</w:t>
      </w:r>
      <w:proofErr w:type="spellEnd"/>
      <w:r w:rsidRPr="00B05DFE">
        <w:rPr>
          <w:rFonts w:ascii="Times New Roman" w:eastAsia="Times New Roman" w:hAnsi="Times New Roman" w:cs="Times New Roman"/>
          <w:lang w:val="nb-NO"/>
        </w:rPr>
        <w:t>-Reliance”</w:t>
      </w:r>
      <w:commentRangeEnd w:id="15"/>
      <w:r w:rsidR="004E63F4">
        <w:rPr>
          <w:rStyle w:val="Merknadsreferanse"/>
        </w:rPr>
        <w:commentReference w:id="15"/>
      </w:r>
      <w:r w:rsidRPr="00B05DFE">
        <w:rPr>
          <w:rFonts w:ascii="Times New Roman" w:eastAsia="Times New Roman" w:hAnsi="Times New Roman" w:cs="Times New Roman"/>
          <w:lang w:val="nb-NO"/>
        </w:rPr>
        <w:t xml:space="preserve"> og “The Over-Soul”. Videre vil jeg gjennom oppgaven referere hyppig til Alfred </w:t>
      </w:r>
      <w:proofErr w:type="spellStart"/>
      <w:r w:rsidRPr="00B05DFE">
        <w:rPr>
          <w:rFonts w:ascii="Times New Roman" w:eastAsia="Times New Roman" w:hAnsi="Times New Roman" w:cs="Times New Roman"/>
          <w:lang w:val="nb-NO"/>
        </w:rPr>
        <w:t>Kazins</w:t>
      </w:r>
      <w:proofErr w:type="spellEnd"/>
      <w:r w:rsidRPr="00B05DFE">
        <w:rPr>
          <w:rFonts w:ascii="Times New Roman" w:eastAsia="Times New Roman" w:hAnsi="Times New Roman" w:cs="Times New Roman"/>
          <w:lang w:val="nb-NO"/>
        </w:rPr>
        <w:t xml:space="preserve"> </w:t>
      </w:r>
      <w:commentRangeStart w:id="16"/>
      <w:r w:rsidRPr="00B05DFE">
        <w:rPr>
          <w:rFonts w:ascii="Times New Roman" w:eastAsia="Times New Roman" w:hAnsi="Times New Roman" w:cs="Times New Roman"/>
          <w:lang w:val="nb-NO"/>
        </w:rPr>
        <w:t xml:space="preserve">“An American </w:t>
      </w:r>
      <w:proofErr w:type="spellStart"/>
      <w:r w:rsidRPr="00B05DFE">
        <w:rPr>
          <w:rFonts w:ascii="Times New Roman" w:eastAsia="Times New Roman" w:hAnsi="Times New Roman" w:cs="Times New Roman"/>
          <w:lang w:val="nb-NO"/>
        </w:rPr>
        <w:t>Procession</w:t>
      </w:r>
      <w:proofErr w:type="spellEnd"/>
      <w:r w:rsidRPr="00B05DFE">
        <w:rPr>
          <w:rFonts w:ascii="Times New Roman" w:eastAsia="Times New Roman" w:hAnsi="Times New Roman" w:cs="Times New Roman"/>
          <w:lang w:val="nb-NO"/>
        </w:rPr>
        <w:t>”</w:t>
      </w:r>
      <w:commentRangeEnd w:id="16"/>
      <w:r w:rsidR="004E63F4">
        <w:rPr>
          <w:rStyle w:val="Merknadsreferanse"/>
        </w:rPr>
        <w:commentReference w:id="16"/>
      </w:r>
      <w:r w:rsidRPr="00B05DFE">
        <w:rPr>
          <w:rFonts w:ascii="Times New Roman" w:eastAsia="Times New Roman" w:hAnsi="Times New Roman" w:cs="Times New Roman"/>
          <w:lang w:val="nb-NO"/>
        </w:rPr>
        <w:t xml:space="preserve">, og noe av </w:t>
      </w:r>
      <w:proofErr w:type="spellStart"/>
      <w:r w:rsidRPr="00B05DFE">
        <w:rPr>
          <w:rFonts w:ascii="Times New Roman" w:eastAsia="Times New Roman" w:hAnsi="Times New Roman" w:cs="Times New Roman"/>
          <w:lang w:val="nb-NO"/>
        </w:rPr>
        <w:t>narrativet</w:t>
      </w:r>
      <w:proofErr w:type="spellEnd"/>
      <w:r w:rsidRPr="00B05DFE">
        <w:rPr>
          <w:rFonts w:ascii="Times New Roman" w:eastAsia="Times New Roman" w:hAnsi="Times New Roman" w:cs="Times New Roman"/>
          <w:lang w:val="nb-NO"/>
        </w:rPr>
        <w:t xml:space="preserve"> som tegnes opp her rundt Emerson, Whitman og </w:t>
      </w:r>
      <w:proofErr w:type="spellStart"/>
      <w:r w:rsidRPr="00B05DFE">
        <w:rPr>
          <w:rFonts w:ascii="Times New Roman" w:eastAsia="Times New Roman" w:hAnsi="Times New Roman" w:cs="Times New Roman"/>
          <w:lang w:val="nb-NO"/>
        </w:rPr>
        <w:t>Thoreau</w:t>
      </w:r>
      <w:proofErr w:type="spellEnd"/>
      <w:r w:rsidRPr="00B05DFE">
        <w:rPr>
          <w:rFonts w:ascii="Times New Roman" w:eastAsia="Times New Roman" w:hAnsi="Times New Roman" w:cs="Times New Roman"/>
          <w:lang w:val="nb-NO"/>
        </w:rPr>
        <w:t xml:space="preserve"> vil jeg nok adoptere. Utover dette vil </w:t>
      </w:r>
      <w:proofErr w:type="spellStart"/>
      <w:r w:rsidRPr="00B05DFE">
        <w:rPr>
          <w:rFonts w:ascii="Times New Roman" w:eastAsia="Times New Roman" w:hAnsi="Times New Roman" w:cs="Times New Roman"/>
          <w:lang w:val="nb-NO"/>
        </w:rPr>
        <w:t>D.H</w:t>
      </w:r>
      <w:proofErr w:type="spellEnd"/>
      <w:r w:rsidRPr="00B05DFE">
        <w:rPr>
          <w:rFonts w:ascii="Times New Roman" w:eastAsia="Times New Roman" w:hAnsi="Times New Roman" w:cs="Times New Roman"/>
          <w:lang w:val="nb-NO"/>
        </w:rPr>
        <w:t xml:space="preserve">. Lawrences </w:t>
      </w:r>
      <w:commentRangeStart w:id="17"/>
      <w:r w:rsidRPr="00B05DFE">
        <w:rPr>
          <w:rFonts w:ascii="Times New Roman" w:eastAsia="Times New Roman" w:hAnsi="Times New Roman" w:cs="Times New Roman"/>
          <w:lang w:val="nb-NO"/>
        </w:rPr>
        <w:t xml:space="preserve">“Studies in Classic American </w:t>
      </w:r>
      <w:proofErr w:type="spellStart"/>
      <w:r w:rsidRPr="00B05DFE">
        <w:rPr>
          <w:rFonts w:ascii="Times New Roman" w:eastAsia="Times New Roman" w:hAnsi="Times New Roman" w:cs="Times New Roman"/>
          <w:lang w:val="nb-NO"/>
        </w:rPr>
        <w:t>Literature</w:t>
      </w:r>
      <w:proofErr w:type="spellEnd"/>
      <w:r w:rsidRPr="00B05DFE">
        <w:rPr>
          <w:rFonts w:ascii="Times New Roman" w:eastAsia="Times New Roman" w:hAnsi="Times New Roman" w:cs="Times New Roman"/>
          <w:lang w:val="nb-NO"/>
        </w:rPr>
        <w:t>”</w:t>
      </w:r>
      <w:commentRangeEnd w:id="17"/>
      <w:r w:rsidR="00E037EF">
        <w:rPr>
          <w:rStyle w:val="Merknadsreferanse"/>
        </w:rPr>
        <w:commentReference w:id="17"/>
      </w:r>
      <w:r w:rsidRPr="00B05DFE">
        <w:rPr>
          <w:rFonts w:ascii="Times New Roman" w:eastAsia="Times New Roman" w:hAnsi="Times New Roman" w:cs="Times New Roman"/>
          <w:lang w:val="nb-NO"/>
        </w:rPr>
        <w:t xml:space="preserve"> være en nyttig kilde.</w:t>
      </w:r>
    </w:p>
    <w:p w14:paraId="0000000A" w14:textId="77777777" w:rsidR="0019009D" w:rsidRPr="00B05DFE" w:rsidRDefault="00B05DFE">
      <w:pPr>
        <w:spacing w:before="240" w:after="240" w:line="480" w:lineRule="auto"/>
        <w:rPr>
          <w:rFonts w:ascii="Times New Roman" w:eastAsia="Times New Roman" w:hAnsi="Times New Roman" w:cs="Times New Roman"/>
          <w:i/>
          <w:u w:val="single"/>
          <w:lang w:val="nb-NO"/>
        </w:rPr>
      </w:pPr>
      <w:r w:rsidRPr="00B05DFE">
        <w:rPr>
          <w:rFonts w:ascii="Times New Roman" w:eastAsia="Times New Roman" w:hAnsi="Times New Roman" w:cs="Times New Roman"/>
          <w:i/>
          <w:u w:val="single"/>
          <w:lang w:val="nb-NO"/>
        </w:rPr>
        <w:t xml:space="preserve">Mulige problemstillinger </w:t>
      </w:r>
    </w:p>
    <w:p w14:paraId="0000000B" w14:textId="77777777" w:rsidR="0019009D" w:rsidRPr="00B05DFE" w:rsidRDefault="00B05DFE">
      <w:pPr>
        <w:spacing w:before="240" w:after="240" w:line="480" w:lineRule="auto"/>
        <w:rPr>
          <w:rFonts w:ascii="Times New Roman" w:eastAsia="Times New Roman" w:hAnsi="Times New Roman" w:cs="Times New Roman"/>
          <w:i/>
          <w:u w:val="single"/>
          <w:lang w:val="nb-NO"/>
        </w:rPr>
      </w:pPr>
      <w:r w:rsidRPr="00B05DFE">
        <w:rPr>
          <w:rFonts w:ascii="Times New Roman" w:eastAsia="Times New Roman" w:hAnsi="Times New Roman" w:cs="Times New Roman"/>
          <w:lang w:val="nb-NO"/>
        </w:rPr>
        <w:t>Det gjenstår fortsatt en god del lesning før jeg kan lande på noen klar problemstilling, men dette er mine tanker så langt.</w:t>
      </w:r>
    </w:p>
    <w:p w14:paraId="0000000C" w14:textId="77777777" w:rsidR="0019009D" w:rsidRPr="00B05DFE" w:rsidRDefault="00B05DFE">
      <w:pPr>
        <w:spacing w:before="240" w:after="240" w:line="480" w:lineRule="auto"/>
        <w:rPr>
          <w:rFonts w:ascii="Times New Roman" w:eastAsia="Times New Roman" w:hAnsi="Times New Roman" w:cs="Times New Roman"/>
          <w:lang w:val="nb-NO"/>
        </w:rPr>
      </w:pPr>
      <w:commentRangeStart w:id="18"/>
      <w:r w:rsidRPr="00B05DFE">
        <w:rPr>
          <w:rFonts w:ascii="Times New Roman" w:eastAsia="Times New Roman" w:hAnsi="Times New Roman" w:cs="Times New Roman"/>
          <w:lang w:val="nb-NO"/>
        </w:rPr>
        <w:t>D</w:t>
      </w:r>
      <w:commentRangeEnd w:id="18"/>
      <w:r w:rsidR="00B96EEA">
        <w:rPr>
          <w:rStyle w:val="Merknadsreferanse"/>
        </w:rPr>
        <w:commentReference w:id="18"/>
      </w:r>
      <w:r w:rsidRPr="00B05DFE">
        <w:rPr>
          <w:rFonts w:ascii="Times New Roman" w:eastAsia="Times New Roman" w:hAnsi="Times New Roman" w:cs="Times New Roman"/>
          <w:lang w:val="nb-NO"/>
        </w:rPr>
        <w:t xml:space="preserve">et kunne vært interessant å se på hvordan Whitmans idé om individet slekter på Emersons idé om det samme. I </w:t>
      </w:r>
      <w:commentRangeStart w:id="19"/>
      <w:r w:rsidRPr="00B05DFE">
        <w:rPr>
          <w:rFonts w:ascii="Times New Roman" w:eastAsia="Times New Roman" w:hAnsi="Times New Roman" w:cs="Times New Roman"/>
          <w:lang w:val="nb-NO"/>
        </w:rPr>
        <w:t xml:space="preserve">“An American </w:t>
      </w:r>
      <w:proofErr w:type="spellStart"/>
      <w:r w:rsidRPr="00B05DFE">
        <w:rPr>
          <w:rFonts w:ascii="Times New Roman" w:eastAsia="Times New Roman" w:hAnsi="Times New Roman" w:cs="Times New Roman"/>
          <w:lang w:val="nb-NO"/>
        </w:rPr>
        <w:t>Procession</w:t>
      </w:r>
      <w:proofErr w:type="spellEnd"/>
      <w:r w:rsidRPr="00B05DFE">
        <w:rPr>
          <w:rFonts w:ascii="Times New Roman" w:eastAsia="Times New Roman" w:hAnsi="Times New Roman" w:cs="Times New Roman"/>
          <w:lang w:val="nb-NO"/>
        </w:rPr>
        <w:t>”</w:t>
      </w:r>
      <w:commentRangeEnd w:id="19"/>
      <w:r w:rsidR="00DF7088">
        <w:rPr>
          <w:rStyle w:val="Merknadsreferanse"/>
        </w:rPr>
        <w:commentReference w:id="19"/>
      </w:r>
      <w:r w:rsidRPr="00B05DFE">
        <w:rPr>
          <w:rFonts w:ascii="Times New Roman" w:eastAsia="Times New Roman" w:hAnsi="Times New Roman" w:cs="Times New Roman"/>
          <w:lang w:val="nb-NO"/>
        </w:rPr>
        <w:t xml:space="preserve"> beskriver </w:t>
      </w:r>
      <w:proofErr w:type="spellStart"/>
      <w:r w:rsidRPr="00B05DFE">
        <w:rPr>
          <w:rFonts w:ascii="Times New Roman" w:eastAsia="Times New Roman" w:hAnsi="Times New Roman" w:cs="Times New Roman"/>
          <w:lang w:val="nb-NO"/>
        </w:rPr>
        <w:t>Kazin</w:t>
      </w:r>
      <w:proofErr w:type="spellEnd"/>
      <w:r w:rsidRPr="00B05DFE">
        <w:rPr>
          <w:rFonts w:ascii="Times New Roman" w:eastAsia="Times New Roman" w:hAnsi="Times New Roman" w:cs="Times New Roman"/>
          <w:lang w:val="nb-NO"/>
        </w:rPr>
        <w:t xml:space="preserve"> hvordan Emerson ville bryte med New Englands konservative religiøse praksis. Ved å gi slipp på religiøs dogmatisme kunne individet være sentrum for </w:t>
      </w:r>
      <w:r w:rsidRPr="00B05DFE">
        <w:rPr>
          <w:rFonts w:ascii="Times New Roman" w:eastAsia="Times New Roman" w:hAnsi="Times New Roman" w:cs="Times New Roman"/>
          <w:lang w:val="nb-NO"/>
        </w:rPr>
        <w:lastRenderedPageBreak/>
        <w:t xml:space="preserve">sin egen religiøsitet. Med utgangspunkt i Whitman og “Song </w:t>
      </w:r>
      <w:proofErr w:type="spellStart"/>
      <w:r w:rsidRPr="00B05DFE">
        <w:rPr>
          <w:rFonts w:ascii="Times New Roman" w:eastAsia="Times New Roman" w:hAnsi="Times New Roman" w:cs="Times New Roman"/>
          <w:lang w:val="nb-NO"/>
        </w:rPr>
        <w:t>of</w:t>
      </w:r>
      <w:proofErr w:type="spellEnd"/>
      <w:r w:rsidRPr="00B05DFE">
        <w:rPr>
          <w:rFonts w:ascii="Times New Roman" w:eastAsia="Times New Roman" w:hAnsi="Times New Roman" w:cs="Times New Roman"/>
          <w:lang w:val="nb-NO"/>
        </w:rPr>
        <w:t xml:space="preserve"> </w:t>
      </w:r>
      <w:proofErr w:type="spellStart"/>
      <w:r w:rsidRPr="00B05DFE">
        <w:rPr>
          <w:rFonts w:ascii="Times New Roman" w:eastAsia="Times New Roman" w:hAnsi="Times New Roman" w:cs="Times New Roman"/>
          <w:lang w:val="nb-NO"/>
        </w:rPr>
        <w:t>Myself</w:t>
      </w:r>
      <w:proofErr w:type="spellEnd"/>
      <w:r w:rsidRPr="00B05DFE">
        <w:rPr>
          <w:rFonts w:ascii="Times New Roman" w:eastAsia="Times New Roman" w:hAnsi="Times New Roman" w:cs="Times New Roman"/>
          <w:lang w:val="nb-NO"/>
        </w:rPr>
        <w:t xml:space="preserve">” kunne jeg gjort en </w:t>
      </w:r>
      <w:commentRangeStart w:id="20"/>
      <w:r w:rsidRPr="00B05DFE">
        <w:rPr>
          <w:rFonts w:ascii="Times New Roman" w:eastAsia="Times New Roman" w:hAnsi="Times New Roman" w:cs="Times New Roman"/>
          <w:lang w:val="nb-NO"/>
        </w:rPr>
        <w:t xml:space="preserve">sammenlignende studie mellom Emerson, Whitman og </w:t>
      </w:r>
      <w:proofErr w:type="spellStart"/>
      <w:r w:rsidRPr="00B05DFE">
        <w:rPr>
          <w:rFonts w:ascii="Times New Roman" w:eastAsia="Times New Roman" w:hAnsi="Times New Roman" w:cs="Times New Roman"/>
          <w:lang w:val="nb-NO"/>
        </w:rPr>
        <w:t>Thoreau</w:t>
      </w:r>
      <w:proofErr w:type="spellEnd"/>
      <w:r w:rsidRPr="00B05DFE">
        <w:rPr>
          <w:rFonts w:ascii="Times New Roman" w:eastAsia="Times New Roman" w:hAnsi="Times New Roman" w:cs="Times New Roman"/>
          <w:lang w:val="nb-NO"/>
        </w:rPr>
        <w:t>, og måten de forholder seg til idéen om et “selv” på</w:t>
      </w:r>
      <w:commentRangeEnd w:id="20"/>
      <w:r w:rsidR="00061467">
        <w:rPr>
          <w:rStyle w:val="Merknadsreferanse"/>
        </w:rPr>
        <w:commentReference w:id="20"/>
      </w:r>
      <w:r w:rsidRPr="00B05DFE">
        <w:rPr>
          <w:rFonts w:ascii="Times New Roman" w:eastAsia="Times New Roman" w:hAnsi="Times New Roman" w:cs="Times New Roman"/>
          <w:lang w:val="nb-NO"/>
        </w:rPr>
        <w:t>.</w:t>
      </w:r>
    </w:p>
    <w:p w14:paraId="0000000D" w14:textId="77777777" w:rsidR="0019009D" w:rsidRPr="00B05DFE" w:rsidRDefault="00B05DFE">
      <w:pPr>
        <w:spacing w:before="240" w:after="240" w:line="480" w:lineRule="auto"/>
        <w:rPr>
          <w:rFonts w:ascii="Times New Roman" w:eastAsia="Times New Roman" w:hAnsi="Times New Roman" w:cs="Times New Roman"/>
          <w:lang w:val="nb-NO"/>
        </w:rPr>
      </w:pPr>
      <w:commentRangeStart w:id="21"/>
      <w:r w:rsidRPr="00B05DFE">
        <w:rPr>
          <w:rFonts w:ascii="Times New Roman" w:eastAsia="Times New Roman" w:hAnsi="Times New Roman" w:cs="Times New Roman"/>
          <w:lang w:val="nb-NO"/>
        </w:rPr>
        <w:t>E</w:t>
      </w:r>
      <w:commentRangeEnd w:id="21"/>
      <w:r w:rsidR="00AD51C7">
        <w:rPr>
          <w:rStyle w:val="Merknadsreferanse"/>
        </w:rPr>
        <w:commentReference w:id="21"/>
      </w:r>
      <w:r w:rsidRPr="00B05DFE">
        <w:rPr>
          <w:rFonts w:ascii="Times New Roman" w:eastAsia="Times New Roman" w:hAnsi="Times New Roman" w:cs="Times New Roman"/>
          <w:lang w:val="nb-NO"/>
        </w:rPr>
        <w:t xml:space="preserve">n annen mulig vinkling er å se på Whitmans utvikling gjennom forfatterskapet. Jamfør en artikkel av Mark </w:t>
      </w:r>
      <w:proofErr w:type="spellStart"/>
      <w:r w:rsidRPr="00B05DFE">
        <w:rPr>
          <w:rFonts w:ascii="Times New Roman" w:eastAsia="Times New Roman" w:hAnsi="Times New Roman" w:cs="Times New Roman"/>
          <w:lang w:val="nb-NO"/>
        </w:rPr>
        <w:t>Lamberton</w:t>
      </w:r>
      <w:proofErr w:type="spellEnd"/>
      <w:r w:rsidRPr="00B05DFE">
        <w:rPr>
          <w:rFonts w:ascii="Times New Roman" w:eastAsia="Times New Roman" w:hAnsi="Times New Roman" w:cs="Times New Roman"/>
          <w:lang w:val="nb-NO"/>
        </w:rPr>
        <w:t>, “</w:t>
      </w:r>
      <w:proofErr w:type="spellStart"/>
      <w:r w:rsidRPr="00B05DFE">
        <w:rPr>
          <w:rFonts w:ascii="Times New Roman" w:eastAsia="Times New Roman" w:hAnsi="Times New Roman" w:cs="Times New Roman"/>
          <w:lang w:val="nb-NO"/>
        </w:rPr>
        <w:t>Whitman’s</w:t>
      </w:r>
      <w:proofErr w:type="spellEnd"/>
      <w:r w:rsidRPr="00B05DFE">
        <w:rPr>
          <w:rFonts w:ascii="Times New Roman" w:eastAsia="Times New Roman" w:hAnsi="Times New Roman" w:cs="Times New Roman"/>
          <w:lang w:val="nb-NO"/>
        </w:rPr>
        <w:t xml:space="preserve"> Language </w:t>
      </w:r>
      <w:proofErr w:type="spellStart"/>
      <w:r w:rsidRPr="00B05DFE">
        <w:rPr>
          <w:rFonts w:ascii="Times New Roman" w:eastAsia="Times New Roman" w:hAnsi="Times New Roman" w:cs="Times New Roman"/>
          <w:lang w:val="nb-NO"/>
        </w:rPr>
        <w:t>of</w:t>
      </w:r>
      <w:proofErr w:type="spellEnd"/>
      <w:r w:rsidRPr="00B05DFE">
        <w:rPr>
          <w:rFonts w:ascii="Times New Roman" w:eastAsia="Times New Roman" w:hAnsi="Times New Roman" w:cs="Times New Roman"/>
          <w:lang w:val="nb-NO"/>
        </w:rPr>
        <w:t xml:space="preserve"> </w:t>
      </w:r>
      <w:proofErr w:type="spellStart"/>
      <w:r w:rsidRPr="00B05DFE">
        <w:rPr>
          <w:rFonts w:ascii="Times New Roman" w:eastAsia="Times New Roman" w:hAnsi="Times New Roman" w:cs="Times New Roman"/>
          <w:lang w:val="nb-NO"/>
        </w:rPr>
        <w:t>the</w:t>
      </w:r>
      <w:proofErr w:type="spellEnd"/>
      <w:r w:rsidRPr="00B05DFE">
        <w:rPr>
          <w:rFonts w:ascii="Times New Roman" w:eastAsia="Times New Roman" w:hAnsi="Times New Roman" w:cs="Times New Roman"/>
          <w:lang w:val="nb-NO"/>
        </w:rPr>
        <w:t xml:space="preserve"> </w:t>
      </w:r>
      <w:proofErr w:type="spellStart"/>
      <w:r w:rsidRPr="00B05DFE">
        <w:rPr>
          <w:rFonts w:ascii="Times New Roman" w:eastAsia="Times New Roman" w:hAnsi="Times New Roman" w:cs="Times New Roman"/>
          <w:lang w:val="nb-NO"/>
        </w:rPr>
        <w:t>Self</w:t>
      </w:r>
      <w:proofErr w:type="spellEnd"/>
      <w:r w:rsidRPr="00B05DFE">
        <w:rPr>
          <w:rFonts w:ascii="Times New Roman" w:eastAsia="Times New Roman" w:hAnsi="Times New Roman" w:cs="Times New Roman"/>
          <w:lang w:val="nb-NO"/>
        </w:rPr>
        <w:t xml:space="preserve">”, hadde det vært interessant å spore utviklingen fra de tidlige utgavene av </w:t>
      </w:r>
      <w:proofErr w:type="spellStart"/>
      <w:r w:rsidRPr="00B05DFE">
        <w:rPr>
          <w:rFonts w:ascii="Times New Roman" w:eastAsia="Times New Roman" w:hAnsi="Times New Roman" w:cs="Times New Roman"/>
          <w:i/>
          <w:lang w:val="nb-NO"/>
        </w:rPr>
        <w:t>Leaves</w:t>
      </w:r>
      <w:proofErr w:type="spellEnd"/>
      <w:r w:rsidRPr="00B05DFE">
        <w:rPr>
          <w:rFonts w:ascii="Times New Roman" w:eastAsia="Times New Roman" w:hAnsi="Times New Roman" w:cs="Times New Roman"/>
          <w:i/>
          <w:lang w:val="nb-NO"/>
        </w:rPr>
        <w:t xml:space="preserve"> </w:t>
      </w:r>
      <w:proofErr w:type="spellStart"/>
      <w:r w:rsidRPr="00B05DFE">
        <w:rPr>
          <w:rFonts w:ascii="Times New Roman" w:eastAsia="Times New Roman" w:hAnsi="Times New Roman" w:cs="Times New Roman"/>
          <w:i/>
          <w:lang w:val="nb-NO"/>
        </w:rPr>
        <w:t>of</w:t>
      </w:r>
      <w:proofErr w:type="spellEnd"/>
      <w:r w:rsidRPr="00B05DFE">
        <w:rPr>
          <w:rFonts w:ascii="Times New Roman" w:eastAsia="Times New Roman" w:hAnsi="Times New Roman" w:cs="Times New Roman"/>
          <w:i/>
          <w:lang w:val="nb-NO"/>
        </w:rPr>
        <w:t xml:space="preserve"> Grass</w:t>
      </w:r>
      <w:r w:rsidRPr="00B05DFE">
        <w:rPr>
          <w:rFonts w:ascii="Times New Roman" w:eastAsia="Times New Roman" w:hAnsi="Times New Roman" w:cs="Times New Roman"/>
          <w:lang w:val="nb-NO"/>
        </w:rPr>
        <w:t xml:space="preserve"> til den siste revisjonen i 1892, året Whitman dør. Som </w:t>
      </w:r>
      <w:proofErr w:type="spellStart"/>
      <w:r w:rsidRPr="00B05DFE">
        <w:rPr>
          <w:rFonts w:ascii="Times New Roman" w:eastAsia="Times New Roman" w:hAnsi="Times New Roman" w:cs="Times New Roman"/>
          <w:lang w:val="nb-NO"/>
        </w:rPr>
        <w:t>Lamberton</w:t>
      </w:r>
      <w:proofErr w:type="spellEnd"/>
      <w:r w:rsidRPr="00B05DFE">
        <w:rPr>
          <w:rFonts w:ascii="Times New Roman" w:eastAsia="Times New Roman" w:hAnsi="Times New Roman" w:cs="Times New Roman"/>
          <w:lang w:val="nb-NO"/>
        </w:rPr>
        <w:t xml:space="preserve"> påpeker gjennomgår den historiske Walt Whitman en språklig krise fra han først publiserer </w:t>
      </w:r>
      <w:proofErr w:type="spellStart"/>
      <w:r w:rsidRPr="00B05DFE">
        <w:rPr>
          <w:rFonts w:ascii="Times New Roman" w:eastAsia="Times New Roman" w:hAnsi="Times New Roman" w:cs="Times New Roman"/>
          <w:i/>
          <w:lang w:val="nb-NO"/>
        </w:rPr>
        <w:t>Leaves</w:t>
      </w:r>
      <w:proofErr w:type="spellEnd"/>
      <w:r w:rsidRPr="00B05DFE">
        <w:rPr>
          <w:rFonts w:ascii="Times New Roman" w:eastAsia="Times New Roman" w:hAnsi="Times New Roman" w:cs="Times New Roman"/>
          <w:i/>
          <w:lang w:val="nb-NO"/>
        </w:rPr>
        <w:t xml:space="preserve"> </w:t>
      </w:r>
      <w:proofErr w:type="spellStart"/>
      <w:r w:rsidRPr="00B05DFE">
        <w:rPr>
          <w:rFonts w:ascii="Times New Roman" w:eastAsia="Times New Roman" w:hAnsi="Times New Roman" w:cs="Times New Roman"/>
          <w:i/>
          <w:lang w:val="nb-NO"/>
        </w:rPr>
        <w:t>of</w:t>
      </w:r>
      <w:proofErr w:type="spellEnd"/>
      <w:r w:rsidRPr="00B05DFE">
        <w:rPr>
          <w:rFonts w:ascii="Times New Roman" w:eastAsia="Times New Roman" w:hAnsi="Times New Roman" w:cs="Times New Roman"/>
          <w:i/>
          <w:lang w:val="nb-NO"/>
        </w:rPr>
        <w:t xml:space="preserve"> Grass</w:t>
      </w:r>
      <w:r w:rsidRPr="00B05DFE">
        <w:rPr>
          <w:rFonts w:ascii="Times New Roman" w:eastAsia="Times New Roman" w:hAnsi="Times New Roman" w:cs="Times New Roman"/>
          <w:lang w:val="nb-NO"/>
        </w:rPr>
        <w:t xml:space="preserve"> i 1855. Fra stålfast tro på sin egen evne til å fange seg selv og sine motstridende personlighetsdeler i en ny form for skrift, må Whitman resignert innse at språket aldri vil kunne speile fullstendig personlighetens skiftende natur. </w:t>
      </w:r>
      <w:proofErr w:type="spellStart"/>
      <w:r w:rsidRPr="00B05DFE">
        <w:rPr>
          <w:rFonts w:ascii="Times New Roman" w:eastAsia="Times New Roman" w:hAnsi="Times New Roman" w:cs="Times New Roman"/>
          <w:lang w:val="nb-NO"/>
        </w:rPr>
        <w:t>Lamberton</w:t>
      </w:r>
      <w:proofErr w:type="spellEnd"/>
      <w:r w:rsidRPr="00B05DFE">
        <w:rPr>
          <w:rFonts w:ascii="Times New Roman" w:eastAsia="Times New Roman" w:hAnsi="Times New Roman" w:cs="Times New Roman"/>
          <w:lang w:val="nb-NO"/>
        </w:rPr>
        <w:t xml:space="preserve"> trekker her inn Jacques </w:t>
      </w:r>
      <w:proofErr w:type="spellStart"/>
      <w:r w:rsidRPr="00B05DFE">
        <w:rPr>
          <w:rFonts w:ascii="Times New Roman" w:eastAsia="Times New Roman" w:hAnsi="Times New Roman" w:cs="Times New Roman"/>
          <w:lang w:val="nb-NO"/>
        </w:rPr>
        <w:t>Lacan</w:t>
      </w:r>
      <w:proofErr w:type="spellEnd"/>
      <w:r w:rsidRPr="00B05DFE">
        <w:rPr>
          <w:rFonts w:ascii="Times New Roman" w:eastAsia="Times New Roman" w:hAnsi="Times New Roman" w:cs="Times New Roman"/>
          <w:lang w:val="nb-NO"/>
        </w:rPr>
        <w:t xml:space="preserve"> og hans teorier rundt “den Andre” og særlig “Speilstadiet” for å forklare Whitmans romantiske prosjekt. </w:t>
      </w:r>
    </w:p>
    <w:p w14:paraId="0000000E" w14:textId="77777777" w:rsidR="0019009D" w:rsidRPr="00B05DFE" w:rsidRDefault="00B05DFE">
      <w:pPr>
        <w:spacing w:before="240" w:after="240" w:line="480" w:lineRule="auto"/>
        <w:rPr>
          <w:rFonts w:ascii="Times New Roman" w:eastAsia="Times New Roman" w:hAnsi="Times New Roman" w:cs="Times New Roman"/>
          <w:lang w:val="nb-NO"/>
        </w:rPr>
      </w:pPr>
      <w:commentRangeStart w:id="22"/>
      <w:r w:rsidRPr="00B05DFE">
        <w:rPr>
          <w:rFonts w:ascii="Times New Roman" w:eastAsia="Times New Roman" w:hAnsi="Times New Roman" w:cs="Times New Roman"/>
          <w:lang w:val="nb-NO"/>
        </w:rPr>
        <w:t>E</w:t>
      </w:r>
      <w:commentRangeEnd w:id="22"/>
      <w:r w:rsidR="00AD51C7">
        <w:rPr>
          <w:rStyle w:val="Merknadsreferanse"/>
        </w:rPr>
        <w:commentReference w:id="22"/>
      </w:r>
      <w:r w:rsidRPr="00B05DFE">
        <w:rPr>
          <w:rFonts w:ascii="Times New Roman" w:eastAsia="Times New Roman" w:hAnsi="Times New Roman" w:cs="Times New Roman"/>
          <w:lang w:val="nb-NO"/>
        </w:rPr>
        <w:t xml:space="preserve">n siste mulig problemstilling er forholdet mellom selvet og konsumkultur. Da Whitman først publiserer </w:t>
      </w:r>
      <w:proofErr w:type="spellStart"/>
      <w:r w:rsidRPr="00B05DFE">
        <w:rPr>
          <w:rFonts w:ascii="Times New Roman" w:eastAsia="Times New Roman" w:hAnsi="Times New Roman" w:cs="Times New Roman"/>
          <w:i/>
          <w:lang w:val="nb-NO"/>
        </w:rPr>
        <w:t>Leaves</w:t>
      </w:r>
      <w:proofErr w:type="spellEnd"/>
      <w:r w:rsidRPr="00B05DFE">
        <w:rPr>
          <w:rFonts w:ascii="Times New Roman" w:eastAsia="Times New Roman" w:hAnsi="Times New Roman" w:cs="Times New Roman"/>
          <w:i/>
          <w:lang w:val="nb-NO"/>
        </w:rPr>
        <w:t xml:space="preserve"> </w:t>
      </w:r>
      <w:proofErr w:type="spellStart"/>
      <w:r w:rsidRPr="00B05DFE">
        <w:rPr>
          <w:rFonts w:ascii="Times New Roman" w:eastAsia="Times New Roman" w:hAnsi="Times New Roman" w:cs="Times New Roman"/>
          <w:i/>
          <w:lang w:val="nb-NO"/>
        </w:rPr>
        <w:t>of</w:t>
      </w:r>
      <w:proofErr w:type="spellEnd"/>
      <w:r w:rsidRPr="00B05DFE">
        <w:rPr>
          <w:rFonts w:ascii="Times New Roman" w:eastAsia="Times New Roman" w:hAnsi="Times New Roman" w:cs="Times New Roman"/>
          <w:i/>
          <w:lang w:val="nb-NO"/>
        </w:rPr>
        <w:t xml:space="preserve"> Grass </w:t>
      </w:r>
      <w:r w:rsidRPr="00B05DFE">
        <w:rPr>
          <w:rFonts w:ascii="Times New Roman" w:eastAsia="Times New Roman" w:hAnsi="Times New Roman" w:cs="Times New Roman"/>
          <w:lang w:val="nb-NO"/>
        </w:rPr>
        <w:t xml:space="preserve">har den industrielle revolusjonen for fullt nådd USA. Mary </w:t>
      </w:r>
      <w:proofErr w:type="spellStart"/>
      <w:r w:rsidRPr="00B05DFE">
        <w:rPr>
          <w:rFonts w:ascii="Times New Roman" w:eastAsia="Times New Roman" w:hAnsi="Times New Roman" w:cs="Times New Roman"/>
          <w:lang w:val="nb-NO"/>
        </w:rPr>
        <w:t>McAleer</w:t>
      </w:r>
      <w:proofErr w:type="spellEnd"/>
      <w:r w:rsidRPr="00B05DFE">
        <w:rPr>
          <w:rFonts w:ascii="Times New Roman" w:eastAsia="Times New Roman" w:hAnsi="Times New Roman" w:cs="Times New Roman"/>
          <w:lang w:val="nb-NO"/>
        </w:rPr>
        <w:t xml:space="preserve"> skriver i </w:t>
      </w:r>
      <w:r w:rsidRPr="00B05DFE">
        <w:rPr>
          <w:rFonts w:ascii="Times New Roman" w:eastAsia="Times New Roman" w:hAnsi="Times New Roman" w:cs="Times New Roman"/>
          <w:i/>
          <w:lang w:val="nb-NO"/>
        </w:rPr>
        <w:t xml:space="preserve">The American </w:t>
      </w:r>
      <w:proofErr w:type="spellStart"/>
      <w:r w:rsidRPr="00B05DFE">
        <w:rPr>
          <w:rFonts w:ascii="Times New Roman" w:eastAsia="Times New Roman" w:hAnsi="Times New Roman" w:cs="Times New Roman"/>
          <w:i/>
          <w:lang w:val="nb-NO"/>
        </w:rPr>
        <w:t>Counterfeit</w:t>
      </w:r>
      <w:proofErr w:type="spellEnd"/>
      <w:r w:rsidRPr="00B05DFE">
        <w:rPr>
          <w:rFonts w:ascii="Times New Roman" w:eastAsia="Times New Roman" w:hAnsi="Times New Roman" w:cs="Times New Roman"/>
          <w:i/>
          <w:lang w:val="nb-NO"/>
        </w:rPr>
        <w:t xml:space="preserve"> </w:t>
      </w:r>
      <w:r w:rsidRPr="00B05DFE">
        <w:rPr>
          <w:rFonts w:ascii="Times New Roman" w:eastAsia="Times New Roman" w:hAnsi="Times New Roman" w:cs="Times New Roman"/>
          <w:lang w:val="nb-NO"/>
        </w:rPr>
        <w:t xml:space="preserve">om moderniteten og om den voksende forbrukerkulturen i 1800-tallets USA. Særlig opptatt er hun av hvordan språkførselen som preger forbrukerkulturen, “The Language </w:t>
      </w:r>
      <w:proofErr w:type="spellStart"/>
      <w:r w:rsidRPr="00B05DFE">
        <w:rPr>
          <w:rFonts w:ascii="Times New Roman" w:eastAsia="Times New Roman" w:hAnsi="Times New Roman" w:cs="Times New Roman"/>
          <w:lang w:val="nb-NO"/>
        </w:rPr>
        <w:t>of</w:t>
      </w:r>
      <w:proofErr w:type="spellEnd"/>
      <w:r w:rsidRPr="00B05DFE">
        <w:rPr>
          <w:rFonts w:ascii="Times New Roman" w:eastAsia="Times New Roman" w:hAnsi="Times New Roman" w:cs="Times New Roman"/>
          <w:lang w:val="nb-NO"/>
        </w:rPr>
        <w:t xml:space="preserve"> Things”, informerer og påvirker språket man benytter for å beskrive seg selv, “The Language </w:t>
      </w:r>
      <w:proofErr w:type="spellStart"/>
      <w:r w:rsidRPr="00B05DFE">
        <w:rPr>
          <w:rFonts w:ascii="Times New Roman" w:eastAsia="Times New Roman" w:hAnsi="Times New Roman" w:cs="Times New Roman"/>
          <w:lang w:val="nb-NO"/>
        </w:rPr>
        <w:t>of</w:t>
      </w:r>
      <w:proofErr w:type="spellEnd"/>
      <w:r w:rsidRPr="00B05DFE">
        <w:rPr>
          <w:rFonts w:ascii="Times New Roman" w:eastAsia="Times New Roman" w:hAnsi="Times New Roman" w:cs="Times New Roman"/>
          <w:lang w:val="nb-NO"/>
        </w:rPr>
        <w:t xml:space="preserve"> </w:t>
      </w:r>
      <w:proofErr w:type="spellStart"/>
      <w:r w:rsidRPr="00B05DFE">
        <w:rPr>
          <w:rFonts w:ascii="Times New Roman" w:eastAsia="Times New Roman" w:hAnsi="Times New Roman" w:cs="Times New Roman"/>
          <w:lang w:val="nb-NO"/>
        </w:rPr>
        <w:t>Self</w:t>
      </w:r>
      <w:proofErr w:type="spellEnd"/>
      <w:r w:rsidRPr="00B05DFE">
        <w:rPr>
          <w:rFonts w:ascii="Times New Roman" w:eastAsia="Times New Roman" w:hAnsi="Times New Roman" w:cs="Times New Roman"/>
          <w:lang w:val="nb-NO"/>
        </w:rPr>
        <w:t xml:space="preserve">”. </w:t>
      </w:r>
      <w:r>
        <w:rPr>
          <w:rFonts w:ascii="Times New Roman" w:eastAsia="Times New Roman" w:hAnsi="Times New Roman" w:cs="Times New Roman"/>
        </w:rPr>
        <w:t xml:space="preserve">Hun </w:t>
      </w:r>
      <w:proofErr w:type="spellStart"/>
      <w:r>
        <w:rPr>
          <w:rFonts w:ascii="Times New Roman" w:eastAsia="Times New Roman" w:hAnsi="Times New Roman" w:cs="Times New Roman"/>
        </w:rPr>
        <w:t>skriver</w:t>
      </w:r>
      <w:proofErr w:type="spellEnd"/>
      <w:r>
        <w:rPr>
          <w:rFonts w:ascii="Times New Roman" w:eastAsia="Times New Roman" w:hAnsi="Times New Roman" w:cs="Times New Roman"/>
        </w:rPr>
        <w:t xml:space="preserve"> om </w:t>
      </w:r>
      <w:proofErr w:type="spellStart"/>
      <w:r>
        <w:rPr>
          <w:rFonts w:ascii="Times New Roman" w:eastAsia="Times New Roman" w:hAnsi="Times New Roman" w:cs="Times New Roman"/>
        </w:rPr>
        <w:t>en</w:t>
      </w:r>
      <w:proofErr w:type="spellEnd"/>
      <w:r>
        <w:rPr>
          <w:rFonts w:ascii="Times New Roman" w:eastAsia="Times New Roman" w:hAnsi="Times New Roman" w:cs="Times New Roman"/>
        </w:rPr>
        <w:t xml:space="preserve"> “... personification of Objects, and the objectification of Persons”. </w:t>
      </w:r>
      <w:r w:rsidRPr="00B05DFE">
        <w:rPr>
          <w:rFonts w:ascii="Times New Roman" w:eastAsia="Times New Roman" w:hAnsi="Times New Roman" w:cs="Times New Roman"/>
          <w:lang w:val="nb-NO"/>
        </w:rPr>
        <w:t xml:space="preserve">Et av kapitlene i boken handler om Whitmans skildringer fra krigssykehusene under borgerkrigen, </w:t>
      </w:r>
      <w:proofErr w:type="spellStart"/>
      <w:r w:rsidRPr="00B05DFE">
        <w:rPr>
          <w:rFonts w:ascii="Times New Roman" w:eastAsia="Times New Roman" w:hAnsi="Times New Roman" w:cs="Times New Roman"/>
          <w:i/>
          <w:lang w:val="nb-NO"/>
        </w:rPr>
        <w:t>Specimen</w:t>
      </w:r>
      <w:proofErr w:type="spellEnd"/>
      <w:r w:rsidRPr="00B05DFE">
        <w:rPr>
          <w:rFonts w:ascii="Times New Roman" w:eastAsia="Times New Roman" w:hAnsi="Times New Roman" w:cs="Times New Roman"/>
          <w:i/>
          <w:lang w:val="nb-NO"/>
        </w:rPr>
        <w:t xml:space="preserve"> Days</w:t>
      </w:r>
      <w:r w:rsidRPr="00B05DFE">
        <w:rPr>
          <w:rFonts w:ascii="Times New Roman" w:eastAsia="Times New Roman" w:hAnsi="Times New Roman" w:cs="Times New Roman"/>
          <w:lang w:val="nb-NO"/>
        </w:rPr>
        <w:t xml:space="preserve">. Det kan godt hende at dette vil være en brukbar innfallsvinkel til også “Song </w:t>
      </w:r>
      <w:proofErr w:type="spellStart"/>
      <w:r w:rsidRPr="00B05DFE">
        <w:rPr>
          <w:rFonts w:ascii="Times New Roman" w:eastAsia="Times New Roman" w:hAnsi="Times New Roman" w:cs="Times New Roman"/>
          <w:lang w:val="nb-NO"/>
        </w:rPr>
        <w:t>of</w:t>
      </w:r>
      <w:proofErr w:type="spellEnd"/>
      <w:r w:rsidRPr="00B05DFE">
        <w:rPr>
          <w:rFonts w:ascii="Times New Roman" w:eastAsia="Times New Roman" w:hAnsi="Times New Roman" w:cs="Times New Roman"/>
          <w:lang w:val="nb-NO"/>
        </w:rPr>
        <w:t xml:space="preserve"> </w:t>
      </w:r>
      <w:proofErr w:type="spellStart"/>
      <w:r w:rsidRPr="00B05DFE">
        <w:rPr>
          <w:rFonts w:ascii="Times New Roman" w:eastAsia="Times New Roman" w:hAnsi="Times New Roman" w:cs="Times New Roman"/>
          <w:lang w:val="nb-NO"/>
        </w:rPr>
        <w:t>Myself</w:t>
      </w:r>
      <w:proofErr w:type="spellEnd"/>
      <w:r w:rsidRPr="00B05DFE">
        <w:rPr>
          <w:rFonts w:ascii="Times New Roman" w:eastAsia="Times New Roman" w:hAnsi="Times New Roman" w:cs="Times New Roman"/>
          <w:lang w:val="nb-NO"/>
        </w:rPr>
        <w:t>”</w:t>
      </w:r>
      <w:commentRangeStart w:id="23"/>
      <w:r w:rsidRPr="00B05DFE">
        <w:rPr>
          <w:rFonts w:ascii="Times New Roman" w:eastAsia="Times New Roman" w:hAnsi="Times New Roman" w:cs="Times New Roman"/>
          <w:lang w:val="nb-NO"/>
        </w:rPr>
        <w:t>.</w:t>
      </w:r>
      <w:commentRangeEnd w:id="23"/>
      <w:r w:rsidR="007E576F">
        <w:rPr>
          <w:rStyle w:val="Merknadsreferanse"/>
        </w:rPr>
        <w:commentReference w:id="23"/>
      </w:r>
    </w:p>
    <w:sectPr w:rsidR="0019009D" w:rsidRPr="00B05DFE">
      <w:pgSz w:w="12240" w:h="15840"/>
      <w:pgMar w:top="1440" w:right="1440" w:bottom="1440" w:left="1440" w:header="720" w:footer="720"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ars Sætre" w:date="2020-09-27T13:10:00Z" w:initials="LS">
    <w:p w14:paraId="4EDB309E" w14:textId="3C8F9049" w:rsidR="001523F0" w:rsidRDefault="001523F0">
      <w:pPr>
        <w:pStyle w:val="Merknadstekst"/>
        <w:rPr>
          <w:lang w:val="nb-NO"/>
        </w:rPr>
      </w:pPr>
      <w:r>
        <w:rPr>
          <w:rStyle w:val="Merknadsreferanse"/>
        </w:rPr>
        <w:annotationRef/>
      </w:r>
      <w:r w:rsidRPr="001523F0">
        <w:rPr>
          <w:lang w:val="nb-NO"/>
        </w:rPr>
        <w:t>Se de veiledende enkeltboble-kommentarene nedenfor. – Samlekommentarer:</w:t>
      </w:r>
      <w:r w:rsidR="00530F53">
        <w:rPr>
          <w:lang w:val="nb-NO"/>
        </w:rPr>
        <w:t xml:space="preserve"> </w:t>
      </w:r>
      <w:r w:rsidR="00CC65A3">
        <w:rPr>
          <w:lang w:val="nb-NO"/>
        </w:rPr>
        <w:t>Formelt små</w:t>
      </w:r>
      <w:r w:rsidR="009A21CD">
        <w:rPr>
          <w:lang w:val="nb-NO"/>
        </w:rPr>
        <w:t>p</w:t>
      </w:r>
      <w:r w:rsidR="00CC65A3">
        <w:rPr>
          <w:lang w:val="nb-NO"/>
        </w:rPr>
        <w:t xml:space="preserve">lukk: </w:t>
      </w:r>
      <w:proofErr w:type="spellStart"/>
      <w:r w:rsidR="00530F53">
        <w:rPr>
          <w:lang w:val="nb-NO"/>
        </w:rPr>
        <w:t>Paginér</w:t>
      </w:r>
      <w:proofErr w:type="spellEnd"/>
      <w:r w:rsidR="00CC65A3">
        <w:rPr>
          <w:lang w:val="nb-NO"/>
        </w:rPr>
        <w:t xml:space="preserve"> sidene. – Sette utgitte verktitler i kursiv uten anførsel, og sette titler som er deler av utgitte verk, i kursiv og med rett skrift. – Til innholdet: Allerede så langt som du er kommet, tegner dette til å bli et veldig interessant og drivverdig prosjekt.</w:t>
      </w:r>
      <w:r w:rsidR="00CC6CE5">
        <w:rPr>
          <w:lang w:val="nb-NO"/>
        </w:rPr>
        <w:t xml:space="preserve"> Av de tre mulige </w:t>
      </w:r>
      <w:proofErr w:type="spellStart"/>
      <w:r w:rsidR="00CC6CE5">
        <w:rPr>
          <w:lang w:val="nb-NO"/>
        </w:rPr>
        <w:t>Pst'ene</w:t>
      </w:r>
      <w:proofErr w:type="spellEnd"/>
      <w:r w:rsidR="00CC6CE5">
        <w:rPr>
          <w:lang w:val="nb-NO"/>
        </w:rPr>
        <w:t xml:space="preserve"> du skisserer, kan muligens den andre og den tredje kombineres? – I videreutviklingen av </w:t>
      </w:r>
      <w:proofErr w:type="spellStart"/>
      <w:r w:rsidR="00CC6CE5">
        <w:rPr>
          <w:lang w:val="nb-NO"/>
        </w:rPr>
        <w:t>Pst'ene</w:t>
      </w:r>
      <w:proofErr w:type="spellEnd"/>
      <w:r w:rsidR="00CC6CE5">
        <w:rPr>
          <w:lang w:val="nb-NO"/>
        </w:rPr>
        <w:t xml:space="preserve"> i forhold til eksisterende </w:t>
      </w:r>
      <w:proofErr w:type="spellStart"/>
      <w:r w:rsidR="00CC6CE5">
        <w:rPr>
          <w:lang w:val="nb-NO"/>
        </w:rPr>
        <w:t>Forsk.trad</w:t>
      </w:r>
      <w:proofErr w:type="spellEnd"/>
      <w:r w:rsidR="00CC6CE5">
        <w:rPr>
          <w:lang w:val="nb-NO"/>
        </w:rPr>
        <w:t xml:space="preserve">. kan du ha in mente at det er fint at du viser til og bygger på eksisterende Forskning, men også at du forsøker være enda mer presis på hvor du evt. setter deg av fra/gjør noe nytt ut over eksisterende Forskning. – I min lesning veksler Emerson- og </w:t>
      </w:r>
      <w:proofErr w:type="spellStart"/>
      <w:r w:rsidR="00CC6CE5">
        <w:rPr>
          <w:lang w:val="nb-NO"/>
        </w:rPr>
        <w:t>Thoreau</w:t>
      </w:r>
      <w:proofErr w:type="spellEnd"/>
      <w:r w:rsidR="00CC6CE5">
        <w:rPr>
          <w:lang w:val="nb-NO"/>
        </w:rPr>
        <w:t xml:space="preserve"> mellom å være deler av Materialet, del av en </w:t>
      </w:r>
      <w:proofErr w:type="spellStart"/>
      <w:r w:rsidR="00CC6CE5">
        <w:rPr>
          <w:lang w:val="nb-NO"/>
        </w:rPr>
        <w:t>Forsk.trad</w:t>
      </w:r>
      <w:proofErr w:type="spellEnd"/>
      <w:r w:rsidR="00CC6CE5">
        <w:rPr>
          <w:lang w:val="nb-NO"/>
        </w:rPr>
        <w:t>. og deler av en Teoretisk ramme. Forsøk i fortsettelsen å avklare dette nærmere. – Du skriver godt!</w:t>
      </w:r>
    </w:p>
    <w:p w14:paraId="0EA8AA44" w14:textId="77777777" w:rsidR="00CC65A3" w:rsidRDefault="00CC65A3">
      <w:pPr>
        <w:pStyle w:val="Merknadstekst"/>
        <w:rPr>
          <w:lang w:val="nb-NO"/>
        </w:rPr>
      </w:pPr>
    </w:p>
    <w:p w14:paraId="01E1B790" w14:textId="465E6B40" w:rsidR="001523F0" w:rsidRDefault="001523F0">
      <w:pPr>
        <w:pStyle w:val="Merknadstekst"/>
        <w:rPr>
          <w:lang w:val="nb-NO"/>
        </w:rPr>
      </w:pPr>
      <w:r>
        <w:rPr>
          <w:lang w:val="nb-NO"/>
        </w:rPr>
        <w:t xml:space="preserve">I forhold til </w:t>
      </w:r>
      <w:proofErr w:type="spellStart"/>
      <w:r>
        <w:rPr>
          <w:lang w:val="nb-NO"/>
        </w:rPr>
        <w:t>ModellPb</w:t>
      </w:r>
      <w:proofErr w:type="spellEnd"/>
      <w:r>
        <w:rPr>
          <w:lang w:val="nb-NO"/>
        </w:rPr>
        <w:t>-komponentene</w:t>
      </w:r>
      <w:r w:rsidR="009D720A">
        <w:rPr>
          <w:lang w:val="nb-NO"/>
        </w:rPr>
        <w:t xml:space="preserve"> har du Emne med, videre har du Motivering med (som muligens senere også kan innbefatte </w:t>
      </w:r>
      <w:proofErr w:type="spellStart"/>
      <w:r w:rsidR="009D720A">
        <w:rPr>
          <w:lang w:val="nb-NO"/>
        </w:rPr>
        <w:t>Forsk.trad</w:t>
      </w:r>
      <w:proofErr w:type="spellEnd"/>
      <w:r w:rsidR="009D720A">
        <w:rPr>
          <w:lang w:val="nb-NO"/>
        </w:rPr>
        <w:t xml:space="preserve">.-basert Motivering); Materialet er med (vurder forholdet til Emerson og </w:t>
      </w:r>
      <w:proofErr w:type="spellStart"/>
      <w:r w:rsidR="009D720A">
        <w:rPr>
          <w:lang w:val="nb-NO"/>
        </w:rPr>
        <w:t>Thoreau</w:t>
      </w:r>
      <w:proofErr w:type="spellEnd"/>
      <w:r w:rsidR="009D720A">
        <w:rPr>
          <w:lang w:val="nb-NO"/>
        </w:rPr>
        <w:t xml:space="preserve">, om de er del av utvidet </w:t>
      </w:r>
      <w:proofErr w:type="spellStart"/>
      <w:r w:rsidR="009D720A">
        <w:rPr>
          <w:lang w:val="nb-NO"/>
        </w:rPr>
        <w:t>Forsk.trad</w:t>
      </w:r>
      <w:proofErr w:type="spellEnd"/>
      <w:r w:rsidR="009D720A">
        <w:rPr>
          <w:lang w:val="nb-NO"/>
        </w:rPr>
        <w:t xml:space="preserve"> eller del av utvidet Teoretisk ramme); du har tre veldig spennende Pst-skisser angitt her; delvis har du forholdet til </w:t>
      </w:r>
      <w:proofErr w:type="spellStart"/>
      <w:r w:rsidR="009D720A">
        <w:rPr>
          <w:lang w:val="nb-NO"/>
        </w:rPr>
        <w:t>Forsk.trad</w:t>
      </w:r>
      <w:proofErr w:type="spellEnd"/>
      <w:r w:rsidR="009D720A">
        <w:rPr>
          <w:lang w:val="nb-NO"/>
        </w:rPr>
        <w:t>. med (må utarbeides videre); delvis er noe med om Teoretisk ramme (men må utarbeides nærmere); og du har en kort Tekstutgave-kommentar med. – Mangler foreløpig: eventuelle Hypoteser; noen ord om Metode; eventuelle Definisjoner (hvis nødvendig); litt om Fremdriftsplan; evt. litt om Disposisjon</w:t>
      </w:r>
      <w:r w:rsidR="009D720A">
        <w:rPr>
          <w:noProof/>
          <w:lang w:val="nb-NO"/>
        </w:rPr>
        <w:t>/Utstykking på kapitler/underkapitler; eventuelle Avgrensinger/Forbehold; og selvsagt: Bibliografi. –</w:t>
      </w:r>
    </w:p>
    <w:p w14:paraId="34CE0F3D" w14:textId="3C456C38" w:rsidR="00CC6CE5" w:rsidRPr="001523F0" w:rsidRDefault="00CC6CE5">
      <w:pPr>
        <w:pStyle w:val="Merknadstekst"/>
        <w:rPr>
          <w:lang w:val="nb-NO"/>
        </w:rPr>
      </w:pPr>
      <w:r>
        <w:rPr>
          <w:lang w:val="nb-NO"/>
        </w:rPr>
        <w:t xml:space="preserve">Arbeid </w:t>
      </w:r>
      <w:r w:rsidR="00320ACC">
        <w:rPr>
          <w:lang w:val="nb-NO"/>
        </w:rPr>
        <w:t xml:space="preserve">nå </w:t>
      </w:r>
      <w:r w:rsidR="002A5D8D">
        <w:rPr>
          <w:lang w:val="nb-NO"/>
        </w:rPr>
        <w:t xml:space="preserve">framover </w:t>
      </w:r>
      <w:r>
        <w:rPr>
          <w:lang w:val="nb-NO"/>
        </w:rPr>
        <w:t xml:space="preserve">særlig med </w:t>
      </w:r>
      <w:r w:rsidR="00320ACC">
        <w:rPr>
          <w:lang w:val="nb-NO"/>
        </w:rPr>
        <w:t xml:space="preserve">å sette deg enda mer inn i og hente inn </w:t>
      </w:r>
      <w:proofErr w:type="spellStart"/>
      <w:r w:rsidR="00320ACC">
        <w:rPr>
          <w:lang w:val="nb-NO"/>
        </w:rPr>
        <w:t>nødv</w:t>
      </w:r>
      <w:proofErr w:type="spellEnd"/>
      <w:r w:rsidR="00320ACC">
        <w:rPr>
          <w:lang w:val="nb-NO"/>
        </w:rPr>
        <w:t xml:space="preserve">. og </w:t>
      </w:r>
      <w:proofErr w:type="spellStart"/>
      <w:r w:rsidR="00320ACC">
        <w:rPr>
          <w:lang w:val="nb-NO"/>
        </w:rPr>
        <w:t>relev</w:t>
      </w:r>
      <w:proofErr w:type="spellEnd"/>
      <w:r w:rsidR="00320ACC">
        <w:rPr>
          <w:lang w:val="nb-NO"/>
        </w:rPr>
        <w:t xml:space="preserve">. deler fra </w:t>
      </w:r>
      <w:proofErr w:type="spellStart"/>
      <w:r w:rsidR="00320ACC">
        <w:rPr>
          <w:lang w:val="nb-NO"/>
        </w:rPr>
        <w:t>Forsk.trad</w:t>
      </w:r>
      <w:proofErr w:type="spellEnd"/>
      <w:r w:rsidR="00320ACC">
        <w:rPr>
          <w:lang w:val="nb-NO"/>
        </w:rPr>
        <w:t xml:space="preserve">. og Teoretisk ramme, og å bestemme deg for og videreutvikle de fine </w:t>
      </w:r>
      <w:proofErr w:type="spellStart"/>
      <w:r w:rsidR="00320ACC">
        <w:rPr>
          <w:lang w:val="nb-NO"/>
        </w:rPr>
        <w:t>Pst'ene</w:t>
      </w:r>
      <w:proofErr w:type="spellEnd"/>
      <w:r w:rsidR="00320ACC">
        <w:rPr>
          <w:lang w:val="nb-NO"/>
        </w:rPr>
        <w:t xml:space="preserve"> du her tegner opp som mulige</w:t>
      </w:r>
      <w:r w:rsidR="002A5D8D">
        <w:rPr>
          <w:lang w:val="nb-NO"/>
        </w:rPr>
        <w:t xml:space="preserve"> overfor Materialet</w:t>
      </w:r>
      <w:r>
        <w:rPr>
          <w:lang w:val="nb-NO"/>
        </w:rPr>
        <w:t>.</w:t>
      </w:r>
      <w:r w:rsidR="009D720A">
        <w:rPr>
          <w:noProof/>
          <w:lang w:val="nb-NO"/>
        </w:rPr>
        <w:t xml:space="preserve"> – S</w:t>
      </w:r>
      <w:r w:rsidR="009D720A">
        <w:rPr>
          <w:noProof/>
          <w:lang w:val="nb-NO"/>
        </w:rPr>
        <w:t>tå på; dette lover bra!</w:t>
      </w:r>
    </w:p>
  </w:comment>
  <w:comment w:id="1" w:author="Lars Sætre" w:date="2020-09-27T14:28:00Z" w:initials="LS">
    <w:p w14:paraId="30E8B74F" w14:textId="7E779F01" w:rsidR="00894165" w:rsidRPr="00894165" w:rsidRDefault="00894165">
      <w:pPr>
        <w:pStyle w:val="Merknadstekst"/>
        <w:rPr>
          <w:lang w:val="nb-NO"/>
        </w:rPr>
      </w:pPr>
      <w:r>
        <w:rPr>
          <w:rStyle w:val="Merknadsreferanse"/>
        </w:rPr>
        <w:annotationRef/>
      </w:r>
      <w:proofErr w:type="spellStart"/>
      <w:r w:rsidRPr="00894165">
        <w:rPr>
          <w:lang w:val="nb-NO"/>
        </w:rPr>
        <w:t>Vurdér</w:t>
      </w:r>
      <w:proofErr w:type="spellEnd"/>
      <w:r w:rsidRPr="00894165">
        <w:rPr>
          <w:lang w:val="nb-NO"/>
        </w:rPr>
        <w:t xml:space="preserve"> nærmere etter hvert</w:t>
      </w:r>
      <w:r>
        <w:rPr>
          <w:lang w:val="nb-NO"/>
        </w:rPr>
        <w:t xml:space="preserve"> hvor Whitmans navn skal </w:t>
      </w:r>
      <w:proofErr w:type="spellStart"/>
      <w:r>
        <w:rPr>
          <w:lang w:val="nb-NO"/>
        </w:rPr>
        <w:t>plsseres</w:t>
      </w:r>
      <w:proofErr w:type="spellEnd"/>
      <w:r>
        <w:rPr>
          <w:lang w:val="nb-NO"/>
        </w:rPr>
        <w:t xml:space="preserve"> i angivelsen av Emnet. La stå slik foreløpig. I min lesning nå er det amerikanske selvbildet på 1800-tallet Emnet ditt, men muligens må (Materiale-)navnet Whitman inn i det.</w:t>
      </w:r>
    </w:p>
  </w:comment>
  <w:comment w:id="2" w:author="Lars Sætre" w:date="2020-09-27T14:28:00Z" w:initials="LS">
    <w:p w14:paraId="0F300356" w14:textId="21ED8A8B" w:rsidR="00894165" w:rsidRPr="00894165" w:rsidRDefault="00894165">
      <w:pPr>
        <w:pStyle w:val="Merknadstekst"/>
        <w:rPr>
          <w:lang w:val="nb-NO"/>
        </w:rPr>
      </w:pPr>
      <w:r>
        <w:rPr>
          <w:rStyle w:val="Merknadsreferanse"/>
        </w:rPr>
        <w:annotationRef/>
      </w:r>
      <w:r w:rsidRPr="00894165">
        <w:rPr>
          <w:lang w:val="nb-NO"/>
        </w:rPr>
        <w:t>Fint innledningsavsnitt.</w:t>
      </w:r>
    </w:p>
  </w:comment>
  <w:comment w:id="3" w:author="Lars Sætre" w:date="2020-09-27T13:13:00Z" w:initials="LS">
    <w:p w14:paraId="75AB7BF5" w14:textId="1A9EC19A" w:rsidR="00496604" w:rsidRPr="00496604" w:rsidRDefault="00496604">
      <w:pPr>
        <w:pStyle w:val="Merknadstekst"/>
        <w:rPr>
          <w:lang w:val="nb-NO"/>
        </w:rPr>
      </w:pPr>
      <w:r>
        <w:rPr>
          <w:rStyle w:val="Merknadsreferanse"/>
        </w:rPr>
        <w:annotationRef/>
      </w:r>
      <w:r w:rsidRPr="00496604">
        <w:rPr>
          <w:lang w:val="nb-NO"/>
        </w:rPr>
        <w:t>Er et utgitt verk; skal da stå i</w:t>
      </w:r>
      <w:r>
        <w:rPr>
          <w:lang w:val="nb-NO"/>
        </w:rPr>
        <w:t xml:space="preserve"> kursiv uten anførsel.</w:t>
      </w:r>
      <w:r w:rsidR="006130BC">
        <w:rPr>
          <w:lang w:val="nb-NO"/>
        </w:rPr>
        <w:t xml:space="preserve"> D</w:t>
      </w:r>
      <w:r w:rsidR="00BC6B03">
        <w:rPr>
          <w:lang w:val="nb-NO"/>
        </w:rPr>
        <w:t>u</w:t>
      </w:r>
      <w:r w:rsidR="006130BC">
        <w:rPr>
          <w:lang w:val="nb-NO"/>
        </w:rPr>
        <w:t xml:space="preserve"> siterer fra </w:t>
      </w:r>
      <w:proofErr w:type="spellStart"/>
      <w:r w:rsidR="006130BC">
        <w:rPr>
          <w:lang w:val="nb-NO"/>
        </w:rPr>
        <w:t>engelsksprålig</w:t>
      </w:r>
      <w:proofErr w:type="spellEnd"/>
      <w:r w:rsidR="006130BC">
        <w:rPr>
          <w:lang w:val="nb-NO"/>
        </w:rPr>
        <w:t xml:space="preserve"> utgave; bruk da dennes tittel (og før den opp i </w:t>
      </w:r>
      <w:proofErr w:type="spellStart"/>
      <w:r w:rsidR="006130BC">
        <w:rPr>
          <w:lang w:val="nb-NO"/>
        </w:rPr>
        <w:t>Bibl</w:t>
      </w:r>
      <w:proofErr w:type="spellEnd"/>
      <w:r w:rsidR="006130BC">
        <w:rPr>
          <w:lang w:val="nb-NO"/>
        </w:rPr>
        <w:t>. bakerst).</w:t>
      </w:r>
    </w:p>
  </w:comment>
  <w:comment w:id="4" w:author="Lars Sætre" w:date="2020-09-27T14:30:00Z" w:initials="LS">
    <w:p w14:paraId="4E1BF6FA" w14:textId="79D7BCF3" w:rsidR="00894165" w:rsidRDefault="00894165">
      <w:pPr>
        <w:pStyle w:val="Merknadstekst"/>
      </w:pPr>
      <w:r>
        <w:rPr>
          <w:rStyle w:val="Merknadsreferanse"/>
        </w:rPr>
        <w:annotationRef/>
      </w:r>
      <w:r>
        <w:t>Fin Emne-</w:t>
      </w:r>
      <w:proofErr w:type="spellStart"/>
      <w:r>
        <w:t>angivelse</w:t>
      </w:r>
      <w:proofErr w:type="spellEnd"/>
      <w:r>
        <w:t>.</w:t>
      </w:r>
    </w:p>
  </w:comment>
  <w:comment w:id="5" w:author="Lars Sætre" w:date="2020-09-27T14:31:00Z" w:initials="LS">
    <w:p w14:paraId="1D389C39" w14:textId="4B3DA6F4" w:rsidR="0098000D" w:rsidRPr="007C3BEC" w:rsidRDefault="0098000D">
      <w:pPr>
        <w:pStyle w:val="Merknadstekst"/>
        <w:rPr>
          <w:lang w:val="nb-NO"/>
        </w:rPr>
      </w:pPr>
      <w:r>
        <w:rPr>
          <w:rStyle w:val="Merknadsreferanse"/>
        </w:rPr>
        <w:annotationRef/>
      </w:r>
      <w:r w:rsidRPr="007C3BEC">
        <w:rPr>
          <w:lang w:val="nb-NO"/>
        </w:rPr>
        <w:t>Fint Motiverings-avsnitt.</w:t>
      </w:r>
      <w:r w:rsidR="007C3BEC" w:rsidRPr="007C3BEC">
        <w:rPr>
          <w:lang w:val="nb-NO"/>
        </w:rPr>
        <w:t xml:space="preserve"> Helt ok at </w:t>
      </w:r>
      <w:r w:rsidR="007C3BEC">
        <w:rPr>
          <w:lang w:val="nb-NO"/>
        </w:rPr>
        <w:t xml:space="preserve">Motiveringen er personlig; etter nærmere arbeid med </w:t>
      </w:r>
      <w:proofErr w:type="spellStart"/>
      <w:r w:rsidR="007C3BEC">
        <w:rPr>
          <w:lang w:val="nb-NO"/>
        </w:rPr>
        <w:t>Forsk.trad</w:t>
      </w:r>
      <w:proofErr w:type="spellEnd"/>
      <w:r w:rsidR="007C3BEC">
        <w:rPr>
          <w:lang w:val="nb-NO"/>
        </w:rPr>
        <w:t xml:space="preserve">. og Teoretisk ramme vil du muligens også kunne flette inn en </w:t>
      </w:r>
      <w:proofErr w:type="spellStart"/>
      <w:r w:rsidR="007C3BEC">
        <w:rPr>
          <w:lang w:val="nb-NO"/>
        </w:rPr>
        <w:t>Forsk.trad</w:t>
      </w:r>
      <w:proofErr w:type="spellEnd"/>
      <w:r w:rsidR="007C3BEC">
        <w:rPr>
          <w:lang w:val="nb-NO"/>
        </w:rPr>
        <w:t>.-begrunnet Motivering.</w:t>
      </w:r>
    </w:p>
  </w:comment>
  <w:comment w:id="6" w:author="Lars Sætre" w:date="2020-09-27T14:31:00Z" w:initials="LS">
    <w:p w14:paraId="737751AB" w14:textId="4FC8671F" w:rsidR="0098000D" w:rsidRPr="00BC6B03" w:rsidRDefault="0098000D">
      <w:pPr>
        <w:pStyle w:val="Merknadstekst"/>
        <w:rPr>
          <w:lang w:val="nb-NO"/>
        </w:rPr>
      </w:pPr>
      <w:r>
        <w:rPr>
          <w:rStyle w:val="Merknadsreferanse"/>
        </w:rPr>
        <w:annotationRef/>
      </w:r>
      <w:r w:rsidRPr="00BC6B03">
        <w:rPr>
          <w:lang w:val="nb-NO"/>
        </w:rPr>
        <w:t>en del av den</w:t>
      </w:r>
      <w:r w:rsidR="00BB0709" w:rsidRPr="00BC6B03">
        <w:rPr>
          <w:lang w:val="nb-NO"/>
        </w:rPr>
        <w:t xml:space="preserve"> tidlige</w:t>
      </w:r>
      <w:r w:rsidRPr="00BC6B03">
        <w:rPr>
          <w:lang w:val="nb-NO"/>
        </w:rPr>
        <w:t xml:space="preserve">   ??</w:t>
      </w:r>
    </w:p>
  </w:comment>
  <w:comment w:id="7" w:author="Lars Sætre" w:date="2020-09-27T14:32:00Z" w:initials="LS">
    <w:p w14:paraId="252D1B55" w14:textId="2949BF00" w:rsidR="00BB0709" w:rsidRPr="00BB0709" w:rsidRDefault="00BB0709">
      <w:pPr>
        <w:pStyle w:val="Merknadstekst"/>
        <w:rPr>
          <w:lang w:val="nb-NO"/>
        </w:rPr>
      </w:pPr>
      <w:r>
        <w:rPr>
          <w:rStyle w:val="Merknadsreferanse"/>
        </w:rPr>
        <w:annotationRef/>
      </w:r>
      <w:r w:rsidRPr="00BB0709">
        <w:rPr>
          <w:lang w:val="nb-NO"/>
        </w:rPr>
        <w:t>Det er forelø</w:t>
      </w:r>
      <w:r>
        <w:rPr>
          <w:lang w:val="nb-NO"/>
        </w:rPr>
        <w:t>p</w:t>
      </w:r>
      <w:r w:rsidRPr="00BB0709">
        <w:rPr>
          <w:lang w:val="nb-NO"/>
        </w:rPr>
        <w:t>ig litt uklart hv</w:t>
      </w:r>
      <w:r>
        <w:rPr>
          <w:lang w:val="nb-NO"/>
        </w:rPr>
        <w:t xml:space="preserve">ordan denne delen av Motiveringen (som </w:t>
      </w:r>
      <w:proofErr w:type="spellStart"/>
      <w:r>
        <w:rPr>
          <w:lang w:val="nb-NO"/>
        </w:rPr>
        <w:t>vél</w:t>
      </w:r>
      <w:proofErr w:type="spellEnd"/>
      <w:r>
        <w:rPr>
          <w:lang w:val="nb-NO"/>
        </w:rPr>
        <w:t xml:space="preserve"> er en del-Pst. ?) bør plasseres</w:t>
      </w:r>
    </w:p>
  </w:comment>
  <w:comment w:id="8" w:author="Lars Sætre" w:date="2020-09-27T14:42:00Z" w:initials="LS">
    <w:p w14:paraId="3A61F5C5" w14:textId="48B250A2" w:rsidR="00F56DBA" w:rsidRPr="00F56DBA" w:rsidRDefault="00F56DBA">
      <w:pPr>
        <w:pStyle w:val="Merknadstekst"/>
        <w:rPr>
          <w:lang w:val="nb-NO"/>
        </w:rPr>
      </w:pPr>
      <w:r>
        <w:rPr>
          <w:rStyle w:val="Merknadsreferanse"/>
        </w:rPr>
        <w:annotationRef/>
      </w:r>
      <w:r w:rsidRPr="00F56DBA">
        <w:rPr>
          <w:lang w:val="nb-NO"/>
        </w:rPr>
        <w:t>I tre avsnitt utover her angir du fint</w:t>
      </w:r>
      <w:r>
        <w:rPr>
          <w:lang w:val="nb-NO"/>
        </w:rPr>
        <w:t xml:space="preserve">, og beskriver du et stykke på vei fint Materialet ditt. Er interessante og relevante deler av Materialet du beskriver i forhold til de tre mulige </w:t>
      </w:r>
      <w:proofErr w:type="spellStart"/>
      <w:r>
        <w:rPr>
          <w:lang w:val="nb-NO"/>
        </w:rPr>
        <w:t>Pst'ene</w:t>
      </w:r>
      <w:proofErr w:type="spellEnd"/>
      <w:r w:rsidR="00944292">
        <w:rPr>
          <w:lang w:val="nb-NO"/>
        </w:rPr>
        <w:t xml:space="preserve">. Hvilke </w:t>
      </w:r>
      <w:proofErr w:type="spellStart"/>
      <w:r w:rsidR="00944292">
        <w:rPr>
          <w:lang w:val="nb-NO"/>
        </w:rPr>
        <w:t>Pst'er</w:t>
      </w:r>
      <w:proofErr w:type="spellEnd"/>
      <w:r w:rsidR="00944292">
        <w:rPr>
          <w:lang w:val="nb-NO"/>
        </w:rPr>
        <w:t xml:space="preserve"> du lander på og utvikler videre vil avgjøre hvilke andre deler av Materialet du i tilknytning til reisingen av dem vil måtte beskrive/gi utdrags-eksempler på.</w:t>
      </w:r>
    </w:p>
  </w:comment>
  <w:comment w:id="9" w:author="Lars Sætre" w:date="2020-09-27T14:49:00Z" w:initials="LS">
    <w:p w14:paraId="72D4F8BD" w14:textId="77ACAA05" w:rsidR="00264ABC" w:rsidRPr="00264ABC" w:rsidRDefault="00264ABC">
      <w:pPr>
        <w:pStyle w:val="Merknadstekst"/>
        <w:rPr>
          <w:lang w:val="nb-NO"/>
        </w:rPr>
      </w:pPr>
      <w:r>
        <w:rPr>
          <w:rStyle w:val="Merknadsreferanse"/>
        </w:rPr>
        <w:annotationRef/>
      </w:r>
      <w:r w:rsidRPr="00264ABC">
        <w:rPr>
          <w:lang w:val="nb-NO"/>
        </w:rPr>
        <w:t>Kanskje slik?: Det primære materialet for undersøkelsen min</w:t>
      </w:r>
      <w:r>
        <w:rPr>
          <w:lang w:val="nb-NO"/>
        </w:rPr>
        <w:t>...osv.</w:t>
      </w:r>
    </w:p>
  </w:comment>
  <w:comment w:id="10" w:author="Lars Sætre" w:date="2020-09-27T14:50:00Z" w:initials="LS">
    <w:p w14:paraId="36037D73" w14:textId="33EA8323" w:rsidR="00264ABC" w:rsidRPr="00264ABC" w:rsidRDefault="00264ABC">
      <w:pPr>
        <w:pStyle w:val="Merknadstekst"/>
        <w:rPr>
          <w:lang w:val="nb-NO"/>
        </w:rPr>
      </w:pPr>
      <w:r>
        <w:rPr>
          <w:rStyle w:val="Merknadsreferanse"/>
        </w:rPr>
        <w:annotationRef/>
      </w:r>
      <w:r w:rsidRPr="00264ABC">
        <w:rPr>
          <w:lang w:val="nb-NO"/>
        </w:rPr>
        <w:t xml:space="preserve">…med relevant </w:t>
      </w:r>
      <w:r>
        <w:rPr>
          <w:lang w:val="nb-NO"/>
        </w:rPr>
        <w:t>inndragning</w:t>
      </w:r>
      <w:r w:rsidRPr="00264ABC">
        <w:rPr>
          <w:lang w:val="nb-NO"/>
        </w:rPr>
        <w:t xml:space="preserve"> av tekster av</w:t>
      </w:r>
      <w:r>
        <w:rPr>
          <w:lang w:val="nb-NO"/>
        </w:rPr>
        <w:t xml:space="preserve"> </w:t>
      </w:r>
      <w:proofErr w:type="spellStart"/>
      <w:r>
        <w:rPr>
          <w:lang w:val="nb-NO"/>
        </w:rPr>
        <w:t>av</w:t>
      </w:r>
      <w:proofErr w:type="spellEnd"/>
      <w:r>
        <w:rPr>
          <w:lang w:val="nb-NO"/>
        </w:rPr>
        <w:t>...</w:t>
      </w:r>
    </w:p>
  </w:comment>
  <w:comment w:id="11" w:author="Lars Sætre" w:date="2020-09-27T14:51:00Z" w:initials="LS">
    <w:p w14:paraId="51B82590" w14:textId="6D80DC40" w:rsidR="00671058" w:rsidRPr="00671058" w:rsidRDefault="00671058">
      <w:pPr>
        <w:pStyle w:val="Merknadstekst"/>
        <w:rPr>
          <w:lang w:val="nb-NO"/>
        </w:rPr>
      </w:pPr>
      <w:r>
        <w:rPr>
          <w:rStyle w:val="Merknadsreferanse"/>
        </w:rPr>
        <w:annotationRef/>
      </w:r>
      <w:r w:rsidRPr="00671058">
        <w:rPr>
          <w:lang w:val="nb-NO"/>
        </w:rPr>
        <w:t>Kanskje heller?: rundt dikt-jegets selv</w:t>
      </w:r>
      <w:r>
        <w:rPr>
          <w:lang w:val="nb-NO"/>
        </w:rPr>
        <w:t xml:space="preserve">   ??</w:t>
      </w:r>
    </w:p>
  </w:comment>
  <w:comment w:id="12" w:author="Lars Sætre" w:date="2020-09-27T14:52:00Z" w:initials="LS">
    <w:p w14:paraId="57640955" w14:textId="0B0426F5" w:rsidR="00521B2E" w:rsidRPr="004A61A4" w:rsidRDefault="00521B2E">
      <w:pPr>
        <w:pStyle w:val="Merknadstekst"/>
        <w:rPr>
          <w:lang w:val="nb-NO"/>
        </w:rPr>
      </w:pPr>
      <w:r>
        <w:rPr>
          <w:rStyle w:val="Merknadsreferanse"/>
        </w:rPr>
        <w:annotationRef/>
      </w:r>
      <w:r w:rsidRPr="004A61A4">
        <w:rPr>
          <w:lang w:val="nb-NO"/>
        </w:rPr>
        <w:t>Pass på: Litt uklart</w:t>
      </w:r>
      <w:r w:rsidR="004A61A4" w:rsidRPr="004A61A4">
        <w:rPr>
          <w:lang w:val="nb-NO"/>
        </w:rPr>
        <w:t xml:space="preserve"> hva du mener </w:t>
      </w:r>
      <w:r w:rsidR="004A61A4">
        <w:rPr>
          <w:lang w:val="nb-NO"/>
        </w:rPr>
        <w:t>med de episke klassikerne. Hvis det er Homer og Vergil, er deres epos i daktylisk heksameter, ikke jambisk pentameter. Men poenget ditt kan du beholde, dog i en omformulering.</w:t>
      </w:r>
    </w:p>
  </w:comment>
  <w:comment w:id="13" w:author="Lars Sætre" w:date="2020-09-27T14:58:00Z" w:initials="LS">
    <w:p w14:paraId="6479ED80" w14:textId="3FBE26C2" w:rsidR="00990A36" w:rsidRPr="00990A36" w:rsidRDefault="00990A36">
      <w:pPr>
        <w:pStyle w:val="Merknadstekst"/>
        <w:rPr>
          <w:lang w:val="nb-NO"/>
        </w:rPr>
      </w:pPr>
      <w:r>
        <w:rPr>
          <w:rStyle w:val="Merknadsreferanse"/>
        </w:rPr>
        <w:annotationRef/>
      </w:r>
      <w:r w:rsidRPr="00990A36">
        <w:rPr>
          <w:lang w:val="nb-NO"/>
        </w:rPr>
        <w:t>Gode detalj-poenger og -beskrivelser av Mat</w:t>
      </w:r>
      <w:r>
        <w:rPr>
          <w:lang w:val="nb-NO"/>
        </w:rPr>
        <w:t>erialet i dette avsnittet.</w:t>
      </w:r>
      <w:r w:rsidR="00157459">
        <w:rPr>
          <w:lang w:val="nb-NO"/>
        </w:rPr>
        <w:t xml:space="preserve"> – Og: Du kan (gjerne fordelt til andre steder i fremstillingen din, kanskje spesielt i tilknytning til den nærmere utarbeidelsen av </w:t>
      </w:r>
      <w:proofErr w:type="spellStart"/>
      <w:r w:rsidR="00157459">
        <w:rPr>
          <w:lang w:val="nb-NO"/>
        </w:rPr>
        <w:t>Pst'ene</w:t>
      </w:r>
      <w:proofErr w:type="spellEnd"/>
      <w:r w:rsidR="00157459">
        <w:rPr>
          <w:lang w:val="nb-NO"/>
        </w:rPr>
        <w:t xml:space="preserve">) hente inn flere elementer fra Materialet (som beskrivende eksempler eller som eksempel-sitater) etter hvert som </w:t>
      </w:r>
      <w:proofErr w:type="spellStart"/>
      <w:r w:rsidR="00157459">
        <w:rPr>
          <w:lang w:val="nb-NO"/>
        </w:rPr>
        <w:t>Pst'ene</w:t>
      </w:r>
      <w:proofErr w:type="spellEnd"/>
      <w:r w:rsidR="00157459">
        <w:rPr>
          <w:lang w:val="nb-NO"/>
        </w:rPr>
        <w:t xml:space="preserve"> utvikler seg.</w:t>
      </w:r>
    </w:p>
  </w:comment>
  <w:comment w:id="14" w:author="Lars Sætre" w:date="2020-09-27T15:05:00Z" w:initials="LS">
    <w:p w14:paraId="6485C8D7" w14:textId="24536E24" w:rsidR="0059539D" w:rsidRPr="0059539D" w:rsidRDefault="0059539D">
      <w:pPr>
        <w:pStyle w:val="Merknadstekst"/>
        <w:rPr>
          <w:lang w:val="nb-NO"/>
        </w:rPr>
      </w:pPr>
      <w:r>
        <w:rPr>
          <w:rStyle w:val="Merknadsreferanse"/>
        </w:rPr>
        <w:annotationRef/>
      </w:r>
      <w:r w:rsidRPr="0059539D">
        <w:rPr>
          <w:lang w:val="nb-NO"/>
        </w:rPr>
        <w:t>Er foreløpig litt uklart hvilken funksjon</w:t>
      </w:r>
      <w:r>
        <w:rPr>
          <w:lang w:val="nb-NO"/>
        </w:rPr>
        <w:t xml:space="preserve"> arbeidene til Emerson, </w:t>
      </w:r>
      <w:proofErr w:type="spellStart"/>
      <w:r>
        <w:rPr>
          <w:lang w:val="nb-NO"/>
        </w:rPr>
        <w:t>Thoreau</w:t>
      </w:r>
      <w:proofErr w:type="spellEnd"/>
      <w:r>
        <w:rPr>
          <w:lang w:val="nb-NO"/>
        </w:rPr>
        <w:t xml:space="preserve">, </w:t>
      </w:r>
      <w:proofErr w:type="spellStart"/>
      <w:r>
        <w:rPr>
          <w:lang w:val="nb-NO"/>
        </w:rPr>
        <w:t>Kazin</w:t>
      </w:r>
      <w:proofErr w:type="spellEnd"/>
      <w:r>
        <w:rPr>
          <w:lang w:val="nb-NO"/>
        </w:rPr>
        <w:t xml:space="preserve"> og Lawrence har/skal ha: </w:t>
      </w:r>
      <w:proofErr w:type="spellStart"/>
      <w:r>
        <w:rPr>
          <w:lang w:val="nb-NO"/>
        </w:rPr>
        <w:t>Kazin</w:t>
      </w:r>
      <w:proofErr w:type="spellEnd"/>
      <w:r>
        <w:rPr>
          <w:lang w:val="nb-NO"/>
        </w:rPr>
        <w:t xml:space="preserve"> og Lawrence er sannsynligvis del av (en utvidet) </w:t>
      </w:r>
      <w:proofErr w:type="spellStart"/>
      <w:r>
        <w:rPr>
          <w:lang w:val="nb-NO"/>
        </w:rPr>
        <w:t>Forsk.trad</w:t>
      </w:r>
      <w:proofErr w:type="spellEnd"/>
      <w:r>
        <w:rPr>
          <w:lang w:val="nb-NO"/>
        </w:rPr>
        <w:t xml:space="preserve">., eventuelt del av din Teoretiske ramme? – Hva du vurderer Emerson og </w:t>
      </w:r>
      <w:proofErr w:type="spellStart"/>
      <w:r>
        <w:rPr>
          <w:lang w:val="nb-NO"/>
        </w:rPr>
        <w:t>Thoreau</w:t>
      </w:r>
      <w:proofErr w:type="spellEnd"/>
      <w:r>
        <w:rPr>
          <w:lang w:val="nb-NO"/>
        </w:rPr>
        <w:t xml:space="preserve"> som er foreløpig mer usikkert. Kan se ut som du tenker dem som del av Materialet; i så fall gir det problemer i forhold til det skjønnlitt. Materialet da Em og Th arbeider er hhv. essays og dagbøker. Muligens bør du behandle Em og Th som deler av (en utvidet) </w:t>
      </w:r>
      <w:proofErr w:type="spellStart"/>
      <w:r>
        <w:rPr>
          <w:lang w:val="nb-NO"/>
        </w:rPr>
        <w:t>Forsk.trad</w:t>
      </w:r>
      <w:proofErr w:type="spellEnd"/>
      <w:r>
        <w:rPr>
          <w:lang w:val="nb-NO"/>
        </w:rPr>
        <w:t>., eller som del av (en utvidet) Teoretisk ramme? Tenk litt på dette; men de må alle så klart være med.</w:t>
      </w:r>
    </w:p>
  </w:comment>
  <w:comment w:id="15" w:author="Lars Sætre" w:date="2020-09-27T15:03:00Z" w:initials="LS">
    <w:p w14:paraId="50B0D238" w14:textId="67CFE3F1" w:rsidR="004E63F4" w:rsidRPr="004E63F4" w:rsidRDefault="004E63F4">
      <w:pPr>
        <w:pStyle w:val="Merknadstekst"/>
        <w:rPr>
          <w:lang w:val="nb-NO"/>
        </w:rPr>
      </w:pPr>
      <w:r>
        <w:rPr>
          <w:rStyle w:val="Merknadsreferanse"/>
        </w:rPr>
        <w:annotationRef/>
      </w:r>
      <w:r w:rsidRPr="004E63F4">
        <w:rPr>
          <w:lang w:val="nb-NO"/>
        </w:rPr>
        <w:t>Sjekk tittel. – Før begge essayene o</w:t>
      </w:r>
      <w:r>
        <w:rPr>
          <w:lang w:val="nb-NO"/>
        </w:rPr>
        <w:t>pp i Bibliografien bakerst.</w:t>
      </w:r>
    </w:p>
  </w:comment>
  <w:comment w:id="16" w:author="Lars Sætre" w:date="2020-09-27T15:04:00Z" w:initials="LS">
    <w:p w14:paraId="2D688ED6" w14:textId="1780B963" w:rsidR="004E63F4" w:rsidRPr="004E63F4" w:rsidRDefault="004E63F4">
      <w:pPr>
        <w:pStyle w:val="Merknadstekst"/>
        <w:rPr>
          <w:lang w:val="nb-NO"/>
        </w:rPr>
      </w:pPr>
      <w:r>
        <w:rPr>
          <w:rStyle w:val="Merknadsreferanse"/>
        </w:rPr>
        <w:annotationRef/>
      </w:r>
      <w:proofErr w:type="spellStart"/>
      <w:r w:rsidRPr="004E63F4">
        <w:rPr>
          <w:lang w:val="nb-NO"/>
        </w:rPr>
        <w:t>Kazins</w:t>
      </w:r>
      <w:proofErr w:type="spellEnd"/>
      <w:r w:rsidRPr="004E63F4">
        <w:rPr>
          <w:lang w:val="nb-NO"/>
        </w:rPr>
        <w:t xml:space="preserve"> verk er en utgitt bok; derfor kursiv uten</w:t>
      </w:r>
      <w:r>
        <w:rPr>
          <w:lang w:val="nb-NO"/>
        </w:rPr>
        <w:t xml:space="preserve"> anførsel. Før opp i </w:t>
      </w:r>
      <w:proofErr w:type="spellStart"/>
      <w:r>
        <w:rPr>
          <w:lang w:val="nb-NO"/>
        </w:rPr>
        <w:t>Bibl</w:t>
      </w:r>
      <w:proofErr w:type="spellEnd"/>
      <w:r>
        <w:rPr>
          <w:lang w:val="nb-NO"/>
        </w:rPr>
        <w:t>. bakerst.</w:t>
      </w:r>
    </w:p>
  </w:comment>
  <w:comment w:id="17" w:author="Lars Sætre" w:date="2020-09-27T15:05:00Z" w:initials="LS">
    <w:p w14:paraId="05D3081C" w14:textId="0B44A98E" w:rsidR="00E037EF" w:rsidRPr="00E037EF" w:rsidRDefault="00E037EF">
      <w:pPr>
        <w:pStyle w:val="Merknadstekst"/>
        <w:rPr>
          <w:lang w:val="nb-NO"/>
        </w:rPr>
      </w:pPr>
      <w:r>
        <w:rPr>
          <w:rStyle w:val="Merknadsreferanse"/>
        </w:rPr>
        <w:annotationRef/>
      </w:r>
      <w:r w:rsidRPr="00E037EF">
        <w:rPr>
          <w:lang w:val="nb-NO"/>
        </w:rPr>
        <w:t>Lawrences verk er en utgitt bok</w:t>
      </w:r>
      <w:r>
        <w:rPr>
          <w:lang w:val="nb-NO"/>
        </w:rPr>
        <w:t xml:space="preserve">; derfor kursiv uten anførsel. Før opp i </w:t>
      </w:r>
      <w:proofErr w:type="spellStart"/>
      <w:r>
        <w:rPr>
          <w:lang w:val="nb-NO"/>
        </w:rPr>
        <w:t>Bibl</w:t>
      </w:r>
      <w:proofErr w:type="spellEnd"/>
      <w:r>
        <w:rPr>
          <w:lang w:val="nb-NO"/>
        </w:rPr>
        <w:t>. bakerst.</w:t>
      </w:r>
    </w:p>
  </w:comment>
  <w:comment w:id="18" w:author="Lars Sætre" w:date="2020-09-27T15:16:00Z" w:initials="LS">
    <w:p w14:paraId="3DA557DC" w14:textId="61774BA1" w:rsidR="00B96EEA" w:rsidRPr="00B96EEA" w:rsidRDefault="00B96EEA">
      <w:pPr>
        <w:pStyle w:val="Merknadstekst"/>
        <w:rPr>
          <w:lang w:val="nb-NO"/>
        </w:rPr>
      </w:pPr>
      <w:r>
        <w:rPr>
          <w:rStyle w:val="Merknadsreferanse"/>
        </w:rPr>
        <w:annotationRef/>
      </w:r>
      <w:r w:rsidRPr="00B96EEA">
        <w:rPr>
          <w:lang w:val="nb-NO"/>
        </w:rPr>
        <w:t>I disse tre avsnittene tegner du</w:t>
      </w:r>
      <w:r>
        <w:rPr>
          <w:lang w:val="nb-NO"/>
        </w:rPr>
        <w:t xml:space="preserve"> et </w:t>
      </w:r>
      <w:r w:rsidR="00E074C5">
        <w:rPr>
          <w:lang w:val="nb-NO"/>
        </w:rPr>
        <w:t xml:space="preserve">fint </w:t>
      </w:r>
      <w:r>
        <w:rPr>
          <w:lang w:val="nb-NO"/>
        </w:rPr>
        <w:t>riss av tre hoved-</w:t>
      </w:r>
      <w:proofErr w:type="spellStart"/>
      <w:r>
        <w:rPr>
          <w:lang w:val="nb-NO"/>
        </w:rPr>
        <w:t>Pst'er</w:t>
      </w:r>
      <w:proofErr w:type="spellEnd"/>
      <w:r>
        <w:rPr>
          <w:lang w:val="nb-NO"/>
        </w:rPr>
        <w:t xml:space="preserve"> som alle er veldig interessante og relevante.</w:t>
      </w:r>
      <w:r w:rsidR="007062A8">
        <w:rPr>
          <w:lang w:val="nb-NO"/>
        </w:rPr>
        <w:t xml:space="preserve"> Kanskje de to siste er mulig å kombinere med hverandre?</w:t>
      </w:r>
      <w:r w:rsidR="00E074C5">
        <w:rPr>
          <w:lang w:val="nb-NO"/>
        </w:rPr>
        <w:t xml:space="preserve"> – I det videre arbeidet med Pst-utviklingen din i forhold til </w:t>
      </w:r>
      <w:proofErr w:type="spellStart"/>
      <w:r w:rsidR="00E074C5">
        <w:rPr>
          <w:lang w:val="nb-NO"/>
        </w:rPr>
        <w:t>Forsk.trad</w:t>
      </w:r>
      <w:proofErr w:type="spellEnd"/>
      <w:r w:rsidR="00E074C5">
        <w:rPr>
          <w:lang w:val="nb-NO"/>
        </w:rPr>
        <w:t>., Materiale og Teoretisk ramme er det også viktig at det går klart frem om du i hovedsak bygger på og viderefører eksisterende Forskning, og/eller om du setter deg av ifra den, divergerer fra den, gjør noe nytt i forhold til den.</w:t>
      </w:r>
      <w:r w:rsidR="004B415A">
        <w:rPr>
          <w:lang w:val="nb-NO"/>
        </w:rPr>
        <w:t xml:space="preserve"> – I den videre Pst-utviklingen kan du også hente inn korte beskrivelser eller sitater fra Materialet som enda bedre godtgjør relevansen av </w:t>
      </w:r>
      <w:proofErr w:type="spellStart"/>
      <w:r w:rsidR="004B415A">
        <w:rPr>
          <w:lang w:val="nb-NO"/>
        </w:rPr>
        <w:t>Pst'ene</w:t>
      </w:r>
      <w:proofErr w:type="spellEnd"/>
      <w:r w:rsidR="004B415A">
        <w:rPr>
          <w:lang w:val="nb-NO"/>
        </w:rPr>
        <w:t xml:space="preserve"> du reiser overfor det.</w:t>
      </w:r>
    </w:p>
  </w:comment>
  <w:comment w:id="19" w:author="Lars Sætre" w:date="2020-09-27T15:24:00Z" w:initials="LS">
    <w:p w14:paraId="5589C865" w14:textId="1DF62E53" w:rsidR="00DF7088" w:rsidRDefault="00DF7088">
      <w:pPr>
        <w:pStyle w:val="Merknadstekst"/>
      </w:pPr>
      <w:r>
        <w:rPr>
          <w:rStyle w:val="Merknadsreferanse"/>
        </w:rPr>
        <w:annotationRef/>
      </w:r>
      <w:proofErr w:type="spellStart"/>
      <w:r>
        <w:t>Kursiv</w:t>
      </w:r>
      <w:proofErr w:type="spellEnd"/>
      <w:r>
        <w:t xml:space="preserve"> </w:t>
      </w:r>
      <w:proofErr w:type="spellStart"/>
      <w:r>
        <w:t>uten</w:t>
      </w:r>
      <w:proofErr w:type="spellEnd"/>
      <w:r>
        <w:t xml:space="preserve"> </w:t>
      </w:r>
      <w:proofErr w:type="spellStart"/>
      <w:r>
        <w:t>anførsel</w:t>
      </w:r>
      <w:proofErr w:type="spellEnd"/>
      <w:r>
        <w:t>.</w:t>
      </w:r>
    </w:p>
  </w:comment>
  <w:comment w:id="20" w:author="Lars Sætre" w:date="2020-09-27T15:25:00Z" w:initials="LS">
    <w:p w14:paraId="5679E40D" w14:textId="47576729" w:rsidR="00061467" w:rsidRPr="00061467" w:rsidRDefault="00061467">
      <w:pPr>
        <w:pStyle w:val="Merknadstekst"/>
        <w:rPr>
          <w:lang w:val="nb-NO"/>
        </w:rPr>
      </w:pPr>
      <w:r>
        <w:rPr>
          <w:rStyle w:val="Merknadsreferanse"/>
        </w:rPr>
        <w:annotationRef/>
      </w:r>
      <w:r w:rsidRPr="00061467">
        <w:rPr>
          <w:lang w:val="nb-NO"/>
        </w:rPr>
        <w:t>Vær I dette obs på at</w:t>
      </w:r>
      <w:r>
        <w:rPr>
          <w:lang w:val="nb-NO"/>
        </w:rPr>
        <w:t xml:space="preserve"> de tre sine verker har ulike væremåte/status: skjønnlitteratur, essayistikk, dagbøker. </w:t>
      </w:r>
      <w:proofErr w:type="spellStart"/>
      <w:r>
        <w:rPr>
          <w:lang w:val="nb-NO"/>
        </w:rPr>
        <w:t>Dét</w:t>
      </w:r>
      <w:proofErr w:type="spellEnd"/>
      <w:r>
        <w:rPr>
          <w:lang w:val="nb-NO"/>
        </w:rPr>
        <w:t xml:space="preserve"> nødvendiggjør en kort redegjørelse for hvordan komparasjonen skal skje, på hvilken måte, </w:t>
      </w:r>
      <w:proofErr w:type="spellStart"/>
      <w:r>
        <w:rPr>
          <w:lang w:val="nb-NO"/>
        </w:rPr>
        <w:t>mao</w:t>
      </w:r>
      <w:proofErr w:type="spellEnd"/>
      <w:r>
        <w:rPr>
          <w:lang w:val="nb-NO"/>
        </w:rPr>
        <w:t>.: en antydning av en Metode ut over nærlesning.</w:t>
      </w:r>
    </w:p>
  </w:comment>
  <w:comment w:id="21" w:author="Lars Sætre" w:date="2020-09-27T15:27:00Z" w:initials="LS">
    <w:p w14:paraId="7846D23C" w14:textId="734DCC10" w:rsidR="00AD51C7" w:rsidRPr="00AD51C7" w:rsidRDefault="00AD51C7">
      <w:pPr>
        <w:pStyle w:val="Merknadstekst"/>
        <w:rPr>
          <w:lang w:val="nb-NO"/>
        </w:rPr>
      </w:pPr>
      <w:r>
        <w:rPr>
          <w:rStyle w:val="Merknadsreferanse"/>
        </w:rPr>
        <w:annotationRef/>
      </w:r>
      <w:r w:rsidRPr="00AD51C7">
        <w:rPr>
          <w:lang w:val="nb-NO"/>
        </w:rPr>
        <w:t>En spennende Pst du antyder her!</w:t>
      </w:r>
      <w:r>
        <w:rPr>
          <w:lang w:val="nb-NO"/>
        </w:rPr>
        <w:t xml:space="preserve"> – Samtidig peker du på en viktig del av </w:t>
      </w:r>
      <w:proofErr w:type="spellStart"/>
      <w:r>
        <w:rPr>
          <w:lang w:val="nb-NO"/>
        </w:rPr>
        <w:t>Forsk.trad</w:t>
      </w:r>
      <w:proofErr w:type="spellEnd"/>
      <w:r>
        <w:rPr>
          <w:lang w:val="nb-NO"/>
        </w:rPr>
        <w:t>. (</w:t>
      </w:r>
      <w:proofErr w:type="spellStart"/>
      <w:r>
        <w:rPr>
          <w:lang w:val="nb-NO"/>
        </w:rPr>
        <w:t>Lamberton</w:t>
      </w:r>
      <w:proofErr w:type="spellEnd"/>
      <w:r>
        <w:rPr>
          <w:lang w:val="nb-NO"/>
        </w:rPr>
        <w:t xml:space="preserve">; før opp arbeidet hans i </w:t>
      </w:r>
      <w:proofErr w:type="spellStart"/>
      <w:r>
        <w:rPr>
          <w:lang w:val="nb-NO"/>
        </w:rPr>
        <w:t>Bibl</w:t>
      </w:r>
      <w:proofErr w:type="spellEnd"/>
      <w:r>
        <w:rPr>
          <w:lang w:val="nb-NO"/>
        </w:rPr>
        <w:t>.) og av en Teoretisk ramme (</w:t>
      </w:r>
      <w:proofErr w:type="spellStart"/>
      <w:r>
        <w:rPr>
          <w:lang w:val="nb-NO"/>
        </w:rPr>
        <w:t>Lacan</w:t>
      </w:r>
      <w:proofErr w:type="spellEnd"/>
      <w:r>
        <w:rPr>
          <w:lang w:val="nb-NO"/>
        </w:rPr>
        <w:t xml:space="preserve">; før opp hvilken bok/bøker av </w:t>
      </w:r>
      <w:proofErr w:type="spellStart"/>
      <w:r>
        <w:rPr>
          <w:lang w:val="nb-NO"/>
        </w:rPr>
        <w:t>Lacan</w:t>
      </w:r>
      <w:proofErr w:type="spellEnd"/>
      <w:r>
        <w:rPr>
          <w:lang w:val="nb-NO"/>
        </w:rPr>
        <w:t xml:space="preserve">, i </w:t>
      </w:r>
      <w:proofErr w:type="spellStart"/>
      <w:r>
        <w:rPr>
          <w:lang w:val="nb-NO"/>
        </w:rPr>
        <w:t>Bibl</w:t>
      </w:r>
      <w:proofErr w:type="spellEnd"/>
      <w:r>
        <w:rPr>
          <w:lang w:val="nb-NO"/>
        </w:rPr>
        <w:t>.).</w:t>
      </w:r>
    </w:p>
  </w:comment>
  <w:comment w:id="22" w:author="Lars Sætre" w:date="2020-09-27T15:29:00Z" w:initials="LS">
    <w:p w14:paraId="0A9A7222" w14:textId="6CC872C5" w:rsidR="00AD51C7" w:rsidRPr="00AD51C7" w:rsidRDefault="00AD51C7">
      <w:pPr>
        <w:pStyle w:val="Merknadstekst"/>
        <w:rPr>
          <w:lang w:val="nb-NO"/>
        </w:rPr>
      </w:pPr>
      <w:r>
        <w:rPr>
          <w:rStyle w:val="Merknadsreferanse"/>
        </w:rPr>
        <w:annotationRef/>
      </w:r>
      <w:r w:rsidRPr="00AD51C7">
        <w:rPr>
          <w:lang w:val="nb-NO"/>
        </w:rPr>
        <w:t>Også dette er en spen</w:t>
      </w:r>
      <w:r>
        <w:rPr>
          <w:lang w:val="nb-NO"/>
        </w:rPr>
        <w:t>n</w:t>
      </w:r>
      <w:r w:rsidRPr="00AD51C7">
        <w:rPr>
          <w:lang w:val="nb-NO"/>
        </w:rPr>
        <w:t>ende P</w:t>
      </w:r>
      <w:r>
        <w:rPr>
          <w:lang w:val="nb-NO"/>
        </w:rPr>
        <w:t xml:space="preserve">st som du her gir riss av! – Og du angir som bakgrunn for denne </w:t>
      </w:r>
      <w:proofErr w:type="spellStart"/>
      <w:r>
        <w:rPr>
          <w:lang w:val="nb-NO"/>
        </w:rPr>
        <w:t>Pst'en</w:t>
      </w:r>
      <w:proofErr w:type="spellEnd"/>
      <w:r>
        <w:rPr>
          <w:lang w:val="nb-NO"/>
        </w:rPr>
        <w:t xml:space="preserve"> </w:t>
      </w:r>
      <w:proofErr w:type="spellStart"/>
      <w:r>
        <w:rPr>
          <w:lang w:val="nb-NO"/>
        </w:rPr>
        <w:t>McAleers</w:t>
      </w:r>
      <w:proofErr w:type="spellEnd"/>
      <w:r>
        <w:rPr>
          <w:lang w:val="nb-NO"/>
        </w:rPr>
        <w:t xml:space="preserve"> arbeid (før opp i </w:t>
      </w:r>
      <w:proofErr w:type="spellStart"/>
      <w:r>
        <w:rPr>
          <w:lang w:val="nb-NO"/>
        </w:rPr>
        <w:t>Bibl</w:t>
      </w:r>
      <w:proofErr w:type="spellEnd"/>
      <w:r>
        <w:rPr>
          <w:lang w:val="nb-NO"/>
        </w:rPr>
        <w:t xml:space="preserve">. bakerst): Hennes bok kan muligens plasseres som en del av </w:t>
      </w:r>
      <w:proofErr w:type="spellStart"/>
      <w:r>
        <w:rPr>
          <w:lang w:val="nb-NO"/>
        </w:rPr>
        <w:t>Forsk.trad</w:t>
      </w:r>
      <w:proofErr w:type="spellEnd"/>
      <w:r>
        <w:rPr>
          <w:lang w:val="nb-NO"/>
        </w:rPr>
        <w:t xml:space="preserve">., eller muligens som del av din Teoretiske ramme. </w:t>
      </w:r>
      <w:proofErr w:type="spellStart"/>
      <w:r>
        <w:rPr>
          <w:lang w:val="nb-NO"/>
        </w:rPr>
        <w:t>Vurdér</w:t>
      </w:r>
      <w:proofErr w:type="spellEnd"/>
      <w:r>
        <w:rPr>
          <w:lang w:val="nb-NO"/>
        </w:rPr>
        <w:t xml:space="preserve"> dette litt nærmere.</w:t>
      </w:r>
    </w:p>
  </w:comment>
  <w:comment w:id="23" w:author="Lars Sætre" w:date="2020-09-27T15:33:00Z" w:initials="LS">
    <w:p w14:paraId="0C8D9ACC" w14:textId="7695A8CC" w:rsidR="007E576F" w:rsidRPr="007E576F" w:rsidRDefault="007E576F">
      <w:pPr>
        <w:pStyle w:val="Merknadstekst"/>
        <w:rPr>
          <w:lang w:val="nb-NO"/>
        </w:rPr>
      </w:pPr>
      <w:r>
        <w:rPr>
          <w:rStyle w:val="Merknadsreferanse"/>
        </w:rPr>
        <w:annotationRef/>
      </w:r>
      <w:r w:rsidRPr="007E576F">
        <w:rPr>
          <w:lang w:val="nb-NO"/>
        </w:rPr>
        <w:t xml:space="preserve">Alt I alt veldig fint og godt </w:t>
      </w:r>
      <w:proofErr w:type="spellStart"/>
      <w:r w:rsidRPr="007E576F">
        <w:rPr>
          <w:lang w:val="nb-NO"/>
        </w:rPr>
        <w:t>igang</w:t>
      </w:r>
      <w:proofErr w:type="spellEnd"/>
      <w:r w:rsidRPr="007E576F">
        <w:rPr>
          <w:lang w:val="nb-NO"/>
        </w:rPr>
        <w:t>-</w:t>
      </w:r>
      <w:r>
        <w:rPr>
          <w:lang w:val="nb-NO"/>
        </w:rPr>
        <w:t>kommet, alt dette! Se forslagene mine i førsteboblen til hva du kan arbeide mest med til neste gang.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4CE0F3D" w15:done="0"/>
  <w15:commentEx w15:paraId="30E8B74F" w15:done="0"/>
  <w15:commentEx w15:paraId="0F300356" w15:done="0"/>
  <w15:commentEx w15:paraId="75AB7BF5" w15:done="0"/>
  <w15:commentEx w15:paraId="4E1BF6FA" w15:done="0"/>
  <w15:commentEx w15:paraId="1D389C39" w15:done="0"/>
  <w15:commentEx w15:paraId="737751AB" w15:done="0"/>
  <w15:commentEx w15:paraId="252D1B55" w15:done="0"/>
  <w15:commentEx w15:paraId="3A61F5C5" w15:done="0"/>
  <w15:commentEx w15:paraId="72D4F8BD" w15:done="0"/>
  <w15:commentEx w15:paraId="36037D73" w15:done="0"/>
  <w15:commentEx w15:paraId="51B82590" w15:done="0"/>
  <w15:commentEx w15:paraId="57640955" w15:done="0"/>
  <w15:commentEx w15:paraId="6479ED80" w15:done="0"/>
  <w15:commentEx w15:paraId="6485C8D7" w15:done="0"/>
  <w15:commentEx w15:paraId="50B0D238" w15:done="0"/>
  <w15:commentEx w15:paraId="2D688ED6" w15:done="0"/>
  <w15:commentEx w15:paraId="05D3081C" w15:done="0"/>
  <w15:commentEx w15:paraId="3DA557DC" w15:done="0"/>
  <w15:commentEx w15:paraId="5589C865" w15:done="0"/>
  <w15:commentEx w15:paraId="5679E40D" w15:done="0"/>
  <w15:commentEx w15:paraId="7846D23C" w15:done="0"/>
  <w15:commentEx w15:paraId="0A9A7222" w15:done="0"/>
  <w15:commentEx w15:paraId="0C8D9A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B0DBD" w16cex:dateUtc="2020-09-27T11:10:00Z"/>
  <w16cex:commentExtensible w16cex:durableId="231B2016" w16cex:dateUtc="2020-09-27T12:28:00Z"/>
  <w16cex:commentExtensible w16cex:durableId="231B1FF6" w16cex:dateUtc="2020-09-27T12:28:00Z"/>
  <w16cex:commentExtensible w16cex:durableId="231B0E5E" w16cex:dateUtc="2020-09-27T11:13:00Z"/>
  <w16cex:commentExtensible w16cex:durableId="231B2097" w16cex:dateUtc="2020-09-27T12:30:00Z"/>
  <w16cex:commentExtensible w16cex:durableId="231B20AE" w16cex:dateUtc="2020-09-27T12:31:00Z"/>
  <w16cex:commentExtensible w16cex:durableId="231B20CF" w16cex:dateUtc="2020-09-27T12:31:00Z"/>
  <w16cex:commentExtensible w16cex:durableId="231B2105" w16cex:dateUtc="2020-09-27T12:32:00Z"/>
  <w16cex:commentExtensible w16cex:durableId="231B234D" w16cex:dateUtc="2020-09-27T12:42:00Z"/>
  <w16cex:commentExtensible w16cex:durableId="231B24E8" w16cex:dateUtc="2020-09-27T12:49:00Z"/>
  <w16cex:commentExtensible w16cex:durableId="231B2527" w16cex:dateUtc="2020-09-27T12:50:00Z"/>
  <w16cex:commentExtensible w16cex:durableId="231B255E" w16cex:dateUtc="2020-09-27T12:51:00Z"/>
  <w16cex:commentExtensible w16cex:durableId="231B25C5" w16cex:dateUtc="2020-09-27T12:52:00Z"/>
  <w16cex:commentExtensible w16cex:durableId="231B2703" w16cex:dateUtc="2020-09-27T12:58:00Z"/>
  <w16cex:commentExtensible w16cex:durableId="231B28D4" w16cex:dateUtc="2020-09-27T13:05:00Z"/>
  <w16cex:commentExtensible w16cex:durableId="231B2832" w16cex:dateUtc="2020-09-27T13:03:00Z"/>
  <w16cex:commentExtensible w16cex:durableId="231B2867" w16cex:dateUtc="2020-09-27T13:04:00Z"/>
  <w16cex:commentExtensible w16cex:durableId="231B28A7" w16cex:dateUtc="2020-09-27T13:05:00Z"/>
  <w16cex:commentExtensible w16cex:durableId="231B2B41" w16cex:dateUtc="2020-09-27T13:16:00Z"/>
  <w16cex:commentExtensible w16cex:durableId="231B2D2E" w16cex:dateUtc="2020-09-27T13:24:00Z"/>
  <w16cex:commentExtensible w16cex:durableId="231B2D67" w16cex:dateUtc="2020-09-27T13:25:00Z"/>
  <w16cex:commentExtensible w16cex:durableId="231B2DF9" w16cex:dateUtc="2020-09-27T13:27:00Z"/>
  <w16cex:commentExtensible w16cex:durableId="231B2E73" w16cex:dateUtc="2020-09-27T13:29:00Z"/>
  <w16cex:commentExtensible w16cex:durableId="231B2F62" w16cex:dateUtc="2020-09-27T1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CE0F3D" w16cid:durableId="231B0DBD"/>
  <w16cid:commentId w16cid:paraId="30E8B74F" w16cid:durableId="231B2016"/>
  <w16cid:commentId w16cid:paraId="0F300356" w16cid:durableId="231B1FF6"/>
  <w16cid:commentId w16cid:paraId="75AB7BF5" w16cid:durableId="231B0E5E"/>
  <w16cid:commentId w16cid:paraId="4E1BF6FA" w16cid:durableId="231B2097"/>
  <w16cid:commentId w16cid:paraId="1D389C39" w16cid:durableId="231B20AE"/>
  <w16cid:commentId w16cid:paraId="737751AB" w16cid:durableId="231B20CF"/>
  <w16cid:commentId w16cid:paraId="252D1B55" w16cid:durableId="231B2105"/>
  <w16cid:commentId w16cid:paraId="3A61F5C5" w16cid:durableId="231B234D"/>
  <w16cid:commentId w16cid:paraId="72D4F8BD" w16cid:durableId="231B24E8"/>
  <w16cid:commentId w16cid:paraId="36037D73" w16cid:durableId="231B2527"/>
  <w16cid:commentId w16cid:paraId="51B82590" w16cid:durableId="231B255E"/>
  <w16cid:commentId w16cid:paraId="57640955" w16cid:durableId="231B25C5"/>
  <w16cid:commentId w16cid:paraId="6479ED80" w16cid:durableId="231B2703"/>
  <w16cid:commentId w16cid:paraId="6485C8D7" w16cid:durableId="231B28D4"/>
  <w16cid:commentId w16cid:paraId="50B0D238" w16cid:durableId="231B2832"/>
  <w16cid:commentId w16cid:paraId="2D688ED6" w16cid:durableId="231B2867"/>
  <w16cid:commentId w16cid:paraId="05D3081C" w16cid:durableId="231B28A7"/>
  <w16cid:commentId w16cid:paraId="3DA557DC" w16cid:durableId="231B2B41"/>
  <w16cid:commentId w16cid:paraId="5589C865" w16cid:durableId="231B2D2E"/>
  <w16cid:commentId w16cid:paraId="5679E40D" w16cid:durableId="231B2D67"/>
  <w16cid:commentId w16cid:paraId="7846D23C" w16cid:durableId="231B2DF9"/>
  <w16cid:commentId w16cid:paraId="0A9A7222" w16cid:durableId="231B2E73"/>
  <w16cid:commentId w16cid:paraId="0C8D9ACC" w16cid:durableId="231B2F6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rs Sætre">
    <w15:presenceInfo w15:providerId="AD" w15:userId="S::lars.saetre@uib.no::7c6aaf5d-3110-43de-8dcf-330c0067b3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09D"/>
    <w:rsid w:val="00061467"/>
    <w:rsid w:val="001523F0"/>
    <w:rsid w:val="00157459"/>
    <w:rsid w:val="0019009D"/>
    <w:rsid w:val="00264ABC"/>
    <w:rsid w:val="002A5D8D"/>
    <w:rsid w:val="00320ACC"/>
    <w:rsid w:val="00496604"/>
    <w:rsid w:val="004A61A4"/>
    <w:rsid w:val="004B415A"/>
    <w:rsid w:val="004E63F4"/>
    <w:rsid w:val="00521B2E"/>
    <w:rsid w:val="00530F53"/>
    <w:rsid w:val="0059539D"/>
    <w:rsid w:val="006130BC"/>
    <w:rsid w:val="00671058"/>
    <w:rsid w:val="007062A8"/>
    <w:rsid w:val="007C3BEC"/>
    <w:rsid w:val="007E576F"/>
    <w:rsid w:val="00894165"/>
    <w:rsid w:val="00944292"/>
    <w:rsid w:val="0098000D"/>
    <w:rsid w:val="00990A36"/>
    <w:rsid w:val="009A21CD"/>
    <w:rsid w:val="009D720A"/>
    <w:rsid w:val="00AD51C7"/>
    <w:rsid w:val="00B05DFE"/>
    <w:rsid w:val="00B96EEA"/>
    <w:rsid w:val="00BB0709"/>
    <w:rsid w:val="00BC6B03"/>
    <w:rsid w:val="00CC65A3"/>
    <w:rsid w:val="00CC6CE5"/>
    <w:rsid w:val="00DF7088"/>
    <w:rsid w:val="00E037EF"/>
    <w:rsid w:val="00E074C5"/>
    <w:rsid w:val="00F56DB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28430922"/>
  <w15:docId w15:val="{5CF49B41-4BCE-0348-91E7-11B4EB1D4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nb-N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after="60"/>
    </w:pPr>
    <w:rPr>
      <w:sz w:val="52"/>
      <w:szCs w:val="52"/>
    </w:rPr>
  </w:style>
  <w:style w:type="paragraph" w:styleId="Undertittel">
    <w:name w:val="Subtitle"/>
    <w:basedOn w:val="Normal"/>
    <w:next w:val="Normal"/>
    <w:uiPriority w:val="11"/>
    <w:qFormat/>
    <w:pPr>
      <w:keepNext/>
      <w:keepLines/>
      <w:spacing w:after="320"/>
    </w:pPr>
    <w:rPr>
      <w:color w:val="666666"/>
      <w:sz w:val="30"/>
      <w:szCs w:val="30"/>
    </w:rPr>
  </w:style>
  <w:style w:type="paragraph" w:styleId="Bobletekst">
    <w:name w:val="Balloon Text"/>
    <w:basedOn w:val="Normal"/>
    <w:link w:val="BobletekstTegn"/>
    <w:uiPriority w:val="99"/>
    <w:semiHidden/>
    <w:unhideWhenUsed/>
    <w:rsid w:val="001523F0"/>
    <w:pPr>
      <w:spacing w:line="240" w:lineRule="auto"/>
    </w:pPr>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1523F0"/>
    <w:rPr>
      <w:rFonts w:ascii="Times New Roman" w:hAnsi="Times New Roman" w:cs="Times New Roman"/>
      <w:sz w:val="18"/>
      <w:szCs w:val="18"/>
    </w:rPr>
  </w:style>
  <w:style w:type="character" w:styleId="Merknadsreferanse">
    <w:name w:val="annotation reference"/>
    <w:basedOn w:val="Standardskriftforavsnitt"/>
    <w:uiPriority w:val="99"/>
    <w:semiHidden/>
    <w:unhideWhenUsed/>
    <w:rsid w:val="001523F0"/>
    <w:rPr>
      <w:sz w:val="16"/>
      <w:szCs w:val="16"/>
    </w:rPr>
  </w:style>
  <w:style w:type="paragraph" w:styleId="Merknadstekst">
    <w:name w:val="annotation text"/>
    <w:basedOn w:val="Normal"/>
    <w:link w:val="MerknadstekstTegn"/>
    <w:uiPriority w:val="99"/>
    <w:semiHidden/>
    <w:unhideWhenUsed/>
    <w:rsid w:val="001523F0"/>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1523F0"/>
    <w:rPr>
      <w:sz w:val="20"/>
      <w:szCs w:val="20"/>
    </w:rPr>
  </w:style>
  <w:style w:type="paragraph" w:styleId="Kommentaremne">
    <w:name w:val="annotation subject"/>
    <w:basedOn w:val="Merknadstekst"/>
    <w:next w:val="Merknadstekst"/>
    <w:link w:val="KommentaremneTegn"/>
    <w:uiPriority w:val="99"/>
    <w:semiHidden/>
    <w:unhideWhenUsed/>
    <w:rsid w:val="001523F0"/>
    <w:rPr>
      <w:b/>
      <w:bCs/>
    </w:rPr>
  </w:style>
  <w:style w:type="character" w:customStyle="1" w:styleId="KommentaremneTegn">
    <w:name w:val="Kommentaremne Tegn"/>
    <w:basedOn w:val="MerknadstekstTegn"/>
    <w:link w:val="Kommentaremne"/>
    <w:uiPriority w:val="99"/>
    <w:semiHidden/>
    <w:rsid w:val="001523F0"/>
    <w:rPr>
      <w:b/>
      <w:bCs/>
      <w:sz w:val="20"/>
      <w:szCs w:val="20"/>
    </w:rPr>
  </w:style>
  <w:style w:type="paragraph" w:styleId="Revisjon">
    <w:name w:val="Revision"/>
    <w:hidden/>
    <w:uiPriority w:val="99"/>
    <w:semiHidden/>
    <w:rsid w:val="009D720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3</Pages>
  <Words>919</Words>
  <Characters>4873</Characters>
  <Application>Microsoft Office Word</Application>
  <DocSecurity>0</DocSecurity>
  <Lines>40</Lines>
  <Paragraphs>11</Paragraphs>
  <ScaleCrop>false</ScaleCrop>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Lars Sætre</cp:lastModifiedBy>
  <cp:revision>36</cp:revision>
  <dcterms:created xsi:type="dcterms:W3CDTF">2020-09-23T18:39:00Z</dcterms:created>
  <dcterms:modified xsi:type="dcterms:W3CDTF">2020-09-27T13:42:00Z</dcterms:modified>
</cp:coreProperties>
</file>