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C4CF" w14:textId="3F0B642E" w:rsidR="00B45CAA" w:rsidRDefault="00073F7F">
      <w:pPr>
        <w:rPr>
          <w:rFonts w:ascii="Times New Roman" w:hAnsi="Times New Roman" w:cs="Times New Roman"/>
        </w:rPr>
      </w:pPr>
      <w:r w:rsidRPr="00073F7F">
        <w:rPr>
          <w:rFonts w:ascii="Times New Roman" w:hAnsi="Times New Roman" w:cs="Times New Roman"/>
        </w:rPr>
        <w:t xml:space="preserve">Prosjektbeskrivelse </w:t>
      </w:r>
      <w:r w:rsidR="000B4B3D">
        <w:rPr>
          <w:rFonts w:ascii="Times New Roman" w:hAnsi="Times New Roman" w:cs="Times New Roman"/>
        </w:rPr>
        <w:t>2</w:t>
      </w:r>
      <w:r w:rsidRPr="00073F7F">
        <w:rPr>
          <w:rFonts w:ascii="Times New Roman" w:hAnsi="Times New Roman" w:cs="Times New Roman"/>
        </w:rPr>
        <w:t xml:space="preserve">. utkast </w:t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</w:r>
      <w:r w:rsidRPr="00073F7F">
        <w:rPr>
          <w:rFonts w:ascii="Times New Roman" w:hAnsi="Times New Roman" w:cs="Times New Roman"/>
        </w:rPr>
        <w:tab/>
        <w:t>Kristoffer R. Kirkhus</w:t>
      </w:r>
    </w:p>
    <w:p w14:paraId="697ED514" w14:textId="41C14CD6" w:rsidR="00073F7F" w:rsidRDefault="00073F7F">
      <w:pPr>
        <w:rPr>
          <w:rFonts w:ascii="Times New Roman" w:hAnsi="Times New Roman" w:cs="Times New Roman"/>
        </w:rPr>
      </w:pPr>
    </w:p>
    <w:p w14:paraId="2FAD8F26" w14:textId="600AE7BD" w:rsidR="00073F7F" w:rsidRPr="006D10D0" w:rsidRDefault="00002321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Fragmente</w:t>
      </w:r>
      <w:r w:rsidR="00CF519B">
        <w:rPr>
          <w:rFonts w:ascii="Times New Roman" w:hAnsi="Times New Roman" w:cs="Times New Roman"/>
          <w:b/>
          <w:bCs/>
          <w:sz w:val="24"/>
          <w:szCs w:val="24"/>
        </w:rPr>
        <w:t>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19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D10D0" w:rsidRPr="006D10D0">
        <w:rPr>
          <w:rFonts w:ascii="Times New Roman" w:hAnsi="Times New Roman" w:cs="Times New Roman"/>
          <w:b/>
          <w:bCs/>
          <w:sz w:val="24"/>
          <w:szCs w:val="24"/>
        </w:rPr>
        <w:t xml:space="preserve">rkjennelse og bilde i </w:t>
      </w:r>
      <w:r w:rsidR="006D10D0" w:rsidRPr="006D10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Uroens bok</w:t>
      </w:r>
    </w:p>
    <w:p w14:paraId="6C93E029" w14:textId="77777777" w:rsidR="001309BD" w:rsidRDefault="001309BD" w:rsidP="00073F7F">
      <w:pPr>
        <w:spacing w:line="360" w:lineRule="auto"/>
        <w:rPr>
          <w:rFonts w:ascii="Times New Roman" w:hAnsi="Times New Roman" w:cs="Times New Roman"/>
        </w:rPr>
      </w:pPr>
    </w:p>
    <w:p w14:paraId="157AFE4B" w14:textId="6DE97F29" w:rsidR="00150C5F" w:rsidRDefault="002767D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FA0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Pr="00CB4FA0">
        <w:rPr>
          <w:rFonts w:ascii="Times New Roman" w:hAnsi="Times New Roman" w:cs="Times New Roman"/>
          <w:sz w:val="24"/>
          <w:szCs w:val="24"/>
        </w:rPr>
        <w:t xml:space="preserve"> ble første gang utgitt i 1982, nesten 50 år etter dikterens død. Boken er satt sammen </w:t>
      </w:r>
      <w:r w:rsidR="00C65F78">
        <w:rPr>
          <w:rFonts w:ascii="Times New Roman" w:hAnsi="Times New Roman" w:cs="Times New Roman"/>
          <w:sz w:val="24"/>
          <w:szCs w:val="24"/>
        </w:rPr>
        <w:t>av</w:t>
      </w:r>
      <w:r w:rsidRPr="00CB4FA0">
        <w:rPr>
          <w:rFonts w:ascii="Times New Roman" w:hAnsi="Times New Roman" w:cs="Times New Roman"/>
          <w:sz w:val="24"/>
          <w:szCs w:val="24"/>
        </w:rPr>
        <w:t xml:space="preserve"> e</w:t>
      </w:r>
      <w:r w:rsidR="00A50D50">
        <w:rPr>
          <w:rFonts w:ascii="Times New Roman" w:hAnsi="Times New Roman" w:cs="Times New Roman"/>
          <w:sz w:val="24"/>
          <w:szCs w:val="24"/>
        </w:rPr>
        <w:t>t utvalg</w:t>
      </w:r>
      <w:r w:rsidRPr="00CB4FA0">
        <w:rPr>
          <w:rFonts w:ascii="Times New Roman" w:hAnsi="Times New Roman" w:cs="Times New Roman"/>
          <w:sz w:val="24"/>
          <w:szCs w:val="24"/>
        </w:rPr>
        <w:t xml:space="preserve"> tekster forfatteren etterlot seg</w:t>
      </w:r>
      <w:r w:rsidR="00A50D50">
        <w:rPr>
          <w:rFonts w:ascii="Times New Roman" w:hAnsi="Times New Roman" w:cs="Times New Roman"/>
          <w:sz w:val="24"/>
          <w:szCs w:val="24"/>
        </w:rPr>
        <w:t xml:space="preserve"> i koffert</w:t>
      </w:r>
      <w:r w:rsidRPr="00CB4FA0">
        <w:rPr>
          <w:rFonts w:ascii="Times New Roman" w:hAnsi="Times New Roman" w:cs="Times New Roman"/>
          <w:sz w:val="24"/>
          <w:szCs w:val="24"/>
        </w:rPr>
        <w:t xml:space="preserve">, ment å utgis under </w:t>
      </w:r>
      <w:proofErr w:type="spellStart"/>
      <w:r w:rsidRPr="00CB4FA0">
        <w:rPr>
          <w:rFonts w:ascii="Times New Roman" w:hAnsi="Times New Roman" w:cs="Times New Roman"/>
          <w:sz w:val="24"/>
          <w:szCs w:val="24"/>
        </w:rPr>
        <w:t>heteronymet</w:t>
      </w:r>
      <w:proofErr w:type="spellEnd"/>
      <w:r w:rsidRPr="00CB4FA0">
        <w:rPr>
          <w:rFonts w:ascii="Times New Roman" w:hAnsi="Times New Roman" w:cs="Times New Roman"/>
          <w:sz w:val="24"/>
          <w:szCs w:val="24"/>
        </w:rPr>
        <w:t xml:space="preserve"> Bernardo Soares.</w:t>
      </w:r>
      <w:r w:rsidR="002A12DA">
        <w:rPr>
          <w:rFonts w:ascii="Times New Roman" w:hAnsi="Times New Roman" w:cs="Times New Roman"/>
          <w:sz w:val="24"/>
          <w:szCs w:val="24"/>
        </w:rPr>
        <w:t xml:space="preserve"> </w:t>
      </w:r>
      <w:r w:rsidR="002A12DA" w:rsidRPr="00CB4FA0">
        <w:rPr>
          <w:rFonts w:ascii="Times New Roman" w:hAnsi="Times New Roman" w:cs="Times New Roman"/>
          <w:sz w:val="24"/>
          <w:szCs w:val="24"/>
        </w:rPr>
        <w:t>Verkets fragmentariske natur, skrevet som det er på servietter, baksiden av konvolutter, løse ark og papirbiter,</w:t>
      </w:r>
      <w:r w:rsidR="00D56852">
        <w:rPr>
          <w:rFonts w:ascii="Times New Roman" w:hAnsi="Times New Roman" w:cs="Times New Roman"/>
          <w:sz w:val="24"/>
          <w:szCs w:val="24"/>
        </w:rPr>
        <w:t xml:space="preserve"> gjenspeiles </w:t>
      </w:r>
      <w:r w:rsidR="002B5B3D">
        <w:rPr>
          <w:rFonts w:ascii="Times New Roman" w:hAnsi="Times New Roman" w:cs="Times New Roman"/>
          <w:sz w:val="24"/>
          <w:szCs w:val="24"/>
        </w:rPr>
        <w:t xml:space="preserve">i hovedpersonens </w:t>
      </w:r>
      <w:r w:rsidR="003A2FFA">
        <w:rPr>
          <w:rFonts w:ascii="Times New Roman" w:hAnsi="Times New Roman" w:cs="Times New Roman"/>
          <w:sz w:val="24"/>
          <w:szCs w:val="24"/>
        </w:rPr>
        <w:t>erfarings</w:t>
      </w:r>
      <w:r w:rsidR="002C2A46">
        <w:rPr>
          <w:rFonts w:ascii="Times New Roman" w:hAnsi="Times New Roman" w:cs="Times New Roman"/>
          <w:sz w:val="24"/>
          <w:szCs w:val="24"/>
        </w:rPr>
        <w:t>mod</w:t>
      </w:r>
      <w:r w:rsidR="00EC5E25">
        <w:rPr>
          <w:rFonts w:ascii="Times New Roman" w:hAnsi="Times New Roman" w:cs="Times New Roman"/>
          <w:sz w:val="24"/>
          <w:szCs w:val="24"/>
        </w:rPr>
        <w:t>us</w:t>
      </w:r>
      <w:r w:rsidR="005D794B">
        <w:rPr>
          <w:rFonts w:ascii="Times New Roman" w:hAnsi="Times New Roman" w:cs="Times New Roman"/>
          <w:sz w:val="24"/>
          <w:szCs w:val="24"/>
        </w:rPr>
        <w:t xml:space="preserve">: </w:t>
      </w:r>
      <w:r w:rsidR="005661F6">
        <w:rPr>
          <w:rFonts w:ascii="Times New Roman" w:hAnsi="Times New Roman" w:cs="Times New Roman"/>
          <w:sz w:val="24"/>
          <w:szCs w:val="24"/>
        </w:rPr>
        <w:t>Et fravær av sammenhengende narrativ</w:t>
      </w:r>
      <w:r w:rsidR="00473686">
        <w:rPr>
          <w:rFonts w:ascii="Times New Roman" w:hAnsi="Times New Roman" w:cs="Times New Roman"/>
          <w:sz w:val="24"/>
          <w:szCs w:val="24"/>
        </w:rPr>
        <w:t xml:space="preserve">, </w:t>
      </w:r>
      <w:r w:rsidR="0033591B">
        <w:rPr>
          <w:rFonts w:ascii="Times New Roman" w:hAnsi="Times New Roman" w:cs="Times New Roman"/>
          <w:sz w:val="24"/>
          <w:szCs w:val="24"/>
        </w:rPr>
        <w:t xml:space="preserve">manglende kontakt med omverden og </w:t>
      </w:r>
      <w:r w:rsidR="006C13D3">
        <w:rPr>
          <w:rFonts w:ascii="Times New Roman" w:hAnsi="Times New Roman" w:cs="Times New Roman"/>
          <w:sz w:val="24"/>
          <w:szCs w:val="24"/>
        </w:rPr>
        <w:t xml:space="preserve">en gjennomgripende </w:t>
      </w:r>
      <w:proofErr w:type="spellStart"/>
      <w:r w:rsidR="006C13D3">
        <w:rPr>
          <w:rFonts w:ascii="Times New Roman" w:hAnsi="Times New Roman" w:cs="Times New Roman"/>
          <w:sz w:val="24"/>
          <w:szCs w:val="24"/>
        </w:rPr>
        <w:t>fremmedhet</w:t>
      </w:r>
      <w:proofErr w:type="spellEnd"/>
      <w:r w:rsidR="00705BC3">
        <w:rPr>
          <w:rFonts w:ascii="Times New Roman" w:hAnsi="Times New Roman" w:cs="Times New Roman"/>
          <w:sz w:val="24"/>
          <w:szCs w:val="24"/>
        </w:rPr>
        <w:t xml:space="preserve"> – også</w:t>
      </w:r>
      <w:r w:rsidR="006C13D3">
        <w:rPr>
          <w:rFonts w:ascii="Times New Roman" w:hAnsi="Times New Roman" w:cs="Times New Roman"/>
          <w:sz w:val="24"/>
          <w:szCs w:val="24"/>
        </w:rPr>
        <w:t xml:space="preserve"> i refleksjonen</w:t>
      </w:r>
      <w:r w:rsidR="009B3F6E">
        <w:rPr>
          <w:rFonts w:ascii="Times New Roman" w:hAnsi="Times New Roman" w:cs="Times New Roman"/>
          <w:sz w:val="24"/>
          <w:szCs w:val="24"/>
        </w:rPr>
        <w:t>.</w:t>
      </w:r>
    </w:p>
    <w:p w14:paraId="31C0422E" w14:textId="6A47F9CA" w:rsidR="0090130C" w:rsidRDefault="0090130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Foruten oversettelsesarbeidet til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Rugstad</w:t>
      </w:r>
      <w:proofErr w:type="spellEnd"/>
      <w:r w:rsidR="008C5A68">
        <w:rPr>
          <w:rFonts w:ascii="Times New Roman" w:hAnsi="Times New Roman" w:cs="Times New Roman"/>
          <w:sz w:val="24"/>
          <w:szCs w:val="24"/>
        </w:rPr>
        <w:t xml:space="preserve"> er Pessoa lite behandlet i vår hjemlige akademiske tradisjon</w:t>
      </w:r>
      <w:r w:rsidR="00C9132E">
        <w:rPr>
          <w:rFonts w:ascii="Times New Roman" w:hAnsi="Times New Roman" w:cs="Times New Roman"/>
          <w:sz w:val="24"/>
          <w:szCs w:val="24"/>
        </w:rPr>
        <w:t>.</w:t>
      </w:r>
      <w:r w:rsidR="00957B7D">
        <w:rPr>
          <w:rFonts w:ascii="Times New Roman" w:hAnsi="Times New Roman" w:cs="Times New Roman"/>
          <w:sz w:val="24"/>
          <w:szCs w:val="24"/>
        </w:rPr>
        <w:t xml:space="preserve"> To doktorgradsavhandlinger er skrevet om Pessoa på norsk</w:t>
      </w:r>
      <w:r w:rsidR="00603EF0">
        <w:rPr>
          <w:rFonts w:ascii="Times New Roman" w:hAnsi="Times New Roman" w:cs="Times New Roman"/>
          <w:sz w:val="24"/>
          <w:szCs w:val="24"/>
        </w:rPr>
        <w:t xml:space="preserve">, av henholdsvis Aino L. </w:t>
      </w:r>
      <w:proofErr w:type="spellStart"/>
      <w:r w:rsidR="00603EF0">
        <w:rPr>
          <w:rFonts w:ascii="Times New Roman" w:hAnsi="Times New Roman" w:cs="Times New Roman"/>
          <w:sz w:val="24"/>
          <w:szCs w:val="24"/>
        </w:rPr>
        <w:t>Rinhaug</w:t>
      </w:r>
      <w:proofErr w:type="spellEnd"/>
      <w:r w:rsidR="00710E92">
        <w:rPr>
          <w:rFonts w:ascii="Times New Roman" w:hAnsi="Times New Roman" w:cs="Times New Roman"/>
          <w:sz w:val="24"/>
          <w:szCs w:val="24"/>
        </w:rPr>
        <w:t xml:space="preserve"> og </w:t>
      </w:r>
      <w:r w:rsidR="00D942CC">
        <w:rPr>
          <w:rFonts w:ascii="Times New Roman" w:hAnsi="Times New Roman" w:cs="Times New Roman"/>
          <w:sz w:val="24"/>
          <w:szCs w:val="24"/>
        </w:rPr>
        <w:t xml:space="preserve">Marte </w:t>
      </w:r>
      <w:proofErr w:type="spellStart"/>
      <w:r w:rsidR="00D942CC">
        <w:rPr>
          <w:rFonts w:ascii="Times New Roman" w:hAnsi="Times New Roman" w:cs="Times New Roman"/>
          <w:sz w:val="24"/>
          <w:szCs w:val="24"/>
        </w:rPr>
        <w:t>Møhlstad</w:t>
      </w:r>
      <w:proofErr w:type="spellEnd"/>
      <w:r w:rsidR="00D942CC">
        <w:rPr>
          <w:rFonts w:ascii="Times New Roman" w:hAnsi="Times New Roman" w:cs="Times New Roman"/>
          <w:sz w:val="24"/>
          <w:szCs w:val="24"/>
        </w:rPr>
        <w:t>.</w:t>
      </w:r>
      <w:r w:rsidR="00B5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3DA">
        <w:rPr>
          <w:rFonts w:ascii="Times New Roman" w:hAnsi="Times New Roman" w:cs="Times New Roman"/>
          <w:sz w:val="24"/>
          <w:szCs w:val="24"/>
        </w:rPr>
        <w:t>Rinhaugs</w:t>
      </w:r>
      <w:proofErr w:type="spellEnd"/>
      <w:r w:rsidR="00B523DA">
        <w:rPr>
          <w:rFonts w:ascii="Times New Roman" w:hAnsi="Times New Roman" w:cs="Times New Roman"/>
          <w:sz w:val="24"/>
          <w:szCs w:val="24"/>
        </w:rPr>
        <w:t xml:space="preserve"> prosjekt relaterer til det selvbiografiske element</w:t>
      </w:r>
      <w:r w:rsidR="000A750D">
        <w:rPr>
          <w:rFonts w:ascii="Times New Roman" w:hAnsi="Times New Roman" w:cs="Times New Roman"/>
          <w:sz w:val="24"/>
          <w:szCs w:val="24"/>
        </w:rPr>
        <w:t xml:space="preserve">, som ikke vil være fokus for denne oppgaven, mens </w:t>
      </w:r>
      <w:proofErr w:type="spellStart"/>
      <w:r w:rsidR="000A750D">
        <w:rPr>
          <w:rFonts w:ascii="Times New Roman" w:hAnsi="Times New Roman" w:cs="Times New Roman"/>
          <w:sz w:val="24"/>
          <w:szCs w:val="24"/>
        </w:rPr>
        <w:t>Møhlstad</w:t>
      </w:r>
      <w:proofErr w:type="spellEnd"/>
      <w:r w:rsidR="003472F0">
        <w:rPr>
          <w:rFonts w:ascii="Times New Roman" w:hAnsi="Times New Roman" w:cs="Times New Roman"/>
          <w:sz w:val="24"/>
          <w:szCs w:val="24"/>
        </w:rPr>
        <w:t xml:space="preserve"> retter seg inn mot flan</w:t>
      </w:r>
      <w:r w:rsidR="009D55D0">
        <w:rPr>
          <w:rFonts w:ascii="Times New Roman" w:hAnsi="Times New Roman" w:cs="Times New Roman"/>
          <w:sz w:val="24"/>
          <w:szCs w:val="24"/>
        </w:rPr>
        <w:t>ørbegrepet</w:t>
      </w:r>
      <w:r w:rsidR="001E1018">
        <w:rPr>
          <w:rFonts w:ascii="Times New Roman" w:hAnsi="Times New Roman" w:cs="Times New Roman"/>
          <w:sz w:val="24"/>
          <w:szCs w:val="24"/>
        </w:rPr>
        <w:t>, blikk og sansefornemmelser</w:t>
      </w:r>
      <w:r w:rsidR="002D2703">
        <w:rPr>
          <w:rFonts w:ascii="Times New Roman" w:hAnsi="Times New Roman" w:cs="Times New Roman"/>
          <w:sz w:val="24"/>
          <w:szCs w:val="24"/>
        </w:rPr>
        <w:t xml:space="preserve">, perspektiver som kan være relevante. </w:t>
      </w:r>
      <w:r w:rsidR="00C56BEB">
        <w:rPr>
          <w:rFonts w:ascii="Times New Roman" w:hAnsi="Times New Roman" w:cs="Times New Roman"/>
          <w:sz w:val="24"/>
          <w:szCs w:val="24"/>
        </w:rPr>
        <w:t>Min egen m</w:t>
      </w:r>
      <w:r w:rsidR="00067678">
        <w:rPr>
          <w:rFonts w:ascii="Times New Roman" w:hAnsi="Times New Roman" w:cs="Times New Roman"/>
          <w:sz w:val="24"/>
          <w:szCs w:val="24"/>
        </w:rPr>
        <w:t xml:space="preserve">otivasjonen for å skrive om Pessoa </w:t>
      </w:r>
      <w:r w:rsidR="00C56BEB">
        <w:rPr>
          <w:rFonts w:ascii="Times New Roman" w:hAnsi="Times New Roman" w:cs="Times New Roman"/>
          <w:sz w:val="24"/>
          <w:szCs w:val="24"/>
        </w:rPr>
        <w:t>kommer fra</w:t>
      </w:r>
      <w:r w:rsidR="008B5112">
        <w:rPr>
          <w:rFonts w:ascii="Times New Roman" w:hAnsi="Times New Roman" w:cs="Times New Roman"/>
          <w:sz w:val="24"/>
          <w:szCs w:val="24"/>
        </w:rPr>
        <w:t xml:space="preserve"> den nærmest perplekse tilstanden man</w:t>
      </w:r>
      <w:r w:rsidR="004A7926">
        <w:rPr>
          <w:rFonts w:ascii="Times New Roman" w:hAnsi="Times New Roman" w:cs="Times New Roman"/>
          <w:sz w:val="24"/>
          <w:szCs w:val="24"/>
        </w:rPr>
        <w:t xml:space="preserve"> kan</w:t>
      </w:r>
      <w:r w:rsidR="008B5112">
        <w:rPr>
          <w:rFonts w:ascii="Times New Roman" w:hAnsi="Times New Roman" w:cs="Times New Roman"/>
          <w:sz w:val="24"/>
          <w:szCs w:val="24"/>
        </w:rPr>
        <w:t xml:space="preserve"> blir hensatt i </w:t>
      </w:r>
      <w:r w:rsidR="004A7926">
        <w:rPr>
          <w:rFonts w:ascii="Times New Roman" w:hAnsi="Times New Roman" w:cs="Times New Roman"/>
          <w:sz w:val="24"/>
          <w:szCs w:val="24"/>
        </w:rPr>
        <w:t xml:space="preserve">av å lese ham, </w:t>
      </w:r>
      <w:r w:rsidR="0062099E">
        <w:rPr>
          <w:rFonts w:ascii="Times New Roman" w:hAnsi="Times New Roman" w:cs="Times New Roman"/>
          <w:sz w:val="24"/>
          <w:szCs w:val="24"/>
        </w:rPr>
        <w:t xml:space="preserve">hans </w:t>
      </w:r>
      <w:r w:rsidR="006A55CB">
        <w:rPr>
          <w:rFonts w:ascii="Times New Roman" w:hAnsi="Times New Roman" w:cs="Times New Roman"/>
          <w:sz w:val="24"/>
          <w:szCs w:val="24"/>
        </w:rPr>
        <w:t xml:space="preserve">figurative styrke og evne </w:t>
      </w:r>
      <w:r w:rsidR="00E52AEC">
        <w:rPr>
          <w:rFonts w:ascii="Times New Roman" w:hAnsi="Times New Roman" w:cs="Times New Roman"/>
          <w:sz w:val="24"/>
          <w:szCs w:val="24"/>
        </w:rPr>
        <w:t>til</w:t>
      </w:r>
      <w:r w:rsidR="00151B2B">
        <w:rPr>
          <w:rFonts w:ascii="Times New Roman" w:hAnsi="Times New Roman" w:cs="Times New Roman"/>
          <w:sz w:val="24"/>
          <w:szCs w:val="24"/>
        </w:rPr>
        <w:t xml:space="preserve"> </w:t>
      </w:r>
      <w:r w:rsidR="009A4B41">
        <w:rPr>
          <w:rFonts w:ascii="Times New Roman" w:hAnsi="Times New Roman" w:cs="Times New Roman"/>
          <w:sz w:val="24"/>
          <w:szCs w:val="24"/>
        </w:rPr>
        <w:t xml:space="preserve">variasjon over </w:t>
      </w:r>
      <w:r w:rsidR="002D4376">
        <w:rPr>
          <w:rFonts w:ascii="Times New Roman" w:hAnsi="Times New Roman" w:cs="Times New Roman"/>
          <w:sz w:val="24"/>
          <w:szCs w:val="24"/>
        </w:rPr>
        <w:t>metafysiske tema.</w:t>
      </w:r>
    </w:p>
    <w:p w14:paraId="192205A6" w14:textId="77777777" w:rsidR="00973BAB" w:rsidRDefault="007004D1" w:rsidP="00150C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Rimbaud synes</w:t>
      </w:r>
      <w:r w:rsidR="007D5053">
        <w:rPr>
          <w:rFonts w:ascii="Times New Roman" w:hAnsi="Times New Roman" w:cs="Times New Roman"/>
          <w:sz w:val="24"/>
          <w:szCs w:val="24"/>
        </w:rPr>
        <w:t xml:space="preserve"> også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DB">
        <w:rPr>
          <w:rFonts w:ascii="Times New Roman" w:hAnsi="Times New Roman" w:cs="Times New Roman"/>
          <w:sz w:val="24"/>
          <w:szCs w:val="24"/>
        </w:rPr>
        <w:t>Pessoa, eller Soares</w:t>
      </w:r>
      <w:r w:rsidR="007D5053">
        <w:rPr>
          <w:rFonts w:ascii="Times New Roman" w:hAnsi="Times New Roman" w:cs="Times New Roman"/>
          <w:sz w:val="24"/>
          <w:szCs w:val="24"/>
        </w:rPr>
        <w:t xml:space="preserve"> burde jeg kanskje si, å </w:t>
      </w:r>
      <w:r w:rsidR="008020DC">
        <w:rPr>
          <w:rFonts w:ascii="Times New Roman" w:hAnsi="Times New Roman" w:cs="Times New Roman"/>
          <w:sz w:val="24"/>
          <w:szCs w:val="24"/>
        </w:rPr>
        <w:t xml:space="preserve">forsøke </w:t>
      </w:r>
      <w:r w:rsidR="003B17CC">
        <w:rPr>
          <w:rFonts w:ascii="Times New Roman" w:hAnsi="Times New Roman" w:cs="Times New Roman"/>
          <w:sz w:val="24"/>
          <w:szCs w:val="24"/>
        </w:rPr>
        <w:t xml:space="preserve">«å nå det ukjente gjennom </w:t>
      </w:r>
      <w:r w:rsidR="004D4395">
        <w:rPr>
          <w:rFonts w:ascii="Times New Roman" w:hAnsi="Times New Roman" w:cs="Times New Roman"/>
          <w:sz w:val="24"/>
          <w:szCs w:val="24"/>
        </w:rPr>
        <w:t xml:space="preserve">en forstyrrelse av </w:t>
      </w:r>
      <w:r w:rsidR="004D4395" w:rsidRPr="00752406">
        <w:rPr>
          <w:rFonts w:ascii="Times New Roman" w:hAnsi="Times New Roman" w:cs="Times New Roman"/>
          <w:i/>
          <w:iCs/>
          <w:sz w:val="24"/>
          <w:szCs w:val="24"/>
        </w:rPr>
        <w:t xml:space="preserve">alle </w:t>
      </w:r>
      <w:r w:rsidR="004D4395" w:rsidRPr="004D4395">
        <w:rPr>
          <w:rFonts w:ascii="Times New Roman" w:hAnsi="Times New Roman" w:cs="Times New Roman"/>
          <w:i/>
          <w:iCs/>
          <w:sz w:val="24"/>
          <w:szCs w:val="24"/>
        </w:rPr>
        <w:t>sansene</w:t>
      </w:r>
      <w:r w:rsidR="007D5053">
        <w:rPr>
          <w:rFonts w:ascii="Times New Roman" w:hAnsi="Times New Roman" w:cs="Times New Roman"/>
          <w:sz w:val="24"/>
          <w:szCs w:val="24"/>
        </w:rPr>
        <w:t xml:space="preserve">» </w:t>
      </w:r>
      <w:r w:rsidR="003B17CC">
        <w:rPr>
          <w:rFonts w:ascii="Times New Roman" w:hAnsi="Times New Roman" w:cs="Times New Roman"/>
          <w:sz w:val="24"/>
          <w:szCs w:val="24"/>
        </w:rPr>
        <w:t>(</w:t>
      </w:r>
      <w:r w:rsidR="00D32FE7">
        <w:rPr>
          <w:rFonts w:ascii="Times New Roman" w:hAnsi="Times New Roman" w:cs="Times New Roman"/>
          <w:sz w:val="24"/>
          <w:szCs w:val="24"/>
        </w:rPr>
        <w:t xml:space="preserve">Rimbaud 1972: </w:t>
      </w:r>
      <w:r w:rsidR="005323CF">
        <w:rPr>
          <w:rFonts w:ascii="Times New Roman" w:hAnsi="Times New Roman" w:cs="Times New Roman"/>
          <w:sz w:val="24"/>
          <w:szCs w:val="24"/>
        </w:rPr>
        <w:t xml:space="preserve">s. </w:t>
      </w:r>
      <w:r w:rsidR="00D32FE7">
        <w:rPr>
          <w:rFonts w:ascii="Times New Roman" w:hAnsi="Times New Roman" w:cs="Times New Roman"/>
          <w:sz w:val="24"/>
          <w:szCs w:val="24"/>
        </w:rPr>
        <w:t>249</w:t>
      </w:r>
      <w:r w:rsidR="008A5298">
        <w:rPr>
          <w:rFonts w:ascii="Times New Roman" w:hAnsi="Times New Roman" w:cs="Times New Roman"/>
          <w:sz w:val="24"/>
          <w:szCs w:val="24"/>
        </w:rPr>
        <w:t xml:space="preserve"> i Marit Grøtta 2009: </w:t>
      </w:r>
      <w:r w:rsidR="005323CF">
        <w:rPr>
          <w:rFonts w:ascii="Times New Roman" w:hAnsi="Times New Roman" w:cs="Times New Roman"/>
          <w:sz w:val="24"/>
          <w:szCs w:val="24"/>
        </w:rPr>
        <w:t>s. 123</w:t>
      </w:r>
      <w:r w:rsidR="003B17CC">
        <w:rPr>
          <w:rFonts w:ascii="Times New Roman" w:hAnsi="Times New Roman" w:cs="Times New Roman"/>
          <w:sz w:val="24"/>
          <w:szCs w:val="24"/>
        </w:rPr>
        <w:t>)</w:t>
      </w:r>
      <w:r w:rsidR="005323CF">
        <w:rPr>
          <w:rFonts w:ascii="Times New Roman" w:hAnsi="Times New Roman" w:cs="Times New Roman"/>
          <w:sz w:val="24"/>
          <w:szCs w:val="24"/>
        </w:rPr>
        <w:t>.</w:t>
      </w:r>
      <w:r w:rsidR="00150C5F">
        <w:rPr>
          <w:rFonts w:ascii="Times New Roman" w:hAnsi="Times New Roman" w:cs="Times New Roman"/>
          <w:sz w:val="24"/>
          <w:szCs w:val="24"/>
        </w:rPr>
        <w:t xml:space="preserve"> </w:t>
      </w:r>
      <w:r w:rsidR="0091527B">
        <w:rPr>
          <w:rFonts w:ascii="Times New Roman" w:hAnsi="Times New Roman" w:cs="Times New Roman"/>
          <w:sz w:val="24"/>
          <w:szCs w:val="24"/>
        </w:rPr>
        <w:t xml:space="preserve">Fra de franske symbolistene arver </w:t>
      </w:r>
      <w:r w:rsidR="001F4CE2">
        <w:rPr>
          <w:rFonts w:ascii="Times New Roman" w:hAnsi="Times New Roman" w:cs="Times New Roman"/>
          <w:sz w:val="24"/>
          <w:szCs w:val="24"/>
        </w:rPr>
        <w:t>Pessoa e</w:t>
      </w:r>
      <w:r w:rsidR="00FA0262">
        <w:rPr>
          <w:rFonts w:ascii="Times New Roman" w:hAnsi="Times New Roman" w:cs="Times New Roman"/>
          <w:sz w:val="24"/>
          <w:szCs w:val="24"/>
        </w:rPr>
        <w:t>t</w:t>
      </w:r>
      <w:r w:rsidR="001F4CE2">
        <w:rPr>
          <w:rFonts w:ascii="Times New Roman" w:hAnsi="Times New Roman" w:cs="Times New Roman"/>
          <w:sz w:val="24"/>
          <w:szCs w:val="24"/>
        </w:rPr>
        <w:t xml:space="preserve"> språk</w:t>
      </w:r>
      <w:r w:rsidR="00392FB5">
        <w:rPr>
          <w:rFonts w:ascii="Times New Roman" w:hAnsi="Times New Roman" w:cs="Times New Roman"/>
          <w:sz w:val="24"/>
          <w:szCs w:val="24"/>
        </w:rPr>
        <w:t xml:space="preserve"> med metafysiske pretensjoner</w:t>
      </w:r>
      <w:r w:rsidR="001F4CE2">
        <w:rPr>
          <w:rFonts w:ascii="Times New Roman" w:hAnsi="Times New Roman" w:cs="Times New Roman"/>
          <w:sz w:val="24"/>
          <w:szCs w:val="24"/>
        </w:rPr>
        <w:t xml:space="preserve"> </w:t>
      </w:r>
      <w:r w:rsidR="00A53F11">
        <w:rPr>
          <w:rFonts w:ascii="Times New Roman" w:hAnsi="Times New Roman" w:cs="Times New Roman"/>
          <w:sz w:val="24"/>
          <w:szCs w:val="24"/>
        </w:rPr>
        <w:t xml:space="preserve">som </w:t>
      </w:r>
      <w:r w:rsidR="00BF3594">
        <w:rPr>
          <w:rFonts w:ascii="Times New Roman" w:hAnsi="Times New Roman" w:cs="Times New Roman"/>
          <w:sz w:val="24"/>
          <w:szCs w:val="24"/>
        </w:rPr>
        <w:t>strekker seg etter idealet</w:t>
      </w:r>
      <w:r w:rsidR="001A5E00">
        <w:rPr>
          <w:rFonts w:ascii="Times New Roman" w:hAnsi="Times New Roman" w:cs="Times New Roman"/>
          <w:sz w:val="24"/>
          <w:szCs w:val="24"/>
        </w:rPr>
        <w:t xml:space="preserve"> gjennom </w:t>
      </w:r>
      <w:r w:rsidR="00392FB5">
        <w:rPr>
          <w:rFonts w:ascii="Times New Roman" w:hAnsi="Times New Roman" w:cs="Times New Roman"/>
          <w:sz w:val="24"/>
          <w:szCs w:val="24"/>
        </w:rPr>
        <w:t>f</w:t>
      </w:r>
      <w:r w:rsidR="007B663C">
        <w:rPr>
          <w:rFonts w:ascii="Times New Roman" w:hAnsi="Times New Roman" w:cs="Times New Roman"/>
          <w:sz w:val="24"/>
          <w:szCs w:val="24"/>
        </w:rPr>
        <w:t>orstyrrelse av kate</w:t>
      </w:r>
      <w:r w:rsidR="00C61083">
        <w:rPr>
          <w:rFonts w:ascii="Times New Roman" w:hAnsi="Times New Roman" w:cs="Times New Roman"/>
          <w:sz w:val="24"/>
          <w:szCs w:val="24"/>
        </w:rPr>
        <w:t>g</w:t>
      </w:r>
      <w:r w:rsidR="007B663C">
        <w:rPr>
          <w:rFonts w:ascii="Times New Roman" w:hAnsi="Times New Roman" w:cs="Times New Roman"/>
          <w:sz w:val="24"/>
          <w:szCs w:val="24"/>
        </w:rPr>
        <w:t>orier som tenkning, drøm,</w:t>
      </w:r>
      <w:r w:rsidR="00E53723">
        <w:rPr>
          <w:rFonts w:ascii="Times New Roman" w:hAnsi="Times New Roman" w:cs="Times New Roman"/>
          <w:sz w:val="24"/>
          <w:szCs w:val="24"/>
        </w:rPr>
        <w:t xml:space="preserve"> fantasi,</w:t>
      </w:r>
      <w:r w:rsidR="007B663C">
        <w:rPr>
          <w:rFonts w:ascii="Times New Roman" w:hAnsi="Times New Roman" w:cs="Times New Roman"/>
          <w:sz w:val="24"/>
          <w:szCs w:val="24"/>
        </w:rPr>
        <w:t xml:space="preserve"> virkelighet</w:t>
      </w:r>
      <w:r w:rsidR="00FA0262">
        <w:rPr>
          <w:rFonts w:ascii="Times New Roman" w:hAnsi="Times New Roman" w:cs="Times New Roman"/>
          <w:sz w:val="24"/>
          <w:szCs w:val="24"/>
        </w:rPr>
        <w:t xml:space="preserve"> </w:t>
      </w:r>
      <w:r w:rsidR="00DB1283">
        <w:rPr>
          <w:rFonts w:ascii="Times New Roman" w:hAnsi="Times New Roman" w:cs="Times New Roman"/>
          <w:sz w:val="24"/>
          <w:szCs w:val="24"/>
        </w:rPr>
        <w:t>og observasjon</w:t>
      </w:r>
      <w:r w:rsidR="00392FB5">
        <w:rPr>
          <w:rFonts w:ascii="Times New Roman" w:hAnsi="Times New Roman" w:cs="Times New Roman"/>
          <w:sz w:val="24"/>
          <w:szCs w:val="24"/>
        </w:rPr>
        <w:t>.</w:t>
      </w:r>
      <w:r w:rsidR="00D33C5D">
        <w:rPr>
          <w:rFonts w:ascii="Times New Roman" w:hAnsi="Times New Roman" w:cs="Times New Roman"/>
          <w:sz w:val="24"/>
          <w:szCs w:val="24"/>
        </w:rPr>
        <w:t xml:space="preserve"> </w:t>
      </w:r>
      <w:r w:rsidR="00AA2989">
        <w:rPr>
          <w:rFonts w:ascii="Times New Roman" w:hAnsi="Times New Roman" w:cs="Times New Roman"/>
          <w:sz w:val="24"/>
          <w:szCs w:val="24"/>
        </w:rPr>
        <w:t xml:space="preserve">Hovedpersonen er en </w:t>
      </w:r>
      <w:r w:rsidR="00712292">
        <w:rPr>
          <w:rFonts w:ascii="Times New Roman" w:hAnsi="Times New Roman" w:cs="Times New Roman"/>
          <w:sz w:val="24"/>
          <w:szCs w:val="24"/>
        </w:rPr>
        <w:t xml:space="preserve">seende, </w:t>
      </w:r>
      <w:r w:rsidR="002734B3">
        <w:rPr>
          <w:rFonts w:ascii="Times New Roman" w:hAnsi="Times New Roman" w:cs="Times New Roman"/>
          <w:sz w:val="24"/>
          <w:szCs w:val="24"/>
        </w:rPr>
        <w:t xml:space="preserve">både i filosofisk og visuell forstand, </w:t>
      </w:r>
      <w:r w:rsidR="00D03593">
        <w:rPr>
          <w:rFonts w:ascii="Times New Roman" w:hAnsi="Times New Roman" w:cs="Times New Roman"/>
          <w:sz w:val="24"/>
          <w:szCs w:val="24"/>
        </w:rPr>
        <w:t xml:space="preserve">og </w:t>
      </w:r>
      <w:r w:rsidR="00E26A57">
        <w:rPr>
          <w:rFonts w:ascii="Times New Roman" w:hAnsi="Times New Roman" w:cs="Times New Roman"/>
          <w:sz w:val="24"/>
          <w:szCs w:val="24"/>
        </w:rPr>
        <w:t>d</w:t>
      </w:r>
      <w:r w:rsidR="002304E3">
        <w:rPr>
          <w:rFonts w:ascii="Times New Roman" w:hAnsi="Times New Roman" w:cs="Times New Roman"/>
          <w:sz w:val="24"/>
          <w:szCs w:val="24"/>
        </w:rPr>
        <w:t>et er dette jeg ønsker å rette fokus mot i oppgaven</w:t>
      </w:r>
      <w:r w:rsidR="00973BAB">
        <w:rPr>
          <w:rFonts w:ascii="Times New Roman" w:hAnsi="Times New Roman" w:cs="Times New Roman"/>
          <w:sz w:val="24"/>
          <w:szCs w:val="24"/>
        </w:rPr>
        <w:t xml:space="preserve"> – erkjennelse </w:t>
      </w:r>
      <w:r w:rsidR="001309BD">
        <w:rPr>
          <w:rFonts w:ascii="Times New Roman" w:hAnsi="Times New Roman" w:cs="Times New Roman"/>
          <w:sz w:val="24"/>
          <w:szCs w:val="24"/>
        </w:rPr>
        <w:t>og bilde</w:t>
      </w:r>
      <w:r w:rsidR="00973BAB">
        <w:rPr>
          <w:rFonts w:ascii="Times New Roman" w:hAnsi="Times New Roman" w:cs="Times New Roman"/>
          <w:sz w:val="24"/>
          <w:szCs w:val="24"/>
        </w:rPr>
        <w:t>:</w:t>
      </w:r>
    </w:p>
    <w:p w14:paraId="23B8F3E9" w14:textId="0972020C" w:rsidR="00973BAB" w:rsidRDefault="00973BAB" w:rsidP="00150C5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53DC5DD" w14:textId="3D3BA99D" w:rsidR="00667298" w:rsidRPr="001F518C" w:rsidRDefault="00667298" w:rsidP="00274C36">
      <w:pPr>
        <w:spacing w:line="240" w:lineRule="auto"/>
        <w:ind w:left="708"/>
        <w:rPr>
          <w:rFonts w:ascii="Times New Roman" w:hAnsi="Times New Roman" w:cs="Times New Roman"/>
        </w:rPr>
      </w:pPr>
      <w:r w:rsidRPr="001F518C">
        <w:rPr>
          <w:rFonts w:ascii="Times New Roman" w:hAnsi="Times New Roman" w:cs="Times New Roman"/>
        </w:rPr>
        <w:t xml:space="preserve">Når jeg forsøker å danne meg et så klart bilde som mulig av det som øyensynlig har vært mitt liv, ser jeg det som en spraglete tingest – et sjokoladepapir eller et mavebelte på en sigar – som tjenestepiken har sopt ned fra duken med sin lille feiekost sammen med den faktiske virkelighetens brødsmuler. </w:t>
      </w:r>
      <w:r>
        <w:rPr>
          <w:rFonts w:ascii="Times New Roman" w:hAnsi="Times New Roman" w:cs="Times New Roman"/>
        </w:rPr>
        <w:t>(Pessoa 19</w:t>
      </w:r>
      <w:r w:rsidR="00DE4C3C">
        <w:rPr>
          <w:rFonts w:ascii="Times New Roman" w:hAnsi="Times New Roman" w:cs="Times New Roman"/>
        </w:rPr>
        <w:t>97: s.</w:t>
      </w:r>
      <w:r w:rsidR="00740968">
        <w:rPr>
          <w:rFonts w:ascii="Times New Roman" w:hAnsi="Times New Roman" w:cs="Times New Roman"/>
        </w:rPr>
        <w:t xml:space="preserve"> 118</w:t>
      </w:r>
      <w:r>
        <w:rPr>
          <w:rFonts w:ascii="Times New Roman" w:hAnsi="Times New Roman" w:cs="Times New Roman"/>
        </w:rPr>
        <w:t>)</w:t>
      </w:r>
    </w:p>
    <w:p w14:paraId="75C53603" w14:textId="77777777" w:rsidR="00973BAB" w:rsidRDefault="00973BAB" w:rsidP="00274C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6C33820" w14:textId="60BB22DD" w:rsidR="006B5982" w:rsidRDefault="00D465E4" w:rsidP="00BB1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Pessoas utstrakte og varierte billedbruk</w:t>
      </w:r>
      <w:r w:rsidR="00933C4A">
        <w:rPr>
          <w:rFonts w:ascii="Times New Roman" w:hAnsi="Times New Roman" w:cs="Times New Roman"/>
          <w:sz w:val="24"/>
          <w:szCs w:val="24"/>
        </w:rPr>
        <w:t xml:space="preserve"> knyttet</w:t>
      </w:r>
      <w:r w:rsidR="00AC6FD5">
        <w:rPr>
          <w:rFonts w:ascii="Times New Roman" w:hAnsi="Times New Roman" w:cs="Times New Roman"/>
          <w:sz w:val="24"/>
          <w:szCs w:val="24"/>
        </w:rPr>
        <w:t xml:space="preserve"> til</w:t>
      </w:r>
      <w:r w:rsidR="00933C4A">
        <w:rPr>
          <w:rFonts w:ascii="Times New Roman" w:hAnsi="Times New Roman" w:cs="Times New Roman"/>
          <w:sz w:val="24"/>
          <w:szCs w:val="24"/>
        </w:rPr>
        <w:t xml:space="preserve"> erkjennelse,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B30">
        <w:rPr>
          <w:rFonts w:ascii="Times New Roman" w:hAnsi="Times New Roman" w:cs="Times New Roman"/>
          <w:sz w:val="24"/>
          <w:szCs w:val="24"/>
        </w:rPr>
        <w:t xml:space="preserve">inviterer til en diskusjon om </w:t>
      </w:r>
      <w:r w:rsidR="000B7BBF">
        <w:rPr>
          <w:rFonts w:ascii="Times New Roman" w:hAnsi="Times New Roman" w:cs="Times New Roman"/>
          <w:sz w:val="24"/>
          <w:szCs w:val="24"/>
        </w:rPr>
        <w:t xml:space="preserve">bildet som erfaringskategori og tenkning. </w:t>
      </w:r>
      <w:r w:rsidR="0096160A">
        <w:rPr>
          <w:rFonts w:ascii="Times New Roman" w:hAnsi="Times New Roman" w:cs="Times New Roman"/>
          <w:sz w:val="24"/>
          <w:szCs w:val="24"/>
        </w:rPr>
        <w:t>«</w:t>
      </w:r>
      <w:r w:rsidR="0043722E">
        <w:rPr>
          <w:rFonts w:ascii="Times New Roman" w:hAnsi="Times New Roman" w:cs="Times New Roman"/>
          <w:sz w:val="24"/>
          <w:szCs w:val="24"/>
        </w:rPr>
        <w:t xml:space="preserve">Den klassiske filosofien nedvurderte </w:t>
      </w:r>
      <w:proofErr w:type="spellStart"/>
      <w:r w:rsidR="0043722E">
        <w:rPr>
          <w:rFonts w:ascii="Times New Roman" w:hAnsi="Times New Roman" w:cs="Times New Roman"/>
          <w:sz w:val="24"/>
          <w:szCs w:val="24"/>
        </w:rPr>
        <w:t>biletes</w:t>
      </w:r>
      <w:proofErr w:type="spellEnd"/>
      <w:r w:rsidR="0043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2E">
        <w:rPr>
          <w:rFonts w:ascii="Times New Roman" w:hAnsi="Times New Roman" w:cs="Times New Roman"/>
          <w:sz w:val="24"/>
          <w:szCs w:val="24"/>
        </w:rPr>
        <w:t>sanselege</w:t>
      </w:r>
      <w:proofErr w:type="spellEnd"/>
      <w:r w:rsidR="0043722E">
        <w:rPr>
          <w:rFonts w:ascii="Times New Roman" w:hAnsi="Times New Roman" w:cs="Times New Roman"/>
          <w:sz w:val="24"/>
          <w:szCs w:val="24"/>
        </w:rPr>
        <w:t xml:space="preserve"> kraft</w:t>
      </w:r>
      <w:r w:rsidR="00C7494B">
        <w:rPr>
          <w:rFonts w:ascii="Times New Roman" w:hAnsi="Times New Roman" w:cs="Times New Roman"/>
          <w:sz w:val="24"/>
          <w:szCs w:val="24"/>
        </w:rPr>
        <w:t xml:space="preserve"> i forhold til tankens </w:t>
      </w:r>
      <w:proofErr w:type="spellStart"/>
      <w:r w:rsidR="00C7494B">
        <w:rPr>
          <w:rFonts w:ascii="Times New Roman" w:hAnsi="Times New Roman" w:cs="Times New Roman"/>
          <w:sz w:val="24"/>
          <w:szCs w:val="24"/>
        </w:rPr>
        <w:t>åndelege</w:t>
      </w:r>
      <w:proofErr w:type="spellEnd"/>
      <w:r w:rsidR="00C7494B">
        <w:rPr>
          <w:rFonts w:ascii="Times New Roman" w:hAnsi="Times New Roman" w:cs="Times New Roman"/>
          <w:sz w:val="24"/>
          <w:szCs w:val="24"/>
        </w:rPr>
        <w:t xml:space="preserve"> kraft</w:t>
      </w:r>
      <w:r w:rsidR="0096160A">
        <w:rPr>
          <w:rFonts w:ascii="Times New Roman" w:hAnsi="Times New Roman" w:cs="Times New Roman"/>
          <w:sz w:val="24"/>
          <w:szCs w:val="24"/>
        </w:rPr>
        <w:t>»</w:t>
      </w:r>
      <w:r w:rsidR="00C7494B">
        <w:rPr>
          <w:rFonts w:ascii="Times New Roman" w:hAnsi="Times New Roman" w:cs="Times New Roman"/>
          <w:sz w:val="24"/>
          <w:szCs w:val="24"/>
        </w:rPr>
        <w:t xml:space="preserve"> (</w:t>
      </w:r>
      <w:r w:rsidR="00C7494B" w:rsidRPr="008B1F07">
        <w:rPr>
          <w:rFonts w:ascii="Times New Roman" w:hAnsi="Times New Roman" w:cs="Times New Roman"/>
          <w:sz w:val="24"/>
          <w:szCs w:val="24"/>
        </w:rPr>
        <w:t>Lothe, J</w:t>
      </w:r>
      <w:r w:rsidR="00C7494B">
        <w:rPr>
          <w:rFonts w:ascii="Times New Roman" w:hAnsi="Times New Roman" w:cs="Times New Roman"/>
          <w:sz w:val="24"/>
          <w:szCs w:val="24"/>
        </w:rPr>
        <w:t>akob</w:t>
      </w:r>
      <w:r w:rsidR="00C7494B" w:rsidRPr="008B1F07">
        <w:rPr>
          <w:rFonts w:ascii="Times New Roman" w:hAnsi="Times New Roman" w:cs="Times New Roman"/>
          <w:sz w:val="24"/>
          <w:szCs w:val="24"/>
        </w:rPr>
        <w:t>. 1999</w:t>
      </w:r>
      <w:r w:rsidR="00C7494B">
        <w:rPr>
          <w:rFonts w:ascii="Times New Roman" w:hAnsi="Times New Roman" w:cs="Times New Roman"/>
          <w:sz w:val="24"/>
          <w:szCs w:val="24"/>
        </w:rPr>
        <w:t>: 231)</w:t>
      </w:r>
      <w:r w:rsidR="00073768">
        <w:rPr>
          <w:rFonts w:ascii="Times New Roman" w:hAnsi="Times New Roman" w:cs="Times New Roman"/>
          <w:sz w:val="24"/>
          <w:szCs w:val="24"/>
        </w:rPr>
        <w:t>.</w:t>
      </w:r>
      <w:r w:rsidR="00FE53F6">
        <w:rPr>
          <w:rFonts w:ascii="Times New Roman" w:hAnsi="Times New Roman" w:cs="Times New Roman"/>
          <w:sz w:val="24"/>
          <w:szCs w:val="24"/>
        </w:rPr>
        <w:t xml:space="preserve"> Jeg vil bruke</w:t>
      </w:r>
      <w:r w:rsidR="00073768">
        <w:rPr>
          <w:rFonts w:ascii="Times New Roman" w:hAnsi="Times New Roman" w:cs="Times New Roman"/>
          <w:sz w:val="24"/>
          <w:szCs w:val="24"/>
        </w:rPr>
        <w:t xml:space="preserve"> Atle Kittangs </w:t>
      </w:r>
      <w:r w:rsidR="00073768">
        <w:rPr>
          <w:rFonts w:ascii="Times New Roman" w:hAnsi="Times New Roman" w:cs="Times New Roman"/>
          <w:i/>
          <w:iCs/>
          <w:sz w:val="24"/>
          <w:szCs w:val="24"/>
        </w:rPr>
        <w:t xml:space="preserve">Ord, </w:t>
      </w:r>
      <w:proofErr w:type="spellStart"/>
      <w:r w:rsidR="00073768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="00073768">
        <w:rPr>
          <w:rFonts w:ascii="Times New Roman" w:hAnsi="Times New Roman" w:cs="Times New Roman"/>
          <w:i/>
          <w:iCs/>
          <w:sz w:val="24"/>
          <w:szCs w:val="24"/>
        </w:rPr>
        <w:t>, tenkning</w:t>
      </w:r>
      <w:r w:rsidR="007A1FEE">
        <w:rPr>
          <w:rFonts w:ascii="Times New Roman" w:hAnsi="Times New Roman" w:cs="Times New Roman"/>
          <w:sz w:val="24"/>
          <w:szCs w:val="24"/>
        </w:rPr>
        <w:t xml:space="preserve"> (1998) </w:t>
      </w:r>
      <w:r w:rsidR="00FE53F6">
        <w:rPr>
          <w:rFonts w:ascii="Times New Roman" w:hAnsi="Times New Roman" w:cs="Times New Roman"/>
          <w:sz w:val="24"/>
          <w:szCs w:val="24"/>
        </w:rPr>
        <w:t>som</w:t>
      </w:r>
      <w:r w:rsidR="007A1FEE">
        <w:rPr>
          <w:rFonts w:ascii="Times New Roman" w:hAnsi="Times New Roman" w:cs="Times New Roman"/>
          <w:sz w:val="24"/>
          <w:szCs w:val="24"/>
        </w:rPr>
        <w:t xml:space="preserve"> utgangspunkt </w:t>
      </w:r>
      <w:r w:rsidR="003929B2">
        <w:rPr>
          <w:rFonts w:ascii="Times New Roman" w:hAnsi="Times New Roman" w:cs="Times New Roman"/>
          <w:sz w:val="24"/>
          <w:szCs w:val="24"/>
        </w:rPr>
        <w:t xml:space="preserve">for </w:t>
      </w:r>
      <w:r w:rsidR="001937E9">
        <w:rPr>
          <w:rFonts w:ascii="Times New Roman" w:hAnsi="Times New Roman" w:cs="Times New Roman"/>
          <w:sz w:val="24"/>
          <w:szCs w:val="24"/>
        </w:rPr>
        <w:t>denne diskusjonen, og hans perspektiv om at det litterære bi</w:t>
      </w:r>
      <w:r w:rsidR="00B46E75">
        <w:rPr>
          <w:rFonts w:ascii="Times New Roman" w:hAnsi="Times New Roman" w:cs="Times New Roman"/>
          <w:sz w:val="24"/>
          <w:szCs w:val="24"/>
        </w:rPr>
        <w:t xml:space="preserve">ldet </w:t>
      </w:r>
      <w:r w:rsidR="0046514E">
        <w:rPr>
          <w:rFonts w:ascii="Times New Roman" w:hAnsi="Times New Roman" w:cs="Times New Roman"/>
          <w:sz w:val="24"/>
          <w:szCs w:val="24"/>
        </w:rPr>
        <w:t xml:space="preserve">representerer </w:t>
      </w:r>
      <w:r w:rsidR="00B46E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514E">
        <w:rPr>
          <w:rFonts w:ascii="Times New Roman" w:hAnsi="Times New Roman" w:cs="Times New Roman"/>
          <w:sz w:val="24"/>
          <w:szCs w:val="24"/>
        </w:rPr>
        <w:t>måtar</w:t>
      </w:r>
      <w:proofErr w:type="spellEnd"/>
      <w:r w:rsidR="0046514E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="0046514E">
        <w:rPr>
          <w:rFonts w:ascii="Times New Roman" w:hAnsi="Times New Roman" w:cs="Times New Roman"/>
          <w:sz w:val="24"/>
          <w:szCs w:val="24"/>
        </w:rPr>
        <w:t>tenkje</w:t>
      </w:r>
      <w:proofErr w:type="spellEnd"/>
      <w:r w:rsidR="0046514E">
        <w:rPr>
          <w:rFonts w:ascii="Times New Roman" w:hAnsi="Times New Roman" w:cs="Times New Roman"/>
          <w:sz w:val="24"/>
          <w:szCs w:val="24"/>
        </w:rPr>
        <w:t xml:space="preserve"> på </w:t>
      </w:r>
      <w:r w:rsidR="002E692E">
        <w:rPr>
          <w:rFonts w:ascii="Times New Roman" w:hAnsi="Times New Roman" w:cs="Times New Roman"/>
          <w:sz w:val="24"/>
          <w:szCs w:val="24"/>
        </w:rPr>
        <w:t xml:space="preserve">som har krav på </w:t>
      </w:r>
      <w:proofErr w:type="spellStart"/>
      <w:r w:rsidR="002E692E">
        <w:rPr>
          <w:rFonts w:ascii="Times New Roman" w:hAnsi="Times New Roman" w:cs="Times New Roman"/>
          <w:sz w:val="24"/>
          <w:szCs w:val="24"/>
        </w:rPr>
        <w:t>merksemd</w:t>
      </w:r>
      <w:proofErr w:type="spellEnd"/>
      <w:r w:rsidR="002E692E">
        <w:rPr>
          <w:rFonts w:ascii="Times New Roman" w:hAnsi="Times New Roman" w:cs="Times New Roman"/>
          <w:sz w:val="24"/>
          <w:szCs w:val="24"/>
        </w:rPr>
        <w:t xml:space="preserve"> i seg sjølve, </w:t>
      </w:r>
      <w:proofErr w:type="spellStart"/>
      <w:r w:rsidR="002E692E">
        <w:rPr>
          <w:rFonts w:ascii="Times New Roman" w:hAnsi="Times New Roman" w:cs="Times New Roman"/>
          <w:sz w:val="24"/>
          <w:szCs w:val="24"/>
        </w:rPr>
        <w:t>utan</w:t>
      </w:r>
      <w:proofErr w:type="spellEnd"/>
      <w:r w:rsidR="002E692E">
        <w:rPr>
          <w:rFonts w:ascii="Times New Roman" w:hAnsi="Times New Roman" w:cs="Times New Roman"/>
          <w:sz w:val="24"/>
          <w:szCs w:val="24"/>
        </w:rPr>
        <w:t xml:space="preserve"> at det skjer ved å redusere </w:t>
      </w:r>
      <w:proofErr w:type="spellStart"/>
      <w:r w:rsidR="002E692E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F3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24">
        <w:rPr>
          <w:rFonts w:ascii="Times New Roman" w:hAnsi="Times New Roman" w:cs="Times New Roman"/>
          <w:sz w:val="24"/>
          <w:szCs w:val="24"/>
        </w:rPr>
        <w:t>fiksjonelle</w:t>
      </w:r>
      <w:proofErr w:type="spellEnd"/>
      <w:r w:rsidR="008F3E24">
        <w:rPr>
          <w:rFonts w:ascii="Times New Roman" w:hAnsi="Times New Roman" w:cs="Times New Roman"/>
          <w:sz w:val="24"/>
          <w:szCs w:val="24"/>
        </w:rPr>
        <w:t xml:space="preserve"> tankerørslene til den </w:t>
      </w:r>
      <w:r w:rsidR="008F3E24">
        <w:rPr>
          <w:rFonts w:ascii="Times New Roman" w:hAnsi="Times New Roman" w:cs="Times New Roman"/>
          <w:sz w:val="24"/>
          <w:szCs w:val="24"/>
        </w:rPr>
        <w:lastRenderedPageBreak/>
        <w:t>aristoteliske logikkens lover</w:t>
      </w:r>
      <w:r w:rsidR="00B46E75">
        <w:rPr>
          <w:rFonts w:ascii="Times New Roman" w:hAnsi="Times New Roman" w:cs="Times New Roman"/>
          <w:sz w:val="24"/>
          <w:szCs w:val="24"/>
        </w:rPr>
        <w:t>»</w:t>
      </w:r>
      <w:r w:rsidR="00E75AEC">
        <w:rPr>
          <w:rFonts w:ascii="Times New Roman" w:hAnsi="Times New Roman" w:cs="Times New Roman"/>
          <w:sz w:val="24"/>
          <w:szCs w:val="24"/>
        </w:rPr>
        <w:t xml:space="preserve"> </w:t>
      </w:r>
      <w:r w:rsidR="006356FB">
        <w:rPr>
          <w:rFonts w:ascii="Times New Roman" w:hAnsi="Times New Roman" w:cs="Times New Roman"/>
          <w:sz w:val="24"/>
          <w:szCs w:val="24"/>
        </w:rPr>
        <w:t>(Ibid., s.</w:t>
      </w:r>
      <w:r w:rsidR="00E75AEC">
        <w:rPr>
          <w:rFonts w:ascii="Times New Roman" w:hAnsi="Times New Roman" w:cs="Times New Roman"/>
          <w:sz w:val="24"/>
          <w:szCs w:val="24"/>
        </w:rPr>
        <w:t xml:space="preserve"> 233</w:t>
      </w:r>
      <w:r w:rsidR="006356FB">
        <w:rPr>
          <w:rFonts w:ascii="Times New Roman" w:hAnsi="Times New Roman" w:cs="Times New Roman"/>
          <w:sz w:val="24"/>
          <w:szCs w:val="24"/>
        </w:rPr>
        <w:t>)</w:t>
      </w:r>
      <w:r w:rsidR="008F3E24">
        <w:rPr>
          <w:rFonts w:ascii="Times New Roman" w:hAnsi="Times New Roman" w:cs="Times New Roman"/>
          <w:sz w:val="24"/>
          <w:szCs w:val="24"/>
        </w:rPr>
        <w:t xml:space="preserve">. </w:t>
      </w:r>
      <w:r w:rsidR="00093F83">
        <w:rPr>
          <w:rFonts w:ascii="Times New Roman" w:hAnsi="Times New Roman" w:cs="Times New Roman"/>
          <w:sz w:val="24"/>
          <w:szCs w:val="24"/>
        </w:rPr>
        <w:t xml:space="preserve">På hvilke måter </w:t>
      </w:r>
      <w:r w:rsidR="00833AD8">
        <w:rPr>
          <w:rFonts w:ascii="Times New Roman" w:hAnsi="Times New Roman" w:cs="Times New Roman"/>
          <w:sz w:val="24"/>
          <w:szCs w:val="24"/>
        </w:rPr>
        <w:t>representerer</w:t>
      </w:r>
      <w:r w:rsidR="00093F83">
        <w:rPr>
          <w:rFonts w:ascii="Times New Roman" w:hAnsi="Times New Roman" w:cs="Times New Roman"/>
          <w:sz w:val="24"/>
          <w:szCs w:val="24"/>
        </w:rPr>
        <w:t xml:space="preserve"> Pessoas bilder en form for tenkning? </w:t>
      </w:r>
      <w:r w:rsidR="00D97BD3">
        <w:rPr>
          <w:rFonts w:ascii="Times New Roman" w:hAnsi="Times New Roman" w:cs="Times New Roman"/>
          <w:sz w:val="24"/>
          <w:szCs w:val="24"/>
        </w:rPr>
        <w:t>Flere</w:t>
      </w:r>
      <w:r w:rsidR="00E75AEC">
        <w:rPr>
          <w:rFonts w:ascii="Times New Roman" w:hAnsi="Times New Roman" w:cs="Times New Roman"/>
          <w:sz w:val="24"/>
          <w:szCs w:val="24"/>
        </w:rPr>
        <w:t xml:space="preserve"> problemstillinger </w:t>
      </w:r>
      <w:r w:rsidR="00EA0F3E">
        <w:rPr>
          <w:rFonts w:ascii="Times New Roman" w:hAnsi="Times New Roman" w:cs="Times New Roman"/>
          <w:sz w:val="24"/>
          <w:szCs w:val="24"/>
        </w:rPr>
        <w:t xml:space="preserve">vil </w:t>
      </w:r>
      <w:r w:rsidR="00D97BD3">
        <w:rPr>
          <w:rFonts w:ascii="Times New Roman" w:hAnsi="Times New Roman" w:cs="Times New Roman"/>
          <w:sz w:val="24"/>
          <w:szCs w:val="24"/>
        </w:rPr>
        <w:t>nok komme</w:t>
      </w:r>
      <w:r w:rsidR="00EA0F3E">
        <w:rPr>
          <w:rFonts w:ascii="Times New Roman" w:hAnsi="Times New Roman" w:cs="Times New Roman"/>
          <w:sz w:val="24"/>
          <w:szCs w:val="24"/>
        </w:rPr>
        <w:t xml:space="preserve"> fra</w:t>
      </w:r>
      <w:r w:rsidR="002F41FE">
        <w:rPr>
          <w:rFonts w:ascii="Times New Roman" w:hAnsi="Times New Roman" w:cs="Times New Roman"/>
          <w:sz w:val="24"/>
          <w:szCs w:val="24"/>
        </w:rPr>
        <w:t xml:space="preserve"> lesing</w:t>
      </w:r>
      <w:r w:rsidR="00060D80">
        <w:rPr>
          <w:rFonts w:ascii="Times New Roman" w:hAnsi="Times New Roman" w:cs="Times New Roman"/>
          <w:sz w:val="24"/>
          <w:szCs w:val="24"/>
        </w:rPr>
        <w:t xml:space="preserve"> av</w:t>
      </w:r>
      <w:r w:rsidR="00EA0F3E">
        <w:rPr>
          <w:rFonts w:ascii="Times New Roman" w:hAnsi="Times New Roman" w:cs="Times New Roman"/>
          <w:sz w:val="24"/>
          <w:szCs w:val="24"/>
        </w:rPr>
        <w:t xml:space="preserve"> Kittang.</w:t>
      </w:r>
      <w:r w:rsidR="00025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7ECA" w14:textId="440DC571" w:rsidR="001768EA" w:rsidRDefault="001768EA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1DA">
        <w:rPr>
          <w:rFonts w:ascii="Times New Roman" w:hAnsi="Times New Roman" w:cs="Times New Roman"/>
          <w:sz w:val="24"/>
          <w:szCs w:val="24"/>
        </w:rPr>
        <w:t xml:space="preserve">For å kunne diskutere </w:t>
      </w:r>
      <w:r w:rsidR="00971A27">
        <w:rPr>
          <w:rFonts w:ascii="Times New Roman" w:hAnsi="Times New Roman" w:cs="Times New Roman"/>
          <w:sz w:val="24"/>
          <w:szCs w:val="24"/>
        </w:rPr>
        <w:t>bildet som erkjennelsesform treng et perspektiv på «erkjennelse», og</w:t>
      </w:r>
      <w:r w:rsidR="00A748F3">
        <w:rPr>
          <w:rFonts w:ascii="Times New Roman" w:hAnsi="Times New Roman" w:cs="Times New Roman"/>
          <w:sz w:val="24"/>
          <w:szCs w:val="24"/>
        </w:rPr>
        <w:t xml:space="preserve"> denne teoretiske brikken er enda ikke på plass. </w:t>
      </w:r>
      <w:r w:rsidR="007540AC">
        <w:rPr>
          <w:rFonts w:ascii="Times New Roman" w:hAnsi="Times New Roman" w:cs="Times New Roman"/>
          <w:sz w:val="24"/>
          <w:szCs w:val="24"/>
        </w:rPr>
        <w:t>Heidegger er aktuell</w:t>
      </w:r>
      <w:r w:rsidR="00680F7C">
        <w:rPr>
          <w:rFonts w:ascii="Times New Roman" w:hAnsi="Times New Roman" w:cs="Times New Roman"/>
          <w:sz w:val="24"/>
          <w:szCs w:val="24"/>
        </w:rPr>
        <w:t xml:space="preserve">, og det finnes nok av eksempler i </w:t>
      </w:r>
      <w:r w:rsidR="00680F7C" w:rsidRPr="00680F7C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="005A0C0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15602">
        <w:rPr>
          <w:rFonts w:ascii="Times New Roman" w:hAnsi="Times New Roman" w:cs="Times New Roman"/>
          <w:sz w:val="24"/>
          <w:szCs w:val="24"/>
        </w:rPr>
        <w:t xml:space="preserve"> </w:t>
      </w:r>
      <w:r w:rsidR="0079157F">
        <w:rPr>
          <w:rFonts w:ascii="Times New Roman" w:hAnsi="Times New Roman" w:cs="Times New Roman"/>
          <w:sz w:val="24"/>
          <w:szCs w:val="24"/>
        </w:rPr>
        <w:t>i verkets</w:t>
      </w:r>
      <w:r w:rsidR="00CB52E3">
        <w:rPr>
          <w:rFonts w:ascii="Times New Roman" w:hAnsi="Times New Roman" w:cs="Times New Roman"/>
          <w:sz w:val="24"/>
          <w:szCs w:val="24"/>
        </w:rPr>
        <w:t xml:space="preserve"> samlede</w:t>
      </w:r>
      <w:r w:rsidR="0079157F">
        <w:rPr>
          <w:rFonts w:ascii="Times New Roman" w:hAnsi="Times New Roman" w:cs="Times New Roman"/>
          <w:sz w:val="24"/>
          <w:szCs w:val="24"/>
        </w:rPr>
        <w:t xml:space="preserve"> karakter kan man også si,</w:t>
      </w:r>
      <w:r w:rsidR="00680F7C">
        <w:rPr>
          <w:rFonts w:ascii="Times New Roman" w:hAnsi="Times New Roman" w:cs="Times New Roman"/>
          <w:sz w:val="24"/>
          <w:szCs w:val="24"/>
        </w:rPr>
        <w:t xml:space="preserve"> som </w:t>
      </w:r>
      <w:r w:rsidR="00A612F4">
        <w:rPr>
          <w:rFonts w:ascii="Times New Roman" w:hAnsi="Times New Roman" w:cs="Times New Roman"/>
          <w:sz w:val="24"/>
          <w:szCs w:val="24"/>
        </w:rPr>
        <w:t xml:space="preserve">kan kobles til det klassiske kapittelet i litteraturvitenskapen </w:t>
      </w:r>
      <w:r w:rsidR="00C846DB" w:rsidRPr="00C846D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96A90" w:rsidRPr="00C846DB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C846DB" w:rsidRPr="00C846DB">
        <w:rPr>
          <w:rFonts w:ascii="Times New Roman" w:hAnsi="Times New Roman" w:cs="Times New Roman"/>
          <w:i/>
          <w:iCs/>
          <w:sz w:val="24"/>
          <w:szCs w:val="24"/>
        </w:rPr>
        <w:t>Og d</w:t>
      </w:r>
      <w:r w:rsidR="00A612F4" w:rsidRPr="00C846DB">
        <w:rPr>
          <w:rFonts w:ascii="Times New Roman" w:hAnsi="Times New Roman" w:cs="Times New Roman"/>
          <w:i/>
          <w:iCs/>
          <w:sz w:val="24"/>
          <w:szCs w:val="24"/>
        </w:rPr>
        <w:t>ikterisk</w:t>
      </w:r>
      <w:r w:rsidR="00A612F4" w:rsidRPr="00A612F4">
        <w:rPr>
          <w:rFonts w:ascii="Times New Roman" w:hAnsi="Times New Roman" w:cs="Times New Roman"/>
          <w:i/>
          <w:iCs/>
          <w:sz w:val="24"/>
          <w:szCs w:val="24"/>
        </w:rPr>
        <w:t xml:space="preserve"> bor mennesket</w:t>
      </w:r>
      <w:r w:rsidR="00C846D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12F4">
        <w:rPr>
          <w:rFonts w:ascii="Times New Roman" w:hAnsi="Times New Roman" w:cs="Times New Roman"/>
          <w:sz w:val="24"/>
          <w:szCs w:val="24"/>
        </w:rPr>
        <w:t>:</w:t>
      </w:r>
    </w:p>
    <w:p w14:paraId="3598489F" w14:textId="2E26DB39" w:rsidR="0099286E" w:rsidRDefault="0099286E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B4DCEB" w14:textId="57B5B619" w:rsidR="0099286E" w:rsidRPr="00C36FD0" w:rsidRDefault="0099286E" w:rsidP="00D62C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71CF" w:rsidRPr="00C36FD0">
        <w:rPr>
          <w:rFonts w:ascii="Times New Roman" w:hAnsi="Times New Roman" w:cs="Times New Roman"/>
        </w:rPr>
        <w:t>Og ned fra alle drømmers høye majestet: bokholderassistent i Lisboa by.</w:t>
      </w:r>
    </w:p>
    <w:p w14:paraId="7B283769" w14:textId="4EC05197" w:rsidR="003F02B5" w:rsidRPr="00D62C65" w:rsidRDefault="00A6616E" w:rsidP="00D62C65">
      <w:pPr>
        <w:spacing w:line="240" w:lineRule="auto"/>
        <w:ind w:left="708"/>
        <w:rPr>
          <w:rFonts w:ascii="Times New Roman" w:hAnsi="Times New Roman" w:cs="Times New Roman"/>
        </w:rPr>
      </w:pPr>
      <w:r w:rsidRPr="00C36FD0">
        <w:rPr>
          <w:rFonts w:ascii="Times New Roman" w:hAnsi="Times New Roman" w:cs="Times New Roman"/>
        </w:rPr>
        <w:t>Men kontrasten knuser meg ikke – den setter meg fri; og ironien i den er mitt eget blod</w:t>
      </w:r>
      <w:r w:rsidR="003F02B5" w:rsidRPr="00C36FD0">
        <w:rPr>
          <w:rFonts w:ascii="Times New Roman" w:hAnsi="Times New Roman" w:cs="Times New Roman"/>
        </w:rPr>
        <w:t>. Det som burde</w:t>
      </w:r>
      <w:r w:rsidR="00D62C65">
        <w:rPr>
          <w:rFonts w:ascii="Times New Roman" w:hAnsi="Times New Roman" w:cs="Times New Roman"/>
        </w:rPr>
        <w:t xml:space="preserve"> </w:t>
      </w:r>
      <w:r w:rsidR="003F02B5" w:rsidRPr="00C36FD0">
        <w:rPr>
          <w:rFonts w:ascii="Times New Roman" w:hAnsi="Times New Roman" w:cs="Times New Roman"/>
        </w:rPr>
        <w:t xml:space="preserve">ydmyke meg er mitt flagg som jeg folder ut; og </w:t>
      </w:r>
      <w:r w:rsidR="00BB7805" w:rsidRPr="00C36FD0">
        <w:rPr>
          <w:rFonts w:ascii="Times New Roman" w:hAnsi="Times New Roman" w:cs="Times New Roman"/>
        </w:rPr>
        <w:t>latteren jeg burde rette mot meg selv er et signalhorn som jeg blåser i til hilsen</w:t>
      </w:r>
      <w:r w:rsidR="003609D0" w:rsidRPr="00C36FD0">
        <w:rPr>
          <w:rFonts w:ascii="Times New Roman" w:hAnsi="Times New Roman" w:cs="Times New Roman"/>
        </w:rPr>
        <w:t xml:space="preserve"> og skaper om til en morgendemring i meg selv.</w:t>
      </w:r>
      <w:r w:rsidR="00442AB6" w:rsidRPr="00C36FD0">
        <w:rPr>
          <w:rFonts w:ascii="Times New Roman" w:hAnsi="Times New Roman" w:cs="Times New Roman"/>
        </w:rPr>
        <w:t xml:space="preserve"> (Pessoa 1982. s. 38)</w:t>
      </w:r>
    </w:p>
    <w:p w14:paraId="486F3482" w14:textId="5EDA5634" w:rsidR="00CC7CA7" w:rsidRDefault="00CC7CA7" w:rsidP="00EC65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88DC3" w14:textId="2DB9FEAE" w:rsidR="00850724" w:rsidRDefault="00FD1ED1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det kan sies å være et underordnet emne</w:t>
      </w:r>
      <w:r w:rsidR="00857BDD">
        <w:rPr>
          <w:rFonts w:ascii="Times New Roman" w:hAnsi="Times New Roman" w:cs="Times New Roman"/>
          <w:sz w:val="24"/>
          <w:szCs w:val="24"/>
        </w:rPr>
        <w:t xml:space="preserve">, vil også </w:t>
      </w:r>
      <w:r w:rsidR="00695662">
        <w:rPr>
          <w:rFonts w:ascii="Times New Roman" w:hAnsi="Times New Roman" w:cs="Times New Roman"/>
          <w:sz w:val="24"/>
          <w:szCs w:val="24"/>
        </w:rPr>
        <w:t>en diskusjon av fragmentet være nødvendig</w:t>
      </w:r>
      <w:r w:rsidR="001A2C6A">
        <w:rPr>
          <w:rFonts w:ascii="Times New Roman" w:hAnsi="Times New Roman" w:cs="Times New Roman"/>
          <w:sz w:val="24"/>
          <w:szCs w:val="24"/>
        </w:rPr>
        <w:t xml:space="preserve">. </w:t>
      </w:r>
      <w:r w:rsidR="00431601">
        <w:rPr>
          <w:rFonts w:ascii="Times New Roman" w:hAnsi="Times New Roman" w:cs="Times New Roman"/>
          <w:sz w:val="24"/>
          <w:szCs w:val="24"/>
        </w:rPr>
        <w:t xml:space="preserve">Ordet fragment </w:t>
      </w:r>
      <w:r w:rsidR="001852E7">
        <w:rPr>
          <w:rFonts w:ascii="Times New Roman" w:hAnsi="Times New Roman" w:cs="Times New Roman"/>
          <w:sz w:val="24"/>
          <w:szCs w:val="24"/>
        </w:rPr>
        <w:t>synes nærmest å ligge innerst i verkets vesen</w:t>
      </w:r>
      <w:r w:rsidR="00B300E9">
        <w:rPr>
          <w:rFonts w:ascii="Times New Roman" w:hAnsi="Times New Roman" w:cs="Times New Roman"/>
          <w:sz w:val="24"/>
          <w:szCs w:val="24"/>
        </w:rPr>
        <w:t>,</w:t>
      </w:r>
      <w:r w:rsidR="00316AA9">
        <w:rPr>
          <w:rFonts w:ascii="Times New Roman" w:hAnsi="Times New Roman" w:cs="Times New Roman"/>
          <w:sz w:val="24"/>
          <w:szCs w:val="24"/>
        </w:rPr>
        <w:t xml:space="preserve"> </w:t>
      </w:r>
      <w:r w:rsidR="003271C7">
        <w:rPr>
          <w:rFonts w:ascii="Times New Roman" w:hAnsi="Times New Roman" w:cs="Times New Roman"/>
          <w:sz w:val="24"/>
          <w:szCs w:val="24"/>
        </w:rPr>
        <w:t>i</w:t>
      </w:r>
      <w:r w:rsidR="00316AA9">
        <w:rPr>
          <w:rFonts w:ascii="Times New Roman" w:hAnsi="Times New Roman" w:cs="Times New Roman"/>
          <w:sz w:val="24"/>
          <w:szCs w:val="24"/>
        </w:rPr>
        <w:t xml:space="preserve"> kimen til dets</w:t>
      </w:r>
      <w:r w:rsidR="009E38C2">
        <w:rPr>
          <w:rFonts w:ascii="Times New Roman" w:hAnsi="Times New Roman" w:cs="Times New Roman"/>
          <w:sz w:val="24"/>
          <w:szCs w:val="24"/>
        </w:rPr>
        <w:t xml:space="preserve"> tilblivelse gjennom Pessoas </w:t>
      </w:r>
      <w:r w:rsidR="00CC027A">
        <w:rPr>
          <w:rFonts w:ascii="Times New Roman" w:hAnsi="Times New Roman" w:cs="Times New Roman"/>
          <w:sz w:val="24"/>
          <w:szCs w:val="24"/>
        </w:rPr>
        <w:t xml:space="preserve">mange </w:t>
      </w:r>
      <w:proofErr w:type="spellStart"/>
      <w:r w:rsidR="00CC027A">
        <w:rPr>
          <w:rFonts w:ascii="Times New Roman" w:hAnsi="Times New Roman" w:cs="Times New Roman"/>
          <w:sz w:val="24"/>
          <w:szCs w:val="24"/>
        </w:rPr>
        <w:t>heteronymer</w:t>
      </w:r>
      <w:proofErr w:type="spellEnd"/>
      <w:r w:rsidR="0055622C">
        <w:rPr>
          <w:rFonts w:ascii="Times New Roman" w:hAnsi="Times New Roman" w:cs="Times New Roman"/>
          <w:sz w:val="24"/>
          <w:szCs w:val="24"/>
        </w:rPr>
        <w:t xml:space="preserve"> og på setningsnivå. </w:t>
      </w:r>
      <w:r w:rsidR="00DA78FC">
        <w:rPr>
          <w:rFonts w:ascii="Times New Roman" w:hAnsi="Times New Roman" w:cs="Times New Roman"/>
          <w:sz w:val="24"/>
          <w:szCs w:val="24"/>
        </w:rPr>
        <w:t xml:space="preserve">Hvordan </w:t>
      </w:r>
      <w:r w:rsidR="00397051">
        <w:rPr>
          <w:rFonts w:ascii="Times New Roman" w:hAnsi="Times New Roman" w:cs="Times New Roman"/>
          <w:sz w:val="24"/>
          <w:szCs w:val="24"/>
        </w:rPr>
        <w:t xml:space="preserve">sammenhenger fragmentets formspråk med spørsmål om erkjennelse? </w:t>
      </w:r>
      <w:r w:rsidR="004260AF">
        <w:rPr>
          <w:rFonts w:ascii="Times New Roman" w:hAnsi="Times New Roman" w:cs="Times New Roman"/>
          <w:sz w:val="24"/>
          <w:szCs w:val="24"/>
        </w:rPr>
        <w:t>På hvilke måte</w:t>
      </w:r>
      <w:r w:rsidR="005D6F79">
        <w:rPr>
          <w:rFonts w:ascii="Times New Roman" w:hAnsi="Times New Roman" w:cs="Times New Roman"/>
          <w:sz w:val="24"/>
          <w:szCs w:val="24"/>
        </w:rPr>
        <w:t xml:space="preserve">r videreføres </w:t>
      </w:r>
      <w:r w:rsidR="001F0C5A">
        <w:rPr>
          <w:rFonts w:ascii="Times New Roman" w:hAnsi="Times New Roman" w:cs="Times New Roman"/>
          <w:sz w:val="24"/>
          <w:szCs w:val="24"/>
        </w:rPr>
        <w:t>romantikkens fragmenttradisjon i modernismen?</w:t>
      </w:r>
      <w:r w:rsidR="0067638B">
        <w:rPr>
          <w:rFonts w:ascii="Times New Roman" w:hAnsi="Times New Roman" w:cs="Times New Roman"/>
          <w:sz w:val="24"/>
          <w:szCs w:val="24"/>
        </w:rPr>
        <w:t xml:space="preserve"> </w:t>
      </w:r>
      <w:r w:rsidR="00D84E0F">
        <w:rPr>
          <w:rFonts w:ascii="Times New Roman" w:hAnsi="Times New Roman" w:cs="Times New Roman"/>
          <w:sz w:val="24"/>
          <w:szCs w:val="24"/>
        </w:rPr>
        <w:t>Særlig d</w:t>
      </w:r>
      <w:r w:rsidR="0067638B">
        <w:rPr>
          <w:rFonts w:ascii="Times New Roman" w:hAnsi="Times New Roman" w:cs="Times New Roman"/>
          <w:sz w:val="24"/>
          <w:szCs w:val="24"/>
        </w:rPr>
        <w:t xml:space="preserve">et siste spørsmålet </w:t>
      </w:r>
      <w:r w:rsidR="00D84E0F">
        <w:rPr>
          <w:rFonts w:ascii="Times New Roman" w:hAnsi="Times New Roman" w:cs="Times New Roman"/>
          <w:sz w:val="24"/>
          <w:szCs w:val="24"/>
        </w:rPr>
        <w:t>blir</w:t>
      </w:r>
      <w:r w:rsidR="0067397D">
        <w:rPr>
          <w:rFonts w:ascii="Times New Roman" w:hAnsi="Times New Roman" w:cs="Times New Roman"/>
          <w:sz w:val="24"/>
          <w:szCs w:val="24"/>
        </w:rPr>
        <w:t xml:space="preserve"> diskutert av Marit Grøtta (2007, 2009)</w:t>
      </w:r>
      <w:r w:rsidR="00AF1C4F">
        <w:rPr>
          <w:rFonts w:ascii="Times New Roman" w:hAnsi="Times New Roman" w:cs="Times New Roman"/>
          <w:sz w:val="24"/>
          <w:szCs w:val="24"/>
        </w:rPr>
        <w:t xml:space="preserve">, og hennes arbeid blir et utgangspunkt for </w:t>
      </w:r>
      <w:r w:rsidR="00C718C1">
        <w:rPr>
          <w:rFonts w:ascii="Times New Roman" w:hAnsi="Times New Roman" w:cs="Times New Roman"/>
          <w:sz w:val="24"/>
          <w:szCs w:val="24"/>
        </w:rPr>
        <w:t xml:space="preserve">videre lesning, </w:t>
      </w:r>
      <w:r w:rsidR="00DB0011">
        <w:rPr>
          <w:rFonts w:ascii="Times New Roman" w:hAnsi="Times New Roman" w:cs="Times New Roman"/>
          <w:sz w:val="24"/>
          <w:szCs w:val="24"/>
        </w:rPr>
        <w:t xml:space="preserve">kanskje av </w:t>
      </w:r>
      <w:proofErr w:type="spellStart"/>
      <w:r w:rsidR="00DB0011">
        <w:rPr>
          <w:rFonts w:ascii="Times New Roman" w:hAnsi="Times New Roman" w:cs="Times New Roman"/>
          <w:sz w:val="24"/>
          <w:szCs w:val="24"/>
        </w:rPr>
        <w:t>Blanchot</w:t>
      </w:r>
      <w:proofErr w:type="spellEnd"/>
      <w:r w:rsidR="00DB0011">
        <w:rPr>
          <w:rFonts w:ascii="Times New Roman" w:hAnsi="Times New Roman" w:cs="Times New Roman"/>
          <w:sz w:val="24"/>
          <w:szCs w:val="24"/>
        </w:rPr>
        <w:t xml:space="preserve"> og hans konsept </w:t>
      </w:r>
      <w:proofErr w:type="spellStart"/>
      <w:r w:rsidR="00DB0011">
        <w:rPr>
          <w:rFonts w:ascii="Times New Roman" w:hAnsi="Times New Roman" w:cs="Times New Roman"/>
          <w:i/>
          <w:iCs/>
          <w:sz w:val="24"/>
          <w:szCs w:val="24"/>
        </w:rPr>
        <w:t>deseuvrement</w:t>
      </w:r>
      <w:proofErr w:type="spellEnd"/>
      <w:r w:rsidR="005A4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5FA">
        <w:rPr>
          <w:rFonts w:ascii="Times New Roman" w:hAnsi="Times New Roman" w:cs="Times New Roman"/>
          <w:sz w:val="24"/>
          <w:szCs w:val="24"/>
        </w:rPr>
        <w:t>(av-verking)</w:t>
      </w:r>
      <w:r w:rsidR="00BC5310">
        <w:rPr>
          <w:rFonts w:ascii="Times New Roman" w:hAnsi="Times New Roman" w:cs="Times New Roman"/>
          <w:sz w:val="24"/>
          <w:szCs w:val="24"/>
        </w:rPr>
        <w:t xml:space="preserve"> som også synes interessant</w:t>
      </w:r>
      <w:r w:rsidR="001F47CD">
        <w:rPr>
          <w:rFonts w:ascii="Times New Roman" w:hAnsi="Times New Roman" w:cs="Times New Roman"/>
          <w:sz w:val="24"/>
          <w:szCs w:val="24"/>
        </w:rPr>
        <w:t xml:space="preserve"> med tanke på </w:t>
      </w:r>
      <w:r w:rsidR="001F47CD" w:rsidRPr="00414DAB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="00F37703">
        <w:rPr>
          <w:rFonts w:ascii="Times New Roman" w:hAnsi="Times New Roman" w:cs="Times New Roman"/>
          <w:sz w:val="24"/>
          <w:szCs w:val="24"/>
        </w:rPr>
        <w:t>. Begrepet innebærer å</w:t>
      </w:r>
      <w:r w:rsidR="006528DA">
        <w:rPr>
          <w:rFonts w:ascii="Times New Roman" w:hAnsi="Times New Roman" w:cs="Times New Roman"/>
          <w:sz w:val="24"/>
          <w:szCs w:val="24"/>
        </w:rPr>
        <w:t xml:space="preserve"> forstå tekst som</w:t>
      </w:r>
      <w:r w:rsidR="00BC5310">
        <w:rPr>
          <w:rFonts w:ascii="Times New Roman" w:hAnsi="Times New Roman" w:cs="Times New Roman"/>
          <w:sz w:val="24"/>
          <w:szCs w:val="24"/>
        </w:rPr>
        <w:t xml:space="preserve"> </w:t>
      </w:r>
      <w:r w:rsidR="005F17D3">
        <w:rPr>
          <w:rFonts w:ascii="Times New Roman" w:hAnsi="Times New Roman" w:cs="Times New Roman"/>
          <w:sz w:val="24"/>
          <w:szCs w:val="24"/>
        </w:rPr>
        <w:t>«</w:t>
      </w:r>
      <w:r w:rsidR="00834FDA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834FDA">
        <w:rPr>
          <w:rFonts w:ascii="Times New Roman" w:hAnsi="Times New Roman" w:cs="Times New Roman"/>
          <w:sz w:val="24"/>
          <w:szCs w:val="24"/>
        </w:rPr>
        <w:t>prosesuell</w:t>
      </w:r>
      <w:proofErr w:type="spellEnd"/>
      <w:r w:rsidR="00834FDA">
        <w:rPr>
          <w:rFonts w:ascii="Times New Roman" w:hAnsi="Times New Roman" w:cs="Times New Roman"/>
          <w:sz w:val="24"/>
          <w:szCs w:val="24"/>
        </w:rPr>
        <w:t xml:space="preserve">, ufullstendig og evig </w:t>
      </w:r>
      <w:proofErr w:type="spellStart"/>
      <w:r w:rsidR="00834FDA">
        <w:rPr>
          <w:rFonts w:ascii="Times New Roman" w:hAnsi="Times New Roman" w:cs="Times New Roman"/>
          <w:sz w:val="24"/>
          <w:szCs w:val="24"/>
        </w:rPr>
        <w:t>tilblivende</w:t>
      </w:r>
      <w:proofErr w:type="spellEnd"/>
      <w:r w:rsidR="00834FDA">
        <w:rPr>
          <w:rFonts w:ascii="Times New Roman" w:hAnsi="Times New Roman" w:cs="Times New Roman"/>
          <w:sz w:val="24"/>
          <w:szCs w:val="24"/>
        </w:rPr>
        <w:t xml:space="preserve"> størrelse</w:t>
      </w:r>
      <w:r w:rsidR="005F17D3">
        <w:rPr>
          <w:rFonts w:ascii="Times New Roman" w:hAnsi="Times New Roman" w:cs="Times New Roman"/>
          <w:sz w:val="24"/>
          <w:szCs w:val="24"/>
        </w:rPr>
        <w:t>»</w:t>
      </w:r>
      <w:r w:rsidR="00834FDA">
        <w:rPr>
          <w:rFonts w:ascii="Times New Roman" w:hAnsi="Times New Roman" w:cs="Times New Roman"/>
          <w:sz w:val="24"/>
          <w:szCs w:val="24"/>
        </w:rPr>
        <w:t xml:space="preserve"> (Grøtta 2009:</w:t>
      </w:r>
      <w:r w:rsidR="008216A8">
        <w:rPr>
          <w:rFonts w:ascii="Times New Roman" w:hAnsi="Times New Roman" w:cs="Times New Roman"/>
          <w:sz w:val="24"/>
          <w:szCs w:val="24"/>
        </w:rPr>
        <w:t xml:space="preserve"> s. 22</w:t>
      </w:r>
      <w:r w:rsidR="00834FDA">
        <w:rPr>
          <w:rFonts w:ascii="Times New Roman" w:hAnsi="Times New Roman" w:cs="Times New Roman"/>
          <w:sz w:val="24"/>
          <w:szCs w:val="24"/>
        </w:rPr>
        <w:t>)</w:t>
      </w:r>
      <w:r w:rsidR="00AF1C4F">
        <w:rPr>
          <w:rFonts w:ascii="Times New Roman" w:hAnsi="Times New Roman" w:cs="Times New Roman"/>
          <w:sz w:val="24"/>
          <w:szCs w:val="24"/>
        </w:rPr>
        <w:t>.</w:t>
      </w:r>
    </w:p>
    <w:p w14:paraId="536C1DD8" w14:textId="77777777" w:rsidR="005707F7" w:rsidRDefault="005707F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7052CF" w14:textId="5909299F" w:rsidR="009709FD" w:rsidRDefault="009709F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A4F823" w14:textId="21D01D60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03AA5D" w14:textId="4FAB9E5B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6EA78" w14:textId="06BDB62B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02486B" w14:textId="6DA0FE92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30EBD" w14:textId="1169517D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7E04F" w14:textId="7C14FD81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E30A7" w14:textId="6EAD5AFF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8CACC" w14:textId="7BAAB183" w:rsidR="00C22FEB" w:rsidRDefault="00C22FE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68D983" w14:textId="776D5838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DE502F" w14:textId="43B6EE05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61294" w14:textId="3E938CA9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80184" w14:textId="77777777" w:rsidR="007B56A0" w:rsidRDefault="007B56A0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4653C" w14:textId="18A3D733" w:rsidR="00850724" w:rsidRPr="007B56A0" w:rsidRDefault="00672F3D" w:rsidP="00073F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Litteraturliste:</w:t>
      </w:r>
    </w:p>
    <w:p w14:paraId="60837314" w14:textId="593A2704" w:rsidR="007B5437" w:rsidRDefault="007B543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437">
        <w:rPr>
          <w:rFonts w:ascii="Times New Roman" w:hAnsi="Times New Roman" w:cs="Times New Roman"/>
          <w:sz w:val="24"/>
          <w:szCs w:val="24"/>
        </w:rPr>
        <w:t>Bø-Rygg, A., &amp; Bale, K.</w:t>
      </w:r>
      <w:r w:rsidR="00A2313A">
        <w:rPr>
          <w:rFonts w:ascii="Times New Roman" w:hAnsi="Times New Roman" w:cs="Times New Roman"/>
          <w:sz w:val="24"/>
          <w:szCs w:val="24"/>
        </w:rPr>
        <w:t xml:space="preserve"> </w:t>
      </w:r>
      <w:r w:rsidR="00434E3C">
        <w:rPr>
          <w:rFonts w:ascii="Times New Roman" w:hAnsi="Times New Roman" w:cs="Times New Roman"/>
          <w:sz w:val="24"/>
          <w:szCs w:val="24"/>
        </w:rPr>
        <w:t>Red.</w:t>
      </w:r>
      <w:r w:rsidRPr="007B5437">
        <w:rPr>
          <w:rFonts w:ascii="Times New Roman" w:hAnsi="Times New Roman" w:cs="Times New Roman"/>
          <w:sz w:val="24"/>
          <w:szCs w:val="24"/>
        </w:rPr>
        <w:t xml:space="preserve"> (2008</w:t>
      </w:r>
      <w:r w:rsidRPr="007B5437">
        <w:rPr>
          <w:rFonts w:ascii="Times New Roman" w:hAnsi="Times New Roman" w:cs="Times New Roman"/>
          <w:i/>
          <w:iCs/>
          <w:sz w:val="24"/>
          <w:szCs w:val="24"/>
        </w:rPr>
        <w:t>). Estetisk teori : En antologi</w:t>
      </w:r>
      <w:r w:rsidRPr="007B5437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Pr="007B5437">
        <w:rPr>
          <w:rFonts w:ascii="Times New Roman" w:hAnsi="Times New Roman" w:cs="Times New Roman"/>
          <w:sz w:val="24"/>
          <w:szCs w:val="24"/>
        </w:rPr>
        <w:t>Universitetsforl</w:t>
      </w:r>
      <w:proofErr w:type="spellEnd"/>
      <w:r w:rsidRPr="007B5437">
        <w:rPr>
          <w:rFonts w:ascii="Times New Roman" w:hAnsi="Times New Roman" w:cs="Times New Roman"/>
          <w:sz w:val="24"/>
          <w:szCs w:val="24"/>
        </w:rPr>
        <w:t>.</w:t>
      </w:r>
    </w:p>
    <w:p w14:paraId="69F6FF8C" w14:textId="77777777" w:rsidR="007B5437" w:rsidRDefault="007B543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2E8C6" w14:textId="4E6B634A" w:rsidR="008B1F07" w:rsidRDefault="008B1F0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F07">
        <w:rPr>
          <w:rFonts w:ascii="Times New Roman" w:hAnsi="Times New Roman" w:cs="Times New Roman"/>
          <w:sz w:val="24"/>
          <w:szCs w:val="24"/>
        </w:rPr>
        <w:t xml:space="preserve">Lothe, J. (1999). </w:t>
      </w:r>
      <w:r w:rsidRPr="008B1F07">
        <w:rPr>
          <w:rFonts w:ascii="Times New Roman" w:hAnsi="Times New Roman" w:cs="Times New Roman"/>
          <w:i/>
          <w:iCs/>
          <w:sz w:val="24"/>
          <w:szCs w:val="24"/>
        </w:rPr>
        <w:t xml:space="preserve">Atle Kittang: Ord, </w:t>
      </w:r>
      <w:proofErr w:type="spellStart"/>
      <w:r w:rsidRPr="008B1F07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Pr="008B1F07">
        <w:rPr>
          <w:rFonts w:ascii="Times New Roman" w:hAnsi="Times New Roman" w:cs="Times New Roman"/>
          <w:i/>
          <w:iCs/>
          <w:sz w:val="24"/>
          <w:szCs w:val="24"/>
        </w:rPr>
        <w:t>, tenking</w:t>
      </w:r>
      <w:r w:rsidRPr="008B1F07">
        <w:rPr>
          <w:rFonts w:ascii="Times New Roman" w:hAnsi="Times New Roman" w:cs="Times New Roman"/>
          <w:sz w:val="24"/>
          <w:szCs w:val="24"/>
        </w:rPr>
        <w:t>: Oslo: Gyldendal 1998. Norsk Litterær årbok, 1999, S. 230-234.</w:t>
      </w:r>
    </w:p>
    <w:p w14:paraId="2E8F66E6" w14:textId="77777777" w:rsidR="008B1F07" w:rsidRDefault="008B1F07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690133" w14:textId="4F5D2938" w:rsidR="00716133" w:rsidRPr="002F41FE" w:rsidRDefault="00716133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16133">
        <w:rPr>
          <w:rFonts w:ascii="Times New Roman" w:hAnsi="Times New Roman" w:cs="Times New Roman"/>
          <w:sz w:val="24"/>
          <w:szCs w:val="24"/>
        </w:rPr>
        <w:t xml:space="preserve">Grøtta, M. (2009). </w:t>
      </w:r>
      <w:r w:rsidRPr="00062923">
        <w:rPr>
          <w:rFonts w:ascii="Times New Roman" w:hAnsi="Times New Roman" w:cs="Times New Roman"/>
          <w:i/>
          <w:iCs/>
          <w:sz w:val="24"/>
          <w:szCs w:val="24"/>
        </w:rPr>
        <w:t>Litterære bagateller</w:t>
      </w:r>
      <w:r w:rsidRPr="00716133">
        <w:rPr>
          <w:rFonts w:ascii="Times New Roman" w:hAnsi="Times New Roman" w:cs="Times New Roman"/>
          <w:sz w:val="24"/>
          <w:szCs w:val="24"/>
        </w:rPr>
        <w:t xml:space="preserve">: </w:t>
      </w:r>
      <w:r w:rsidRPr="0067397D">
        <w:rPr>
          <w:rFonts w:ascii="Times New Roman" w:hAnsi="Times New Roman" w:cs="Times New Roman"/>
          <w:i/>
          <w:iCs/>
          <w:sz w:val="24"/>
          <w:szCs w:val="24"/>
        </w:rPr>
        <w:t xml:space="preserve">Introduksjon til litteraturens </w:t>
      </w:r>
      <w:proofErr w:type="spellStart"/>
      <w:r w:rsidRPr="0067397D">
        <w:rPr>
          <w:rFonts w:ascii="Times New Roman" w:hAnsi="Times New Roman" w:cs="Times New Roman"/>
          <w:i/>
          <w:iCs/>
          <w:sz w:val="24"/>
          <w:szCs w:val="24"/>
        </w:rPr>
        <w:t>korttekster</w:t>
      </w:r>
      <w:proofErr w:type="spellEnd"/>
      <w:r w:rsidRPr="00716133">
        <w:rPr>
          <w:rFonts w:ascii="Times New Roman" w:hAnsi="Times New Roman" w:cs="Times New Roman"/>
          <w:sz w:val="24"/>
          <w:szCs w:val="24"/>
        </w:rPr>
        <w:t xml:space="preserve">. </w:t>
      </w:r>
      <w:r w:rsidRPr="002F41FE">
        <w:rPr>
          <w:rFonts w:ascii="Times New Roman" w:hAnsi="Times New Roman" w:cs="Times New Roman"/>
          <w:sz w:val="24"/>
          <w:szCs w:val="24"/>
          <w:lang w:val="en-GB"/>
        </w:rPr>
        <w:t xml:space="preserve">Oslo: </w:t>
      </w:r>
      <w:proofErr w:type="spellStart"/>
      <w:r w:rsidRPr="002F41FE">
        <w:rPr>
          <w:rFonts w:ascii="Times New Roman" w:hAnsi="Times New Roman" w:cs="Times New Roman"/>
          <w:sz w:val="24"/>
          <w:szCs w:val="24"/>
          <w:lang w:val="en-GB"/>
        </w:rPr>
        <w:t>Cappelen</w:t>
      </w:r>
      <w:proofErr w:type="spellEnd"/>
      <w:r w:rsidRPr="002F41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41FE">
        <w:rPr>
          <w:rFonts w:ascii="Times New Roman" w:hAnsi="Times New Roman" w:cs="Times New Roman"/>
          <w:sz w:val="24"/>
          <w:szCs w:val="24"/>
          <w:lang w:val="en-GB"/>
        </w:rPr>
        <w:t>akademisk</w:t>
      </w:r>
      <w:proofErr w:type="spellEnd"/>
      <w:r w:rsidRPr="002F41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41FE">
        <w:rPr>
          <w:rFonts w:ascii="Times New Roman" w:hAnsi="Times New Roman" w:cs="Times New Roman"/>
          <w:sz w:val="24"/>
          <w:szCs w:val="24"/>
          <w:lang w:val="en-GB"/>
        </w:rPr>
        <w:t>forl</w:t>
      </w:r>
      <w:proofErr w:type="spellEnd"/>
      <w:r w:rsidRPr="002F41F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BB65F41" w14:textId="77777777" w:rsidR="00062923" w:rsidRPr="002F41FE" w:rsidRDefault="00062923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42705D" w14:textId="08CCF0A4" w:rsidR="00672F3D" w:rsidRDefault="00672F3D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72F3D">
        <w:rPr>
          <w:rFonts w:ascii="Times New Roman" w:hAnsi="Times New Roman" w:cs="Times New Roman"/>
          <w:sz w:val="24"/>
          <w:szCs w:val="24"/>
          <w:lang w:val="en-GB"/>
        </w:rPr>
        <w:t>Grøtta</w:t>
      </w:r>
      <w:proofErr w:type="spellEnd"/>
      <w:r w:rsidRPr="00672F3D">
        <w:rPr>
          <w:rFonts w:ascii="Times New Roman" w:hAnsi="Times New Roman" w:cs="Times New Roman"/>
          <w:sz w:val="24"/>
          <w:szCs w:val="24"/>
          <w:lang w:val="en-GB"/>
        </w:rPr>
        <w:t xml:space="preserve">, M. (2007). </w:t>
      </w:r>
      <w:r w:rsidRPr="00062923">
        <w:rPr>
          <w:rFonts w:ascii="Times New Roman" w:hAnsi="Times New Roman" w:cs="Times New Roman"/>
          <w:i/>
          <w:iCs/>
          <w:sz w:val="24"/>
          <w:szCs w:val="24"/>
          <w:lang w:val="en-GB"/>
        </w:rPr>
        <w:t>Poetry at Play: La Rochefoucauld's Maxims, Schlegel's Fragments, and Baudelaire's Prose Poems</w:t>
      </w:r>
      <w:r w:rsidRPr="00672F3D">
        <w:rPr>
          <w:rFonts w:ascii="Times New Roman" w:hAnsi="Times New Roman" w:cs="Times New Roman"/>
          <w:sz w:val="24"/>
          <w:szCs w:val="24"/>
          <w:lang w:val="en-GB"/>
        </w:rPr>
        <w:t>, No. 298, 259.</w:t>
      </w:r>
    </w:p>
    <w:p w14:paraId="3938867D" w14:textId="1B1E5233" w:rsidR="008B1F07" w:rsidRDefault="008B1F07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B2D85A" w14:textId="4F1CCCBB" w:rsidR="001727B1" w:rsidRDefault="00C846DB" w:rsidP="001727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7B1">
        <w:rPr>
          <w:rFonts w:ascii="Times New Roman" w:hAnsi="Times New Roman" w:cs="Times New Roman"/>
          <w:sz w:val="24"/>
          <w:szCs w:val="24"/>
        </w:rPr>
        <w:t>Heidegger, Martin (</w:t>
      </w:r>
      <w:r w:rsidR="00FF14B3" w:rsidRPr="001727B1">
        <w:rPr>
          <w:rFonts w:ascii="Times New Roman" w:hAnsi="Times New Roman" w:cs="Times New Roman"/>
          <w:sz w:val="24"/>
          <w:szCs w:val="24"/>
        </w:rPr>
        <w:t>1954</w:t>
      </w:r>
      <w:r w:rsidRPr="001727B1">
        <w:rPr>
          <w:rFonts w:ascii="Times New Roman" w:hAnsi="Times New Roman" w:cs="Times New Roman"/>
          <w:sz w:val="24"/>
          <w:szCs w:val="24"/>
        </w:rPr>
        <w:t>)</w:t>
      </w:r>
      <w:r w:rsidR="00FF14B3" w:rsidRPr="001727B1">
        <w:rPr>
          <w:rFonts w:ascii="Times New Roman" w:hAnsi="Times New Roman" w:cs="Times New Roman"/>
          <w:sz w:val="24"/>
          <w:szCs w:val="24"/>
        </w:rPr>
        <w:t>.</w:t>
      </w:r>
      <w:r w:rsidR="00A106D3">
        <w:rPr>
          <w:rFonts w:ascii="Times New Roman" w:hAnsi="Times New Roman" w:cs="Times New Roman"/>
          <w:sz w:val="24"/>
          <w:szCs w:val="24"/>
        </w:rPr>
        <w:t xml:space="preserve"> «</w:t>
      </w:r>
      <w:r w:rsidR="00A106D3" w:rsidRPr="00C846DB">
        <w:rPr>
          <w:rFonts w:ascii="Times New Roman" w:hAnsi="Times New Roman" w:cs="Times New Roman"/>
          <w:i/>
          <w:iCs/>
          <w:sz w:val="24"/>
          <w:szCs w:val="24"/>
        </w:rPr>
        <w:t>… Og dikterisk</w:t>
      </w:r>
      <w:r w:rsidR="00A106D3" w:rsidRPr="00A612F4">
        <w:rPr>
          <w:rFonts w:ascii="Times New Roman" w:hAnsi="Times New Roman" w:cs="Times New Roman"/>
          <w:i/>
          <w:iCs/>
          <w:sz w:val="24"/>
          <w:szCs w:val="24"/>
        </w:rPr>
        <w:t xml:space="preserve"> bor mennesket</w:t>
      </w:r>
      <w:r w:rsidR="00A106D3">
        <w:rPr>
          <w:rFonts w:ascii="Times New Roman" w:hAnsi="Times New Roman" w:cs="Times New Roman"/>
          <w:sz w:val="24"/>
          <w:szCs w:val="24"/>
        </w:rPr>
        <w:t xml:space="preserve">» </w:t>
      </w:r>
      <w:r w:rsidR="002E2ECF">
        <w:rPr>
          <w:rFonts w:ascii="Times New Roman" w:hAnsi="Times New Roman" w:cs="Times New Roman"/>
          <w:sz w:val="24"/>
          <w:szCs w:val="24"/>
        </w:rPr>
        <w:t>i</w:t>
      </w:r>
      <w:r w:rsidR="00FF14B3" w:rsidRPr="001727B1">
        <w:rPr>
          <w:rFonts w:ascii="Times New Roman" w:hAnsi="Times New Roman" w:cs="Times New Roman"/>
          <w:sz w:val="24"/>
          <w:szCs w:val="24"/>
        </w:rPr>
        <w:t xml:space="preserve"> </w:t>
      </w:r>
      <w:r w:rsidR="001727B1">
        <w:rPr>
          <w:rFonts w:ascii="Times New Roman" w:hAnsi="Times New Roman" w:cs="Times New Roman"/>
          <w:sz w:val="24"/>
          <w:szCs w:val="24"/>
        </w:rPr>
        <w:t>Red.</w:t>
      </w:r>
      <w:r w:rsidR="001727B1" w:rsidRPr="007B5437">
        <w:rPr>
          <w:rFonts w:ascii="Times New Roman" w:hAnsi="Times New Roman" w:cs="Times New Roman"/>
          <w:sz w:val="24"/>
          <w:szCs w:val="24"/>
        </w:rPr>
        <w:t xml:space="preserve"> Bø-Rygg, A., &amp; Bale, K. (2008</w:t>
      </w:r>
      <w:r w:rsidR="001727B1" w:rsidRPr="007B5437">
        <w:rPr>
          <w:rFonts w:ascii="Times New Roman" w:hAnsi="Times New Roman" w:cs="Times New Roman"/>
          <w:i/>
          <w:iCs/>
          <w:sz w:val="24"/>
          <w:szCs w:val="24"/>
        </w:rPr>
        <w:t>). Estetisk teori: En antologi</w:t>
      </w:r>
      <w:r w:rsidR="001727B1" w:rsidRPr="007B5437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="001727B1" w:rsidRPr="007B5437">
        <w:rPr>
          <w:rFonts w:ascii="Times New Roman" w:hAnsi="Times New Roman" w:cs="Times New Roman"/>
          <w:sz w:val="24"/>
          <w:szCs w:val="24"/>
        </w:rPr>
        <w:t>Universitetsforl</w:t>
      </w:r>
      <w:proofErr w:type="spellEnd"/>
      <w:r w:rsidR="001727B1" w:rsidRPr="007B5437">
        <w:rPr>
          <w:rFonts w:ascii="Times New Roman" w:hAnsi="Times New Roman" w:cs="Times New Roman"/>
          <w:sz w:val="24"/>
          <w:szCs w:val="24"/>
        </w:rPr>
        <w:t>.</w:t>
      </w:r>
    </w:p>
    <w:p w14:paraId="0944452C" w14:textId="77777777" w:rsidR="00C846DB" w:rsidRPr="001727B1" w:rsidRDefault="00C846DB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2A9258" w14:textId="24E12BF3" w:rsidR="008B1F07" w:rsidRPr="00A55ED8" w:rsidRDefault="00A55ED8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8">
        <w:rPr>
          <w:rFonts w:ascii="Times New Roman" w:hAnsi="Times New Roman" w:cs="Times New Roman"/>
          <w:sz w:val="24"/>
          <w:szCs w:val="24"/>
        </w:rPr>
        <w:t xml:space="preserve">Kittang, A. (1998). </w:t>
      </w:r>
      <w:r w:rsidRPr="00A55ED8">
        <w:rPr>
          <w:rFonts w:ascii="Times New Roman" w:hAnsi="Times New Roman" w:cs="Times New Roman"/>
          <w:i/>
          <w:iCs/>
          <w:sz w:val="24"/>
          <w:szCs w:val="24"/>
        </w:rPr>
        <w:t xml:space="preserve">Ord, </w:t>
      </w:r>
      <w:proofErr w:type="spellStart"/>
      <w:r w:rsidRPr="00A55ED8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Pr="00A55ED8">
        <w:rPr>
          <w:rFonts w:ascii="Times New Roman" w:hAnsi="Times New Roman" w:cs="Times New Roman"/>
          <w:i/>
          <w:iCs/>
          <w:sz w:val="24"/>
          <w:szCs w:val="24"/>
        </w:rPr>
        <w:t>, tenking</w:t>
      </w:r>
      <w:r w:rsidRPr="00A55E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5ED8">
        <w:rPr>
          <w:rFonts w:ascii="Times New Roman" w:hAnsi="Times New Roman" w:cs="Times New Roman"/>
          <w:i/>
          <w:iCs/>
          <w:sz w:val="24"/>
          <w:szCs w:val="24"/>
        </w:rPr>
        <w:t>Artiklar</w:t>
      </w:r>
      <w:proofErr w:type="spellEnd"/>
      <w:r w:rsidRPr="00A55ED8">
        <w:rPr>
          <w:rFonts w:ascii="Times New Roman" w:hAnsi="Times New Roman" w:cs="Times New Roman"/>
          <w:i/>
          <w:iCs/>
          <w:sz w:val="24"/>
          <w:szCs w:val="24"/>
        </w:rPr>
        <w:t xml:space="preserve"> om </w:t>
      </w:r>
      <w:proofErr w:type="spellStart"/>
      <w:r w:rsidRPr="00A55ED8">
        <w:rPr>
          <w:rFonts w:ascii="Times New Roman" w:hAnsi="Times New Roman" w:cs="Times New Roman"/>
          <w:i/>
          <w:iCs/>
          <w:sz w:val="24"/>
          <w:szCs w:val="24"/>
        </w:rPr>
        <w:t>fiksjonar</w:t>
      </w:r>
      <w:proofErr w:type="spellEnd"/>
      <w:r w:rsidRPr="00A55ED8">
        <w:rPr>
          <w:rFonts w:ascii="Times New Roman" w:hAnsi="Times New Roman" w:cs="Times New Roman"/>
          <w:sz w:val="24"/>
          <w:szCs w:val="24"/>
        </w:rPr>
        <w:t xml:space="preserve"> (Fakkel). Oslo: Gyldendal.</w:t>
      </w:r>
    </w:p>
    <w:p w14:paraId="2B2A8F20" w14:textId="078B820B" w:rsidR="00C32AE5" w:rsidRDefault="00C32AE5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88BE8" w14:textId="26F7B393" w:rsidR="00BF238D" w:rsidRDefault="00BF238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38D">
        <w:rPr>
          <w:rFonts w:ascii="Times New Roman" w:hAnsi="Times New Roman" w:cs="Times New Roman"/>
          <w:sz w:val="24"/>
          <w:szCs w:val="24"/>
        </w:rPr>
        <w:t>Mølstad</w:t>
      </w:r>
      <w:proofErr w:type="spellEnd"/>
      <w:r w:rsidRPr="00BF238D">
        <w:rPr>
          <w:rFonts w:ascii="Times New Roman" w:hAnsi="Times New Roman" w:cs="Times New Roman"/>
          <w:sz w:val="24"/>
          <w:szCs w:val="24"/>
        </w:rPr>
        <w:t xml:space="preserve">, M. (2007). Impresjoner: Utforskning av modernistiske vandringer med hovedvekt på Fernando Pessoas </w:t>
      </w:r>
      <w:proofErr w:type="spellStart"/>
      <w:r w:rsidRPr="00BF238D">
        <w:rPr>
          <w:rFonts w:ascii="Times New Roman" w:hAnsi="Times New Roman" w:cs="Times New Roman"/>
          <w:sz w:val="24"/>
          <w:szCs w:val="24"/>
        </w:rPr>
        <w:t>Livro</w:t>
      </w:r>
      <w:proofErr w:type="spellEnd"/>
      <w:r w:rsidRPr="00BF238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238D">
        <w:rPr>
          <w:rFonts w:ascii="Times New Roman" w:hAnsi="Times New Roman" w:cs="Times New Roman"/>
          <w:sz w:val="24"/>
          <w:szCs w:val="24"/>
        </w:rPr>
        <w:t>Desassossego</w:t>
      </w:r>
      <w:proofErr w:type="spellEnd"/>
      <w:r w:rsidRPr="00BF238D">
        <w:rPr>
          <w:rFonts w:ascii="Times New Roman" w:hAnsi="Times New Roman" w:cs="Times New Roman"/>
          <w:sz w:val="24"/>
          <w:szCs w:val="24"/>
        </w:rPr>
        <w:t>.</w:t>
      </w:r>
    </w:p>
    <w:p w14:paraId="07B0D031" w14:textId="252FADB6" w:rsidR="00434E3C" w:rsidRDefault="00434E3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E4A7" w14:textId="6DC5B3C1" w:rsidR="00434E3C" w:rsidRPr="000B4B3D" w:rsidRDefault="00434E3C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4E3C">
        <w:rPr>
          <w:rFonts w:ascii="Times New Roman" w:hAnsi="Times New Roman" w:cs="Times New Roman"/>
          <w:sz w:val="24"/>
          <w:szCs w:val="24"/>
        </w:rPr>
        <w:t xml:space="preserve">Pessoa, F., &amp; </w:t>
      </w:r>
      <w:proofErr w:type="spellStart"/>
      <w:r w:rsidRPr="00434E3C">
        <w:rPr>
          <w:rFonts w:ascii="Times New Roman" w:hAnsi="Times New Roman" w:cs="Times New Roman"/>
          <w:sz w:val="24"/>
          <w:szCs w:val="24"/>
        </w:rPr>
        <w:t>Rugstad</w:t>
      </w:r>
      <w:proofErr w:type="spellEnd"/>
      <w:r w:rsidRPr="00434E3C">
        <w:rPr>
          <w:rFonts w:ascii="Times New Roman" w:hAnsi="Times New Roman" w:cs="Times New Roman"/>
          <w:sz w:val="24"/>
          <w:szCs w:val="24"/>
        </w:rPr>
        <w:t xml:space="preserve">, C. (1997). </w:t>
      </w:r>
      <w:r w:rsidRPr="00F20012">
        <w:rPr>
          <w:rFonts w:ascii="Times New Roman" w:hAnsi="Times New Roman" w:cs="Times New Roman"/>
          <w:i/>
          <w:iCs/>
          <w:sz w:val="24"/>
          <w:szCs w:val="24"/>
        </w:rPr>
        <w:t>Uroens bok</w:t>
      </w:r>
      <w:r w:rsidR="00F20012">
        <w:rPr>
          <w:rFonts w:ascii="Times New Roman" w:hAnsi="Times New Roman" w:cs="Times New Roman"/>
          <w:sz w:val="24"/>
          <w:szCs w:val="24"/>
        </w:rPr>
        <w:t>.</w:t>
      </w:r>
      <w:r w:rsidRPr="00434E3C">
        <w:rPr>
          <w:rFonts w:ascii="Times New Roman" w:hAnsi="Times New Roman" w:cs="Times New Roman"/>
          <w:sz w:val="24"/>
          <w:szCs w:val="24"/>
        </w:rPr>
        <w:t xml:space="preserve"> </w:t>
      </w:r>
      <w:r w:rsidRPr="000B4B3D">
        <w:rPr>
          <w:rFonts w:ascii="Times New Roman" w:hAnsi="Times New Roman" w:cs="Times New Roman"/>
          <w:sz w:val="24"/>
          <w:szCs w:val="24"/>
          <w:lang w:val="en-GB"/>
        </w:rPr>
        <w:t>Oslo: Solum.</w:t>
      </w:r>
    </w:p>
    <w:p w14:paraId="6ED56B36" w14:textId="0C7EF27A" w:rsidR="00BF238D" w:rsidRPr="000B4B3D" w:rsidRDefault="00BF238D" w:rsidP="00073F7F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28EF89" w14:textId="6D2ACB24" w:rsidR="00BF238D" w:rsidRPr="00A55ED8" w:rsidRDefault="0090130C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B3D">
        <w:rPr>
          <w:rFonts w:ascii="Times New Roman" w:hAnsi="Times New Roman" w:cs="Times New Roman"/>
          <w:sz w:val="24"/>
          <w:szCs w:val="24"/>
          <w:lang w:val="en-GB"/>
        </w:rPr>
        <w:t xml:space="preserve">Rinhaug, A. L. (2002). </w:t>
      </w:r>
      <w:r w:rsidRPr="0090130C">
        <w:rPr>
          <w:rFonts w:ascii="Times New Roman" w:hAnsi="Times New Roman" w:cs="Times New Roman"/>
          <w:sz w:val="24"/>
          <w:szCs w:val="24"/>
        </w:rPr>
        <w:t xml:space="preserve">Fernando Pessoa: </w:t>
      </w:r>
      <w:proofErr w:type="spellStart"/>
      <w:r w:rsidRPr="0090130C">
        <w:rPr>
          <w:rFonts w:ascii="Times New Roman" w:hAnsi="Times New Roman" w:cs="Times New Roman"/>
          <w:sz w:val="24"/>
          <w:szCs w:val="24"/>
        </w:rPr>
        <w:t>Negacão</w:t>
      </w:r>
      <w:proofErr w:type="spellEnd"/>
      <w:r w:rsidRPr="009013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130C">
        <w:rPr>
          <w:rFonts w:ascii="Times New Roman" w:hAnsi="Times New Roman" w:cs="Times New Roman"/>
          <w:sz w:val="24"/>
          <w:szCs w:val="24"/>
        </w:rPr>
        <w:t>diferenca</w:t>
      </w:r>
      <w:proofErr w:type="spellEnd"/>
      <w:r w:rsidRPr="0090130C">
        <w:rPr>
          <w:rFonts w:ascii="Times New Roman" w:hAnsi="Times New Roman" w:cs="Times New Roman"/>
          <w:sz w:val="24"/>
          <w:szCs w:val="24"/>
        </w:rPr>
        <w:t xml:space="preserve"> : Skrift og uro - en erobring av selvbiografien uten fakta.</w:t>
      </w:r>
    </w:p>
    <w:p w14:paraId="0BFAED55" w14:textId="77777777" w:rsidR="00C32AE5" w:rsidRPr="00A55ED8" w:rsidRDefault="00C32AE5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89B767" w14:textId="184DB4D3" w:rsidR="00062923" w:rsidRPr="00A55ED8" w:rsidRDefault="00062923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EC449" w14:textId="77777777" w:rsidR="00062923" w:rsidRPr="00A55ED8" w:rsidRDefault="00062923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65C995" w14:textId="77777777" w:rsidR="00672F3D" w:rsidRPr="00A55ED8" w:rsidRDefault="00672F3D" w:rsidP="00073F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9DE60F" w14:textId="19D8A5CA" w:rsidR="00850724" w:rsidRPr="00BF238D" w:rsidRDefault="00850724" w:rsidP="00073F7F">
      <w:pPr>
        <w:spacing w:line="360" w:lineRule="auto"/>
        <w:rPr>
          <w:rFonts w:ascii="Times New Roman" w:hAnsi="Times New Roman" w:cs="Times New Roman"/>
        </w:rPr>
      </w:pPr>
    </w:p>
    <w:sectPr w:rsidR="00850724" w:rsidRPr="00BF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F"/>
    <w:rsid w:val="00002321"/>
    <w:rsid w:val="00025105"/>
    <w:rsid w:val="00034922"/>
    <w:rsid w:val="00060D80"/>
    <w:rsid w:val="00062923"/>
    <w:rsid w:val="00067678"/>
    <w:rsid w:val="00073768"/>
    <w:rsid w:val="00073F7F"/>
    <w:rsid w:val="00093F83"/>
    <w:rsid w:val="000A750D"/>
    <w:rsid w:val="000B074E"/>
    <w:rsid w:val="000B4B3D"/>
    <w:rsid w:val="000B7BBF"/>
    <w:rsid w:val="001309BD"/>
    <w:rsid w:val="00150C5F"/>
    <w:rsid w:val="00151B2B"/>
    <w:rsid w:val="001727B1"/>
    <w:rsid w:val="001768EA"/>
    <w:rsid w:val="001852E7"/>
    <w:rsid w:val="001937E9"/>
    <w:rsid w:val="001A2C6A"/>
    <w:rsid w:val="001A5E00"/>
    <w:rsid w:val="001E1018"/>
    <w:rsid w:val="001F0C5A"/>
    <w:rsid w:val="001F47CD"/>
    <w:rsid w:val="001F4CE2"/>
    <w:rsid w:val="00216995"/>
    <w:rsid w:val="002170F6"/>
    <w:rsid w:val="002264C2"/>
    <w:rsid w:val="002304E3"/>
    <w:rsid w:val="002305A0"/>
    <w:rsid w:val="002628AE"/>
    <w:rsid w:val="002734B3"/>
    <w:rsid w:val="00274C36"/>
    <w:rsid w:val="00275602"/>
    <w:rsid w:val="002767DD"/>
    <w:rsid w:val="00276E26"/>
    <w:rsid w:val="00280DBF"/>
    <w:rsid w:val="002A12DA"/>
    <w:rsid w:val="002B5B3D"/>
    <w:rsid w:val="002B7964"/>
    <w:rsid w:val="002C2A46"/>
    <w:rsid w:val="002D2703"/>
    <w:rsid w:val="002D4376"/>
    <w:rsid w:val="002E2ECF"/>
    <w:rsid w:val="002E692E"/>
    <w:rsid w:val="002F1388"/>
    <w:rsid w:val="002F41FE"/>
    <w:rsid w:val="00315602"/>
    <w:rsid w:val="00316AA9"/>
    <w:rsid w:val="003271C7"/>
    <w:rsid w:val="0033591B"/>
    <w:rsid w:val="003472F0"/>
    <w:rsid w:val="003609D0"/>
    <w:rsid w:val="00390BA1"/>
    <w:rsid w:val="003929B2"/>
    <w:rsid w:val="00392FB5"/>
    <w:rsid w:val="00397051"/>
    <w:rsid w:val="003A2FFA"/>
    <w:rsid w:val="003B17CC"/>
    <w:rsid w:val="003B4813"/>
    <w:rsid w:val="003D06DD"/>
    <w:rsid w:val="003E269F"/>
    <w:rsid w:val="003E7DD7"/>
    <w:rsid w:val="003F02B5"/>
    <w:rsid w:val="00414DAB"/>
    <w:rsid w:val="0042444B"/>
    <w:rsid w:val="004260AF"/>
    <w:rsid w:val="00431601"/>
    <w:rsid w:val="00434E3C"/>
    <w:rsid w:val="0043722E"/>
    <w:rsid w:val="00442AB6"/>
    <w:rsid w:val="004434DB"/>
    <w:rsid w:val="0046514E"/>
    <w:rsid w:val="00473686"/>
    <w:rsid w:val="004A7926"/>
    <w:rsid w:val="004C2B30"/>
    <w:rsid w:val="004C3F52"/>
    <w:rsid w:val="004D4395"/>
    <w:rsid w:val="00506428"/>
    <w:rsid w:val="0051383C"/>
    <w:rsid w:val="005323CF"/>
    <w:rsid w:val="0055622C"/>
    <w:rsid w:val="00563D64"/>
    <w:rsid w:val="005661F6"/>
    <w:rsid w:val="005707F7"/>
    <w:rsid w:val="005A0C0E"/>
    <w:rsid w:val="005A45FA"/>
    <w:rsid w:val="005D2227"/>
    <w:rsid w:val="005D6F79"/>
    <w:rsid w:val="005D794B"/>
    <w:rsid w:val="005F17D3"/>
    <w:rsid w:val="00603EF0"/>
    <w:rsid w:val="0062099E"/>
    <w:rsid w:val="006356FB"/>
    <w:rsid w:val="006528DA"/>
    <w:rsid w:val="00667298"/>
    <w:rsid w:val="00672F3D"/>
    <w:rsid w:val="0067397D"/>
    <w:rsid w:val="0067638B"/>
    <w:rsid w:val="00680F7C"/>
    <w:rsid w:val="00695662"/>
    <w:rsid w:val="006A55CB"/>
    <w:rsid w:val="006B5982"/>
    <w:rsid w:val="006C13D3"/>
    <w:rsid w:val="006D10D0"/>
    <w:rsid w:val="006F6460"/>
    <w:rsid w:val="007004D1"/>
    <w:rsid w:val="00705BC3"/>
    <w:rsid w:val="00710E92"/>
    <w:rsid w:val="00712292"/>
    <w:rsid w:val="00716133"/>
    <w:rsid w:val="007171DA"/>
    <w:rsid w:val="007346E3"/>
    <w:rsid w:val="00740968"/>
    <w:rsid w:val="00752406"/>
    <w:rsid w:val="007540AC"/>
    <w:rsid w:val="0079157F"/>
    <w:rsid w:val="00796A90"/>
    <w:rsid w:val="007A1FEE"/>
    <w:rsid w:val="007B5437"/>
    <w:rsid w:val="007B56A0"/>
    <w:rsid w:val="007B663C"/>
    <w:rsid w:val="007D3E4A"/>
    <w:rsid w:val="007D5053"/>
    <w:rsid w:val="008020DC"/>
    <w:rsid w:val="00810884"/>
    <w:rsid w:val="00813BB3"/>
    <w:rsid w:val="008216A8"/>
    <w:rsid w:val="00833AD8"/>
    <w:rsid w:val="00834FDA"/>
    <w:rsid w:val="0083760C"/>
    <w:rsid w:val="00850724"/>
    <w:rsid w:val="00857BDD"/>
    <w:rsid w:val="0086108B"/>
    <w:rsid w:val="00897A65"/>
    <w:rsid w:val="008A5298"/>
    <w:rsid w:val="008B1F07"/>
    <w:rsid w:val="008B5112"/>
    <w:rsid w:val="008C5A68"/>
    <w:rsid w:val="008D4801"/>
    <w:rsid w:val="008F3E24"/>
    <w:rsid w:val="0090130C"/>
    <w:rsid w:val="0091527B"/>
    <w:rsid w:val="00933C4A"/>
    <w:rsid w:val="00957B7D"/>
    <w:rsid w:val="0096160A"/>
    <w:rsid w:val="009709FD"/>
    <w:rsid w:val="00971A27"/>
    <w:rsid w:val="00973BAB"/>
    <w:rsid w:val="0099286E"/>
    <w:rsid w:val="009A151E"/>
    <w:rsid w:val="009A4B41"/>
    <w:rsid w:val="009B3F6E"/>
    <w:rsid w:val="009D55D0"/>
    <w:rsid w:val="009E38C2"/>
    <w:rsid w:val="009F513D"/>
    <w:rsid w:val="00A106D3"/>
    <w:rsid w:val="00A2313A"/>
    <w:rsid w:val="00A25091"/>
    <w:rsid w:val="00A50D50"/>
    <w:rsid w:val="00A525C9"/>
    <w:rsid w:val="00A53F11"/>
    <w:rsid w:val="00A55ED8"/>
    <w:rsid w:val="00A564D0"/>
    <w:rsid w:val="00A571CF"/>
    <w:rsid w:val="00A612F4"/>
    <w:rsid w:val="00A6616E"/>
    <w:rsid w:val="00A7053F"/>
    <w:rsid w:val="00A748F3"/>
    <w:rsid w:val="00A83188"/>
    <w:rsid w:val="00AA2989"/>
    <w:rsid w:val="00AC66DA"/>
    <w:rsid w:val="00AC6FD5"/>
    <w:rsid w:val="00AD5623"/>
    <w:rsid w:val="00AF1C4F"/>
    <w:rsid w:val="00B06986"/>
    <w:rsid w:val="00B13653"/>
    <w:rsid w:val="00B300E9"/>
    <w:rsid w:val="00B45CAA"/>
    <w:rsid w:val="00B46E75"/>
    <w:rsid w:val="00B523DA"/>
    <w:rsid w:val="00B80780"/>
    <w:rsid w:val="00B87765"/>
    <w:rsid w:val="00BB1E96"/>
    <w:rsid w:val="00BB7805"/>
    <w:rsid w:val="00BC5310"/>
    <w:rsid w:val="00BC7315"/>
    <w:rsid w:val="00BF238D"/>
    <w:rsid w:val="00BF3594"/>
    <w:rsid w:val="00C22FEB"/>
    <w:rsid w:val="00C30E2C"/>
    <w:rsid w:val="00C32AE5"/>
    <w:rsid w:val="00C36FD0"/>
    <w:rsid w:val="00C4389F"/>
    <w:rsid w:val="00C56BEB"/>
    <w:rsid w:val="00C61083"/>
    <w:rsid w:val="00C65035"/>
    <w:rsid w:val="00C65F78"/>
    <w:rsid w:val="00C718C1"/>
    <w:rsid w:val="00C7494B"/>
    <w:rsid w:val="00C846DB"/>
    <w:rsid w:val="00C9132E"/>
    <w:rsid w:val="00C91422"/>
    <w:rsid w:val="00CB52E3"/>
    <w:rsid w:val="00CC027A"/>
    <w:rsid w:val="00CC7CA7"/>
    <w:rsid w:val="00CF144E"/>
    <w:rsid w:val="00CF519B"/>
    <w:rsid w:val="00D03593"/>
    <w:rsid w:val="00D16986"/>
    <w:rsid w:val="00D32FE7"/>
    <w:rsid w:val="00D33728"/>
    <w:rsid w:val="00D33C5D"/>
    <w:rsid w:val="00D465E4"/>
    <w:rsid w:val="00D56852"/>
    <w:rsid w:val="00D62C65"/>
    <w:rsid w:val="00D84E0F"/>
    <w:rsid w:val="00D942CC"/>
    <w:rsid w:val="00D97BD3"/>
    <w:rsid w:val="00DA78FC"/>
    <w:rsid w:val="00DB0011"/>
    <w:rsid w:val="00DB1283"/>
    <w:rsid w:val="00DE20FA"/>
    <w:rsid w:val="00DE4C3C"/>
    <w:rsid w:val="00E14249"/>
    <w:rsid w:val="00E26A57"/>
    <w:rsid w:val="00E465FF"/>
    <w:rsid w:val="00E52AEC"/>
    <w:rsid w:val="00E53723"/>
    <w:rsid w:val="00E75AEC"/>
    <w:rsid w:val="00EA0F3E"/>
    <w:rsid w:val="00EC5E25"/>
    <w:rsid w:val="00EC65F0"/>
    <w:rsid w:val="00F20012"/>
    <w:rsid w:val="00F37703"/>
    <w:rsid w:val="00FA0262"/>
    <w:rsid w:val="00FC7AC5"/>
    <w:rsid w:val="00FD1ED1"/>
    <w:rsid w:val="00FE53F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FD68"/>
  <w15:chartTrackingRefBased/>
  <w15:docId w15:val="{ECEB5748-0190-47BD-8BD9-DA9E78D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73F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3F7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67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767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767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847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Robin Kirkhus</dc:creator>
  <cp:keywords/>
  <dc:description/>
  <cp:lastModifiedBy>Lars Sætre</cp:lastModifiedBy>
  <cp:revision>243</cp:revision>
  <dcterms:created xsi:type="dcterms:W3CDTF">2020-09-22T11:44:00Z</dcterms:created>
  <dcterms:modified xsi:type="dcterms:W3CDTF">2020-09-24T09:58:00Z</dcterms:modified>
</cp:coreProperties>
</file>