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7B4CB" w14:textId="29D40D7F" w:rsidR="00AD5471" w:rsidRDefault="008F55CF">
      <w:pPr>
        <w:rPr>
          <w:rFonts w:ascii="Times New Roman" w:hAnsi="Times New Roman" w:cs="Times New Roman"/>
          <w:b/>
          <w:bCs/>
          <w:sz w:val="28"/>
          <w:szCs w:val="28"/>
        </w:rPr>
      </w:pPr>
      <w:commentRangeStart w:id="0"/>
      <w:r>
        <w:rPr>
          <w:rFonts w:ascii="Times New Roman" w:hAnsi="Times New Roman" w:cs="Times New Roman"/>
          <w:b/>
          <w:bCs/>
          <w:sz w:val="28"/>
          <w:szCs w:val="28"/>
        </w:rPr>
        <w:t>P</w:t>
      </w:r>
      <w:commentRangeEnd w:id="0"/>
      <w:r w:rsidR="009318C0">
        <w:rPr>
          <w:rStyle w:val="Merknadsreferanse"/>
        </w:rPr>
        <w:commentReference w:id="0"/>
      </w:r>
      <w:r>
        <w:rPr>
          <w:rFonts w:ascii="Times New Roman" w:hAnsi="Times New Roman" w:cs="Times New Roman"/>
          <w:b/>
          <w:bCs/>
          <w:sz w:val="28"/>
          <w:szCs w:val="28"/>
        </w:rPr>
        <w:t>B</w:t>
      </w:r>
      <w:r w:rsidR="00AD5471">
        <w:rPr>
          <w:rFonts w:ascii="Times New Roman" w:hAnsi="Times New Roman" w:cs="Times New Roman"/>
          <w:b/>
          <w:bCs/>
          <w:sz w:val="28"/>
          <w:szCs w:val="28"/>
        </w:rPr>
        <w:t xml:space="preserve"> utkast</w:t>
      </w:r>
      <w:r w:rsidR="007D25DF">
        <w:rPr>
          <w:rFonts w:ascii="Times New Roman" w:hAnsi="Times New Roman" w:cs="Times New Roman"/>
          <w:b/>
          <w:bCs/>
          <w:sz w:val="28"/>
          <w:szCs w:val="28"/>
        </w:rPr>
        <w:t xml:space="preserve"> 3</w:t>
      </w:r>
      <w:r>
        <w:rPr>
          <w:rFonts w:ascii="Times New Roman" w:hAnsi="Times New Roman" w:cs="Times New Roman"/>
          <w:b/>
          <w:bCs/>
          <w:sz w:val="28"/>
          <w:szCs w:val="28"/>
        </w:rPr>
        <w:t xml:space="preserve">: </w:t>
      </w:r>
    </w:p>
    <w:p w14:paraId="5C9CCA3D" w14:textId="7065F728" w:rsidR="00695C92" w:rsidRPr="000F0DD5" w:rsidRDefault="002166D9">
      <w:pPr>
        <w:rPr>
          <w:rFonts w:ascii="Times New Roman" w:hAnsi="Times New Roman" w:cs="Times New Roman"/>
          <w:b/>
          <w:bCs/>
          <w:sz w:val="28"/>
          <w:szCs w:val="28"/>
        </w:rPr>
      </w:pPr>
      <w:r w:rsidRPr="000F0DD5">
        <w:rPr>
          <w:rFonts w:ascii="Times New Roman" w:hAnsi="Times New Roman" w:cs="Times New Roman"/>
          <w:b/>
          <w:bCs/>
          <w:sz w:val="28"/>
          <w:szCs w:val="28"/>
        </w:rPr>
        <w:t xml:space="preserve">Hva er </w:t>
      </w:r>
      <w:commentRangeStart w:id="1"/>
      <w:r w:rsidRPr="000F0DD5">
        <w:rPr>
          <w:rFonts w:ascii="Times New Roman" w:hAnsi="Times New Roman" w:cs="Times New Roman"/>
          <w:b/>
          <w:bCs/>
          <w:sz w:val="28"/>
          <w:szCs w:val="28"/>
        </w:rPr>
        <w:t>K</w:t>
      </w:r>
      <w:commentRangeEnd w:id="1"/>
      <w:r w:rsidR="00712C38">
        <w:rPr>
          <w:rStyle w:val="Merknadsreferanse"/>
        </w:rPr>
        <w:commentReference w:id="1"/>
      </w:r>
      <w:r w:rsidRPr="000F0DD5">
        <w:rPr>
          <w:rFonts w:ascii="Times New Roman" w:hAnsi="Times New Roman" w:cs="Times New Roman"/>
          <w:b/>
          <w:bCs/>
          <w:sz w:val="28"/>
          <w:szCs w:val="28"/>
        </w:rPr>
        <w:t xml:space="preserve">valitet? En tolkning av </w:t>
      </w:r>
      <w:r w:rsidRPr="000F0DD5">
        <w:rPr>
          <w:rFonts w:ascii="Times New Roman" w:hAnsi="Times New Roman" w:cs="Times New Roman"/>
          <w:b/>
          <w:bCs/>
          <w:i/>
          <w:iCs/>
          <w:sz w:val="28"/>
          <w:szCs w:val="28"/>
        </w:rPr>
        <w:t>Good Omens</w:t>
      </w:r>
      <w:r w:rsidRPr="000F0DD5">
        <w:rPr>
          <w:rFonts w:ascii="Times New Roman" w:hAnsi="Times New Roman" w:cs="Times New Roman"/>
          <w:b/>
          <w:bCs/>
          <w:sz w:val="28"/>
          <w:szCs w:val="28"/>
        </w:rPr>
        <w:t xml:space="preserve"> i et kvalitetsperspektiv</w:t>
      </w:r>
    </w:p>
    <w:p w14:paraId="2891D4CD" w14:textId="5EDC4DAD" w:rsidR="002166D9" w:rsidRDefault="00E946FC" w:rsidP="00176EB7">
      <w:pPr>
        <w:spacing w:line="360" w:lineRule="auto"/>
        <w:rPr>
          <w:rFonts w:ascii="Times New Roman" w:hAnsi="Times New Roman" w:cs="Times New Roman"/>
          <w:sz w:val="24"/>
          <w:szCs w:val="24"/>
        </w:rPr>
      </w:pPr>
      <w:r>
        <w:rPr>
          <w:rFonts w:ascii="Times New Roman" w:hAnsi="Times New Roman" w:cs="Times New Roman"/>
          <w:sz w:val="24"/>
          <w:szCs w:val="24"/>
        </w:rPr>
        <w:t xml:space="preserve">Hvordan kan man si om en litterær tekst er god eller ikke? Hvordan begrunner man en vurdering av litterær kvalitet? Hva er en rimelig kvalitetsvurdering? Dette er spørsmål jeg ønsker å finne svar på. </w:t>
      </w:r>
      <w:r w:rsidR="00141CCD">
        <w:rPr>
          <w:rFonts w:ascii="Times New Roman" w:hAnsi="Times New Roman" w:cs="Times New Roman"/>
          <w:sz w:val="24"/>
          <w:szCs w:val="24"/>
        </w:rPr>
        <w:t xml:space="preserve">Jeg tenker ikke at man kan finne ultimate svar på disse spørsmålene, altså at man kan finne </w:t>
      </w:r>
      <w:commentRangeStart w:id="2"/>
      <w:r w:rsidR="00141CCD">
        <w:rPr>
          <w:rFonts w:ascii="Times New Roman" w:hAnsi="Times New Roman" w:cs="Times New Roman"/>
          <w:sz w:val="24"/>
          <w:szCs w:val="24"/>
        </w:rPr>
        <w:t xml:space="preserve">en </w:t>
      </w:r>
      <w:commentRangeEnd w:id="2"/>
      <w:r w:rsidR="00B51822">
        <w:rPr>
          <w:rStyle w:val="Merknadsreferanse"/>
        </w:rPr>
        <w:commentReference w:id="2"/>
      </w:r>
      <w:r w:rsidR="00141CCD">
        <w:rPr>
          <w:rFonts w:ascii="Times New Roman" w:hAnsi="Times New Roman" w:cs="Times New Roman"/>
          <w:sz w:val="24"/>
          <w:szCs w:val="24"/>
        </w:rPr>
        <w:t>eneste gyldig løsning for kvalitetsvurdering. Det er mulige svar jeg ønsker å finne. Imidlertid har jeg begrenset med tid og plass i et masteroppgavearbeid</w:t>
      </w:r>
      <w:r w:rsidR="00176EB7">
        <w:rPr>
          <w:rFonts w:ascii="Times New Roman" w:hAnsi="Times New Roman" w:cs="Times New Roman"/>
          <w:sz w:val="24"/>
          <w:szCs w:val="24"/>
        </w:rPr>
        <w:t>, og må dermed begrense meg. Dermed vil jeg heller spørre:</w:t>
      </w:r>
      <w:r w:rsidR="00EF2A8B">
        <w:rPr>
          <w:rFonts w:ascii="Times New Roman" w:hAnsi="Times New Roman" w:cs="Times New Roman"/>
          <w:sz w:val="24"/>
          <w:szCs w:val="24"/>
        </w:rPr>
        <w:t xml:space="preserve"> </w:t>
      </w:r>
      <w:r w:rsidR="00074E5E">
        <w:rPr>
          <w:rFonts w:ascii="Times New Roman" w:hAnsi="Times New Roman" w:cs="Times New Roman"/>
          <w:sz w:val="24"/>
          <w:szCs w:val="24"/>
        </w:rPr>
        <w:t xml:space="preserve">Hvordan kan man bedømme romanen </w:t>
      </w:r>
      <w:commentRangeStart w:id="3"/>
      <w:r w:rsidR="00074E5E" w:rsidRPr="00074E5E">
        <w:rPr>
          <w:rFonts w:ascii="Times New Roman" w:hAnsi="Times New Roman" w:cs="Times New Roman"/>
          <w:i/>
          <w:iCs/>
          <w:sz w:val="24"/>
          <w:szCs w:val="24"/>
        </w:rPr>
        <w:t>Good Omens</w:t>
      </w:r>
      <w:commentRangeEnd w:id="3"/>
      <w:r w:rsidR="00755715">
        <w:rPr>
          <w:rStyle w:val="Merknadsreferanse"/>
        </w:rPr>
        <w:commentReference w:id="3"/>
      </w:r>
      <w:r w:rsidR="00074E5E">
        <w:rPr>
          <w:rFonts w:ascii="Times New Roman" w:hAnsi="Times New Roman" w:cs="Times New Roman"/>
          <w:sz w:val="24"/>
          <w:szCs w:val="24"/>
        </w:rPr>
        <w:t>?</w:t>
      </w:r>
      <w:r w:rsidR="00767B11">
        <w:rPr>
          <w:rFonts w:ascii="Times New Roman" w:hAnsi="Times New Roman" w:cs="Times New Roman"/>
          <w:sz w:val="24"/>
          <w:szCs w:val="24"/>
        </w:rPr>
        <w:t xml:space="preserve"> </w:t>
      </w:r>
      <w:r w:rsidR="00FE6DC7">
        <w:rPr>
          <w:rFonts w:ascii="Times New Roman" w:hAnsi="Times New Roman" w:cs="Times New Roman"/>
          <w:sz w:val="24"/>
          <w:szCs w:val="24"/>
        </w:rPr>
        <w:t>Emnet mitt er altså litterær kvalitet.</w:t>
      </w:r>
    </w:p>
    <w:p w14:paraId="073ECD6E" w14:textId="4E722512" w:rsidR="008E1EB6" w:rsidRDefault="00B30410" w:rsidP="00176EB7">
      <w:pPr>
        <w:spacing w:line="360" w:lineRule="auto"/>
        <w:rPr>
          <w:rFonts w:ascii="Times New Roman" w:hAnsi="Times New Roman" w:cs="Times New Roman"/>
          <w:sz w:val="24"/>
          <w:szCs w:val="24"/>
        </w:rPr>
      </w:pPr>
      <w:r>
        <w:rPr>
          <w:rFonts w:ascii="Times New Roman" w:hAnsi="Times New Roman" w:cs="Times New Roman"/>
          <w:sz w:val="24"/>
          <w:szCs w:val="24"/>
        </w:rPr>
        <w:t xml:space="preserve">Jeg har valgt </w:t>
      </w:r>
      <w:r w:rsidR="000F0DD5" w:rsidRPr="000F0DD5">
        <w:rPr>
          <w:rFonts w:ascii="Times New Roman" w:hAnsi="Times New Roman" w:cs="Times New Roman"/>
          <w:i/>
          <w:iCs/>
          <w:sz w:val="24"/>
          <w:szCs w:val="24"/>
        </w:rPr>
        <w:t>Good Omens</w:t>
      </w:r>
      <w:r w:rsidR="00363750">
        <w:rPr>
          <w:rFonts w:ascii="Times New Roman" w:hAnsi="Times New Roman" w:cs="Times New Roman"/>
          <w:sz w:val="24"/>
          <w:szCs w:val="24"/>
        </w:rPr>
        <w:t>, ikke bare fordi jeg personlig synes den er god og ønsker å se om denne vurderingen kan holde vann faglig, men også fordi den er en del av underholdningslitteraturen. Det finnes et skille i litteraturen. Et hierarki der den høyverdige eller seriøse litteraturen har status, mens underholdningslitteraturen blir ansett som dårligere. Dette skillet kan virke vilkårlig eller urettferdig. Ved å jobbe med et underholdningslitterært verk</w:t>
      </w:r>
      <w:r w:rsidR="00FE6DC7">
        <w:rPr>
          <w:rFonts w:ascii="Times New Roman" w:hAnsi="Times New Roman" w:cs="Times New Roman"/>
          <w:sz w:val="24"/>
          <w:szCs w:val="24"/>
        </w:rPr>
        <w:t>,</w:t>
      </w:r>
      <w:r w:rsidR="00363750">
        <w:rPr>
          <w:rFonts w:ascii="Times New Roman" w:hAnsi="Times New Roman" w:cs="Times New Roman"/>
          <w:sz w:val="24"/>
          <w:szCs w:val="24"/>
        </w:rPr>
        <w:t xml:space="preserve"> håper jeg </w:t>
      </w:r>
      <w:r w:rsidR="00FE6DC7">
        <w:rPr>
          <w:rFonts w:ascii="Times New Roman" w:hAnsi="Times New Roman" w:cs="Times New Roman"/>
          <w:sz w:val="24"/>
          <w:szCs w:val="24"/>
        </w:rPr>
        <w:t>å kunne vise at det også finnes god underholdningslitteratur.</w:t>
      </w:r>
      <w:r w:rsidR="00845A08">
        <w:rPr>
          <w:rFonts w:ascii="Times New Roman" w:hAnsi="Times New Roman" w:cs="Times New Roman"/>
          <w:sz w:val="24"/>
          <w:szCs w:val="24"/>
        </w:rPr>
        <w:t xml:space="preserve"> Motiveringen min på dette området er ikke kun personlig. Hva som regnes som god litteratur eller ikke er et vanskelig spørsmål som </w:t>
      </w:r>
      <w:commentRangeStart w:id="4"/>
      <w:r w:rsidR="00845A08">
        <w:rPr>
          <w:rFonts w:ascii="Times New Roman" w:hAnsi="Times New Roman" w:cs="Times New Roman"/>
          <w:sz w:val="24"/>
          <w:szCs w:val="24"/>
        </w:rPr>
        <w:t>er vert</w:t>
      </w:r>
      <w:commentRangeEnd w:id="4"/>
      <w:r w:rsidR="00CF1F4D">
        <w:rPr>
          <w:rStyle w:val="Merknadsreferanse"/>
        </w:rPr>
        <w:commentReference w:id="4"/>
      </w:r>
      <w:r w:rsidR="00845A08">
        <w:rPr>
          <w:rFonts w:ascii="Times New Roman" w:hAnsi="Times New Roman" w:cs="Times New Roman"/>
          <w:sz w:val="24"/>
          <w:szCs w:val="24"/>
        </w:rPr>
        <w:t xml:space="preserve"> mye diskutert. Samtidig virker som det er få klare forståelser av hvordan vi i dag </w:t>
      </w:r>
      <w:r w:rsidR="001D2CDE">
        <w:rPr>
          <w:rFonts w:ascii="Times New Roman" w:hAnsi="Times New Roman" w:cs="Times New Roman"/>
          <w:sz w:val="24"/>
          <w:szCs w:val="24"/>
        </w:rPr>
        <w:t xml:space="preserve">bedømmer kvalitet. Jeg ønsker derfor å bidra til å kunne tydeliggjøre denne måten å </w:t>
      </w:r>
      <w:commentRangeStart w:id="5"/>
      <w:r w:rsidR="001D2CDE">
        <w:rPr>
          <w:rFonts w:ascii="Times New Roman" w:hAnsi="Times New Roman" w:cs="Times New Roman"/>
          <w:sz w:val="24"/>
          <w:szCs w:val="24"/>
        </w:rPr>
        <w:t xml:space="preserve">se </w:t>
      </w:r>
      <w:commentRangeEnd w:id="5"/>
      <w:r w:rsidR="000D33B8">
        <w:rPr>
          <w:rStyle w:val="Merknadsreferanse"/>
        </w:rPr>
        <w:commentReference w:id="5"/>
      </w:r>
      <w:r w:rsidR="001D2CDE">
        <w:rPr>
          <w:rFonts w:ascii="Times New Roman" w:hAnsi="Times New Roman" w:cs="Times New Roman"/>
          <w:sz w:val="24"/>
          <w:szCs w:val="24"/>
        </w:rPr>
        <w:t>litteratur på</w:t>
      </w:r>
      <w:commentRangeStart w:id="6"/>
      <w:r w:rsidR="001D2CDE">
        <w:rPr>
          <w:rFonts w:ascii="Times New Roman" w:hAnsi="Times New Roman" w:cs="Times New Roman"/>
          <w:sz w:val="24"/>
          <w:szCs w:val="24"/>
        </w:rPr>
        <w:t>.</w:t>
      </w:r>
      <w:commentRangeEnd w:id="6"/>
      <w:r w:rsidR="000D33B8">
        <w:rPr>
          <w:rStyle w:val="Merknadsreferanse"/>
        </w:rPr>
        <w:commentReference w:id="6"/>
      </w:r>
    </w:p>
    <w:p w14:paraId="317BF09C" w14:textId="7BF1B23C" w:rsidR="00AB41E6" w:rsidRDefault="00AB41E6" w:rsidP="00176EB7">
      <w:pPr>
        <w:spacing w:line="360" w:lineRule="auto"/>
        <w:rPr>
          <w:rFonts w:ascii="Times New Roman" w:hAnsi="Times New Roman" w:cs="Times New Roman"/>
          <w:b/>
          <w:bCs/>
          <w:i/>
          <w:iCs/>
          <w:sz w:val="24"/>
          <w:szCs w:val="24"/>
        </w:rPr>
      </w:pPr>
      <w:r w:rsidRPr="00AB41E6">
        <w:rPr>
          <w:rFonts w:ascii="Times New Roman" w:hAnsi="Times New Roman" w:cs="Times New Roman"/>
          <w:b/>
          <w:bCs/>
          <w:sz w:val="24"/>
          <w:szCs w:val="24"/>
        </w:rPr>
        <w:t xml:space="preserve">Materialet: </w:t>
      </w:r>
      <w:r w:rsidRPr="000F0DD5">
        <w:rPr>
          <w:rFonts w:ascii="Times New Roman" w:hAnsi="Times New Roman" w:cs="Times New Roman"/>
          <w:b/>
          <w:bCs/>
          <w:i/>
          <w:iCs/>
          <w:sz w:val="24"/>
          <w:szCs w:val="24"/>
        </w:rPr>
        <w:t>Good Omens</w:t>
      </w:r>
    </w:p>
    <w:p w14:paraId="25D240AA" w14:textId="4CB7D156" w:rsidR="0034124C" w:rsidRPr="00FC0275" w:rsidRDefault="00AA6217" w:rsidP="00176EB7">
      <w:pPr>
        <w:spacing w:line="360" w:lineRule="auto"/>
        <w:rPr>
          <w:rFonts w:ascii="Times New Roman" w:hAnsi="Times New Roman" w:cs="Times New Roman"/>
          <w:sz w:val="24"/>
          <w:szCs w:val="24"/>
          <w:lang w:val="en-GB"/>
        </w:rPr>
      </w:pPr>
      <w:r>
        <w:rPr>
          <w:rFonts w:ascii="Times New Roman" w:hAnsi="Times New Roman" w:cs="Times New Roman"/>
          <w:sz w:val="24"/>
          <w:szCs w:val="24"/>
        </w:rPr>
        <w:t>Se for deg at du kan overvære en samtale mellom en engel og en demon. Stedet er Edens hage. Det er samme dag som syndefallet. Demonen har nettopp fristet Eva til å spise frukten fra treet som gir kunnskapen om det gode og det onde. De første menneskene har blitt forvist fra hagen</w:t>
      </w:r>
      <w:r w:rsidR="00FD43F3">
        <w:rPr>
          <w:rFonts w:ascii="Times New Roman" w:hAnsi="Times New Roman" w:cs="Times New Roman"/>
          <w:sz w:val="24"/>
          <w:szCs w:val="24"/>
        </w:rPr>
        <w:t>. E</w:t>
      </w:r>
      <w:r>
        <w:rPr>
          <w:rFonts w:ascii="Times New Roman" w:hAnsi="Times New Roman" w:cs="Times New Roman"/>
          <w:sz w:val="24"/>
          <w:szCs w:val="24"/>
        </w:rPr>
        <w:t xml:space="preserve">ngelen synes så synd på dem at han gir dem sitt flammende sverd, for varme og beskyttelse. </w:t>
      </w:r>
      <w:r w:rsidR="00FD43F3">
        <w:rPr>
          <w:rFonts w:ascii="Times New Roman" w:hAnsi="Times New Roman" w:cs="Times New Roman"/>
          <w:sz w:val="24"/>
          <w:szCs w:val="24"/>
        </w:rPr>
        <w:t xml:space="preserve">Nå </w:t>
      </w:r>
      <w:r w:rsidR="00EA2F7D">
        <w:rPr>
          <w:rFonts w:ascii="Times New Roman" w:hAnsi="Times New Roman" w:cs="Times New Roman"/>
          <w:sz w:val="24"/>
          <w:szCs w:val="24"/>
        </w:rPr>
        <w:t xml:space="preserve">lurer </w:t>
      </w:r>
      <w:r w:rsidR="00FD43F3">
        <w:rPr>
          <w:rFonts w:ascii="Times New Roman" w:hAnsi="Times New Roman" w:cs="Times New Roman"/>
          <w:sz w:val="24"/>
          <w:szCs w:val="24"/>
        </w:rPr>
        <w:t>de to</w:t>
      </w:r>
      <w:r w:rsidR="00EA2F7D">
        <w:rPr>
          <w:rFonts w:ascii="Times New Roman" w:hAnsi="Times New Roman" w:cs="Times New Roman"/>
          <w:sz w:val="24"/>
          <w:szCs w:val="24"/>
        </w:rPr>
        <w:t xml:space="preserve"> på</w:t>
      </w:r>
      <w:r w:rsidR="00FD43F3">
        <w:rPr>
          <w:rFonts w:ascii="Times New Roman" w:hAnsi="Times New Roman" w:cs="Times New Roman"/>
          <w:sz w:val="24"/>
          <w:szCs w:val="24"/>
        </w:rPr>
        <w:t xml:space="preserve"> om de kan handle mot sin natur. Kan en engel handle galt? Kan en demon handle rett? Hva planlegger </w:t>
      </w:r>
      <w:commentRangeStart w:id="7"/>
      <w:r w:rsidR="00FD43F3">
        <w:rPr>
          <w:rFonts w:ascii="Times New Roman" w:hAnsi="Times New Roman" w:cs="Times New Roman"/>
          <w:sz w:val="24"/>
          <w:szCs w:val="24"/>
        </w:rPr>
        <w:t>g</w:t>
      </w:r>
      <w:commentRangeEnd w:id="7"/>
      <w:r w:rsidR="00FC0275">
        <w:rPr>
          <w:rStyle w:val="Merknadsreferanse"/>
        </w:rPr>
        <w:commentReference w:id="7"/>
      </w:r>
      <w:r w:rsidR="00FD43F3">
        <w:rPr>
          <w:rFonts w:ascii="Times New Roman" w:hAnsi="Times New Roman" w:cs="Times New Roman"/>
          <w:sz w:val="24"/>
          <w:szCs w:val="24"/>
        </w:rPr>
        <w:t xml:space="preserve">ud egentlig? </w:t>
      </w:r>
      <w:r w:rsidRPr="00FC0275">
        <w:rPr>
          <w:rFonts w:ascii="Times New Roman" w:hAnsi="Times New Roman" w:cs="Times New Roman"/>
          <w:sz w:val="24"/>
          <w:szCs w:val="24"/>
          <w:lang w:val="en-GB"/>
        </w:rPr>
        <w:t xml:space="preserve">Dette er </w:t>
      </w:r>
      <w:proofErr w:type="spellStart"/>
      <w:r w:rsidRPr="00FC0275">
        <w:rPr>
          <w:rFonts w:ascii="Times New Roman" w:hAnsi="Times New Roman" w:cs="Times New Roman"/>
          <w:sz w:val="24"/>
          <w:szCs w:val="24"/>
          <w:lang w:val="en-GB"/>
        </w:rPr>
        <w:t>starten</w:t>
      </w:r>
      <w:proofErr w:type="spellEnd"/>
      <w:r w:rsidRPr="00FC0275">
        <w:rPr>
          <w:rFonts w:ascii="Times New Roman" w:hAnsi="Times New Roman" w:cs="Times New Roman"/>
          <w:sz w:val="24"/>
          <w:szCs w:val="24"/>
          <w:lang w:val="en-GB"/>
        </w:rPr>
        <w:t xml:space="preserve"> </w:t>
      </w:r>
      <w:proofErr w:type="spellStart"/>
      <w:r w:rsidR="00A76A41" w:rsidRPr="00FC0275">
        <w:rPr>
          <w:rFonts w:ascii="Times New Roman" w:hAnsi="Times New Roman" w:cs="Times New Roman"/>
          <w:sz w:val="24"/>
          <w:szCs w:val="24"/>
          <w:lang w:val="en-GB"/>
        </w:rPr>
        <w:t>på</w:t>
      </w:r>
      <w:proofErr w:type="spellEnd"/>
      <w:r w:rsidR="00A76A41" w:rsidRPr="00FC0275">
        <w:rPr>
          <w:rFonts w:ascii="Times New Roman" w:hAnsi="Times New Roman" w:cs="Times New Roman"/>
          <w:sz w:val="24"/>
          <w:szCs w:val="24"/>
          <w:lang w:val="en-GB"/>
        </w:rPr>
        <w:t xml:space="preserve"> Neil </w:t>
      </w:r>
      <w:proofErr w:type="spellStart"/>
      <w:r w:rsidR="00A76A41" w:rsidRPr="00FC0275">
        <w:rPr>
          <w:rFonts w:ascii="Times New Roman" w:hAnsi="Times New Roman" w:cs="Times New Roman"/>
          <w:sz w:val="24"/>
          <w:szCs w:val="24"/>
          <w:lang w:val="en-GB"/>
        </w:rPr>
        <w:t>Gaimans</w:t>
      </w:r>
      <w:proofErr w:type="spellEnd"/>
      <w:r w:rsidR="00A76A41" w:rsidRPr="00FC0275">
        <w:rPr>
          <w:rFonts w:ascii="Times New Roman" w:hAnsi="Times New Roman" w:cs="Times New Roman"/>
          <w:sz w:val="24"/>
          <w:szCs w:val="24"/>
          <w:lang w:val="en-GB"/>
        </w:rPr>
        <w:t xml:space="preserve"> </w:t>
      </w:r>
      <w:proofErr w:type="spellStart"/>
      <w:r w:rsidR="00A76A41" w:rsidRPr="00FC0275">
        <w:rPr>
          <w:rFonts w:ascii="Times New Roman" w:hAnsi="Times New Roman" w:cs="Times New Roman"/>
          <w:sz w:val="24"/>
          <w:szCs w:val="24"/>
          <w:lang w:val="en-GB"/>
        </w:rPr>
        <w:t>og</w:t>
      </w:r>
      <w:proofErr w:type="spellEnd"/>
      <w:r w:rsidR="00A76A41" w:rsidRPr="00FC0275">
        <w:rPr>
          <w:rFonts w:ascii="Times New Roman" w:hAnsi="Times New Roman" w:cs="Times New Roman"/>
          <w:sz w:val="24"/>
          <w:szCs w:val="24"/>
          <w:lang w:val="en-GB"/>
        </w:rPr>
        <w:t xml:space="preserve"> Terry </w:t>
      </w:r>
      <w:proofErr w:type="spellStart"/>
      <w:r w:rsidR="00A76A41" w:rsidRPr="00FC0275">
        <w:rPr>
          <w:rFonts w:ascii="Times New Roman" w:hAnsi="Times New Roman" w:cs="Times New Roman"/>
          <w:sz w:val="24"/>
          <w:szCs w:val="24"/>
          <w:lang w:val="en-GB"/>
        </w:rPr>
        <w:t>Pratchetts</w:t>
      </w:r>
      <w:proofErr w:type="spellEnd"/>
      <w:r w:rsidR="00A76A41" w:rsidRPr="00FC0275">
        <w:rPr>
          <w:rFonts w:ascii="Times New Roman" w:hAnsi="Times New Roman" w:cs="Times New Roman"/>
          <w:sz w:val="24"/>
          <w:szCs w:val="24"/>
          <w:lang w:val="en-GB"/>
        </w:rPr>
        <w:t xml:space="preserve"> </w:t>
      </w:r>
      <w:r w:rsidR="00A76A41" w:rsidRPr="00FC0275">
        <w:rPr>
          <w:rFonts w:ascii="Times New Roman" w:hAnsi="Times New Roman" w:cs="Times New Roman"/>
          <w:i/>
          <w:iCs/>
          <w:sz w:val="24"/>
          <w:szCs w:val="24"/>
          <w:lang w:val="en-GB"/>
        </w:rPr>
        <w:t>Good Omens</w:t>
      </w:r>
      <w:commentRangeStart w:id="8"/>
      <w:r w:rsidR="001A5E7D" w:rsidRPr="00FC0275">
        <w:rPr>
          <w:rFonts w:ascii="Times New Roman" w:hAnsi="Times New Roman" w:cs="Times New Roman"/>
          <w:sz w:val="24"/>
          <w:szCs w:val="24"/>
          <w:lang w:val="en-GB"/>
        </w:rPr>
        <w:t>,</w:t>
      </w:r>
      <w:commentRangeEnd w:id="8"/>
      <w:r w:rsidR="00FC0275">
        <w:rPr>
          <w:rStyle w:val="Merknadsreferanse"/>
        </w:rPr>
        <w:commentReference w:id="8"/>
      </w:r>
      <w:r w:rsidR="001A5E7D" w:rsidRPr="00FC0275">
        <w:rPr>
          <w:rFonts w:ascii="Times New Roman" w:hAnsi="Times New Roman" w:cs="Times New Roman"/>
          <w:sz w:val="24"/>
          <w:szCs w:val="24"/>
          <w:lang w:val="en-GB"/>
        </w:rPr>
        <w:t xml:space="preserve"> </w:t>
      </w:r>
      <w:r w:rsidR="001A5E7D" w:rsidRPr="00FC0275">
        <w:rPr>
          <w:rFonts w:ascii="Times New Roman" w:hAnsi="Times New Roman" w:cs="Times New Roman"/>
          <w:i/>
          <w:iCs/>
          <w:sz w:val="24"/>
          <w:szCs w:val="24"/>
          <w:lang w:val="en-GB"/>
        </w:rPr>
        <w:t>The Nice and Accurate Prophecies of Agnes Nutter, Witch</w:t>
      </w:r>
      <w:r w:rsidR="001A5E7D" w:rsidRPr="00FC0275">
        <w:rPr>
          <w:rFonts w:ascii="Times New Roman" w:hAnsi="Times New Roman" w:cs="Times New Roman"/>
          <w:sz w:val="24"/>
          <w:szCs w:val="24"/>
          <w:lang w:val="en-GB"/>
        </w:rPr>
        <w:t xml:space="preserve">. </w:t>
      </w:r>
    </w:p>
    <w:p w14:paraId="416C1207" w14:textId="23E675F1" w:rsidR="0027371A" w:rsidRPr="005C003C" w:rsidRDefault="0027371A" w:rsidP="00176EB7">
      <w:pPr>
        <w:spacing w:line="360" w:lineRule="auto"/>
        <w:rPr>
          <w:rFonts w:ascii="Times New Roman" w:hAnsi="Times New Roman" w:cs="Times New Roman"/>
          <w:sz w:val="24"/>
          <w:szCs w:val="24"/>
        </w:rPr>
      </w:pPr>
      <w:r w:rsidRPr="007A44A0">
        <w:rPr>
          <w:rFonts w:ascii="Times New Roman" w:hAnsi="Times New Roman" w:cs="Times New Roman"/>
          <w:i/>
          <w:iCs/>
          <w:sz w:val="24"/>
          <w:szCs w:val="24"/>
        </w:rPr>
        <w:t>Good Omens</w:t>
      </w:r>
      <w:r w:rsidRPr="007A44A0">
        <w:rPr>
          <w:rFonts w:ascii="Times New Roman" w:hAnsi="Times New Roman" w:cs="Times New Roman"/>
          <w:sz w:val="24"/>
          <w:szCs w:val="24"/>
        </w:rPr>
        <w:t xml:space="preserve"> kan regnes som </w:t>
      </w:r>
      <w:r w:rsidR="007A44A0" w:rsidRPr="007A44A0">
        <w:rPr>
          <w:rFonts w:ascii="Times New Roman" w:hAnsi="Times New Roman" w:cs="Times New Roman"/>
          <w:sz w:val="24"/>
          <w:szCs w:val="24"/>
        </w:rPr>
        <w:t xml:space="preserve">en representant for </w:t>
      </w:r>
      <w:proofErr w:type="spellStart"/>
      <w:r w:rsidR="007A44A0" w:rsidRPr="007A44A0">
        <w:rPr>
          <w:rFonts w:ascii="Times New Roman" w:hAnsi="Times New Roman" w:cs="Times New Roman"/>
          <w:sz w:val="24"/>
          <w:szCs w:val="24"/>
        </w:rPr>
        <w:t>fantasy</w:t>
      </w:r>
      <w:proofErr w:type="spellEnd"/>
      <w:r w:rsidR="007A44A0" w:rsidRPr="007A44A0">
        <w:rPr>
          <w:rFonts w:ascii="Times New Roman" w:hAnsi="Times New Roman" w:cs="Times New Roman"/>
          <w:sz w:val="24"/>
          <w:szCs w:val="24"/>
        </w:rPr>
        <w:t xml:space="preserve">-sjangeren. De gode står mot de onde </w:t>
      </w:r>
      <w:r w:rsidR="007A44A0">
        <w:rPr>
          <w:rFonts w:ascii="Times New Roman" w:hAnsi="Times New Roman" w:cs="Times New Roman"/>
          <w:sz w:val="24"/>
          <w:szCs w:val="24"/>
        </w:rPr>
        <w:t xml:space="preserve">i kampen om menneskehetens skjebne. </w:t>
      </w:r>
      <w:r w:rsidR="007A44A0" w:rsidRPr="007A44A0">
        <w:rPr>
          <w:rFonts w:ascii="Times New Roman" w:hAnsi="Times New Roman" w:cs="Times New Roman"/>
          <w:sz w:val="24"/>
          <w:szCs w:val="24"/>
        </w:rPr>
        <w:t>Magi og overnaturlige vesen har en selvsagt rolle</w:t>
      </w:r>
      <w:r w:rsidR="007A44A0">
        <w:rPr>
          <w:rFonts w:ascii="Times New Roman" w:hAnsi="Times New Roman" w:cs="Times New Roman"/>
          <w:sz w:val="24"/>
          <w:szCs w:val="24"/>
        </w:rPr>
        <w:t xml:space="preserve"> i dette </w:t>
      </w:r>
      <w:proofErr w:type="spellStart"/>
      <w:r w:rsidR="007A44A0">
        <w:rPr>
          <w:rFonts w:ascii="Times New Roman" w:hAnsi="Times New Roman" w:cs="Times New Roman"/>
          <w:sz w:val="24"/>
          <w:szCs w:val="24"/>
        </w:rPr>
        <w:t>fiksjonelle</w:t>
      </w:r>
      <w:proofErr w:type="spellEnd"/>
      <w:r w:rsidR="007A44A0">
        <w:rPr>
          <w:rFonts w:ascii="Times New Roman" w:hAnsi="Times New Roman" w:cs="Times New Roman"/>
          <w:sz w:val="24"/>
          <w:szCs w:val="24"/>
        </w:rPr>
        <w:t xml:space="preserve"> universet. </w:t>
      </w:r>
      <w:r w:rsidR="00310BB0">
        <w:rPr>
          <w:rFonts w:ascii="Times New Roman" w:hAnsi="Times New Roman" w:cs="Times New Roman"/>
          <w:sz w:val="24"/>
          <w:szCs w:val="24"/>
        </w:rPr>
        <w:t>Samtidig er sidene ikke klart avgrenset</w:t>
      </w:r>
      <w:r w:rsidR="00885F4F">
        <w:rPr>
          <w:rFonts w:ascii="Times New Roman" w:hAnsi="Times New Roman" w:cs="Times New Roman"/>
          <w:sz w:val="24"/>
          <w:szCs w:val="24"/>
        </w:rPr>
        <w:t xml:space="preserve">. </w:t>
      </w:r>
      <w:r w:rsidR="00885F4F" w:rsidRPr="00885F4F">
        <w:rPr>
          <w:rFonts w:ascii="Times New Roman" w:hAnsi="Times New Roman" w:cs="Times New Roman"/>
          <w:sz w:val="24"/>
          <w:szCs w:val="24"/>
        </w:rPr>
        <w:t>Engelen og demonen jobber sammen</w:t>
      </w:r>
      <w:r w:rsidR="0086653F">
        <w:rPr>
          <w:rFonts w:ascii="Times New Roman" w:hAnsi="Times New Roman" w:cs="Times New Roman"/>
          <w:sz w:val="24"/>
          <w:szCs w:val="24"/>
        </w:rPr>
        <w:t xml:space="preserve">, og hva som i det hele tatt er godt og ondt blir satt </w:t>
      </w:r>
      <w:commentRangeStart w:id="9"/>
      <w:r w:rsidR="0086653F">
        <w:rPr>
          <w:rFonts w:ascii="Times New Roman" w:hAnsi="Times New Roman" w:cs="Times New Roman"/>
          <w:sz w:val="24"/>
          <w:szCs w:val="24"/>
        </w:rPr>
        <w:t>i</w:t>
      </w:r>
      <w:commentRangeEnd w:id="9"/>
      <w:r w:rsidR="00B61FE3">
        <w:rPr>
          <w:rStyle w:val="Merknadsreferanse"/>
        </w:rPr>
        <w:commentReference w:id="9"/>
      </w:r>
      <w:r w:rsidR="0086653F">
        <w:rPr>
          <w:rFonts w:ascii="Times New Roman" w:hAnsi="Times New Roman" w:cs="Times New Roman"/>
          <w:sz w:val="24"/>
          <w:szCs w:val="24"/>
        </w:rPr>
        <w:t xml:space="preserve"> tvil gjennom boken</w:t>
      </w:r>
      <w:r w:rsidR="00C92B63">
        <w:rPr>
          <w:rFonts w:ascii="Times New Roman" w:hAnsi="Times New Roman" w:cs="Times New Roman"/>
          <w:sz w:val="24"/>
          <w:szCs w:val="24"/>
        </w:rPr>
        <w:t>.</w:t>
      </w:r>
    </w:p>
    <w:p w14:paraId="0A490BF6" w14:textId="00F410C8" w:rsidR="008B0067" w:rsidRDefault="001C0460" w:rsidP="008B0067">
      <w:pPr>
        <w:spacing w:line="360" w:lineRule="auto"/>
        <w:ind w:left="708"/>
        <w:rPr>
          <w:rFonts w:ascii="Times New Roman" w:hAnsi="Times New Roman" w:cs="Times New Roman"/>
          <w:sz w:val="24"/>
          <w:szCs w:val="24"/>
          <w:lang w:val="en-GB"/>
        </w:rPr>
      </w:pPr>
      <w:commentRangeStart w:id="10"/>
      <w:r w:rsidRPr="001C0460">
        <w:rPr>
          <w:rFonts w:ascii="Times New Roman" w:hAnsi="Times New Roman" w:cs="Times New Roman"/>
          <w:sz w:val="24"/>
          <w:szCs w:val="24"/>
          <w:lang w:val="en-GB"/>
        </w:rPr>
        <w:lastRenderedPageBreak/>
        <w:t>M</w:t>
      </w:r>
      <w:r>
        <w:rPr>
          <w:rFonts w:ascii="Times New Roman" w:hAnsi="Times New Roman" w:cs="Times New Roman"/>
          <w:sz w:val="24"/>
          <w:szCs w:val="24"/>
          <w:lang w:val="en-GB"/>
        </w:rPr>
        <w:t xml:space="preserve">any phenomena – wars, plagues, sudden audits – have been advanced as evidence for the hidden hand of Satan in the affairs of Man, but whenever students of demonology get together the </w:t>
      </w:r>
      <w:proofErr w:type="spellStart"/>
      <w:r>
        <w:rPr>
          <w:rFonts w:ascii="Times New Roman" w:hAnsi="Times New Roman" w:cs="Times New Roman"/>
          <w:sz w:val="24"/>
          <w:szCs w:val="24"/>
          <w:lang w:val="en-GB"/>
        </w:rPr>
        <w:t>M25</w:t>
      </w:r>
      <w:proofErr w:type="spellEnd"/>
      <w:r>
        <w:rPr>
          <w:rFonts w:ascii="Times New Roman" w:hAnsi="Times New Roman" w:cs="Times New Roman"/>
          <w:sz w:val="24"/>
          <w:szCs w:val="24"/>
          <w:lang w:val="en-GB"/>
        </w:rPr>
        <w:t xml:space="preserve"> London orbital motorway is generally agreed to be among the top contenders for Exhibit </w:t>
      </w:r>
      <w:commentRangeStart w:id="11"/>
      <w:r>
        <w:rPr>
          <w:rFonts w:ascii="Times New Roman" w:hAnsi="Times New Roman" w:cs="Times New Roman"/>
          <w:sz w:val="24"/>
          <w:szCs w:val="24"/>
          <w:lang w:val="en-GB"/>
        </w:rPr>
        <w:t xml:space="preserve">A </w:t>
      </w:r>
      <w:r w:rsidR="00334BB7">
        <w:rPr>
          <w:rFonts w:ascii="Times New Roman" w:hAnsi="Times New Roman" w:cs="Times New Roman"/>
          <w:sz w:val="24"/>
          <w:szCs w:val="24"/>
          <w:lang w:val="en-GB"/>
        </w:rPr>
        <w:t xml:space="preserve"> (</w:t>
      </w:r>
      <w:proofErr w:type="spellStart"/>
      <w:r w:rsidR="008B0067">
        <w:rPr>
          <w:rFonts w:ascii="Times New Roman" w:hAnsi="Times New Roman" w:cs="Times New Roman"/>
          <w:sz w:val="24"/>
          <w:szCs w:val="24"/>
          <w:lang w:val="en-GB"/>
        </w:rPr>
        <w:t>Gaiman</w:t>
      </w:r>
      <w:proofErr w:type="spellEnd"/>
      <w:r w:rsidR="008B0067">
        <w:rPr>
          <w:rFonts w:ascii="Times New Roman" w:hAnsi="Times New Roman" w:cs="Times New Roman"/>
          <w:sz w:val="24"/>
          <w:szCs w:val="24"/>
          <w:lang w:val="en-GB"/>
        </w:rPr>
        <w:t xml:space="preserve"> </w:t>
      </w:r>
      <w:proofErr w:type="spellStart"/>
      <w:r w:rsidR="008B0067">
        <w:rPr>
          <w:rFonts w:ascii="Times New Roman" w:hAnsi="Times New Roman" w:cs="Times New Roman"/>
          <w:sz w:val="24"/>
          <w:szCs w:val="24"/>
          <w:lang w:val="en-GB"/>
        </w:rPr>
        <w:t>og</w:t>
      </w:r>
      <w:proofErr w:type="spellEnd"/>
      <w:r w:rsidR="008B0067">
        <w:rPr>
          <w:rFonts w:ascii="Times New Roman" w:hAnsi="Times New Roman" w:cs="Times New Roman"/>
          <w:sz w:val="24"/>
          <w:szCs w:val="24"/>
          <w:lang w:val="en-GB"/>
        </w:rPr>
        <w:t xml:space="preserve"> Pratchett, 2013, </w:t>
      </w:r>
      <w:proofErr w:type="spellStart"/>
      <w:r w:rsidR="00D90249">
        <w:rPr>
          <w:rFonts w:ascii="Times New Roman" w:hAnsi="Times New Roman" w:cs="Times New Roman"/>
          <w:sz w:val="24"/>
          <w:szCs w:val="24"/>
          <w:lang w:val="en-GB"/>
        </w:rPr>
        <w:t>s.15</w:t>
      </w:r>
      <w:proofErr w:type="spellEnd"/>
      <w:r w:rsidR="008B0067">
        <w:rPr>
          <w:rFonts w:ascii="Times New Roman" w:hAnsi="Times New Roman" w:cs="Times New Roman"/>
          <w:sz w:val="24"/>
          <w:szCs w:val="24"/>
          <w:lang w:val="en-GB"/>
        </w:rPr>
        <w:t>).</w:t>
      </w:r>
      <w:commentRangeEnd w:id="11"/>
      <w:r w:rsidR="00263EDB">
        <w:rPr>
          <w:rStyle w:val="Merknadsreferanse"/>
        </w:rPr>
        <w:commentReference w:id="11"/>
      </w:r>
      <w:commentRangeEnd w:id="10"/>
      <w:r w:rsidR="00DF3C6B">
        <w:rPr>
          <w:rStyle w:val="Merknadsreferanse"/>
        </w:rPr>
        <w:commentReference w:id="10"/>
      </w:r>
    </w:p>
    <w:p w14:paraId="147C232C" w14:textId="7A2F5D2F" w:rsidR="00B52B02" w:rsidRPr="007A6E89" w:rsidRDefault="00A73036" w:rsidP="008B0067">
      <w:pPr>
        <w:spacing w:line="360" w:lineRule="auto"/>
        <w:rPr>
          <w:rFonts w:ascii="Times New Roman" w:hAnsi="Times New Roman" w:cs="Times New Roman"/>
          <w:sz w:val="24"/>
          <w:szCs w:val="24"/>
        </w:rPr>
      </w:pPr>
      <w:r w:rsidRPr="00A73036">
        <w:rPr>
          <w:rFonts w:ascii="Times New Roman" w:hAnsi="Times New Roman" w:cs="Times New Roman"/>
          <w:sz w:val="24"/>
          <w:szCs w:val="24"/>
        </w:rPr>
        <w:t>I dette sitatet ser vi at k</w:t>
      </w:r>
      <w:r w:rsidR="008B0067" w:rsidRPr="00A73036">
        <w:rPr>
          <w:rFonts w:ascii="Times New Roman" w:hAnsi="Times New Roman" w:cs="Times New Roman"/>
          <w:sz w:val="24"/>
          <w:szCs w:val="24"/>
        </w:rPr>
        <w:t xml:space="preserve">rig, pest </w:t>
      </w:r>
      <w:r w:rsidRPr="00A73036">
        <w:rPr>
          <w:rFonts w:ascii="Times New Roman" w:hAnsi="Times New Roman" w:cs="Times New Roman"/>
          <w:sz w:val="24"/>
          <w:szCs w:val="24"/>
        </w:rPr>
        <w:t>og overraskelses revisjoner(?) sidestilles som like onde. Samtidig blekner disse i forhold til noe av det v</w:t>
      </w:r>
      <w:r>
        <w:rPr>
          <w:rFonts w:ascii="Times New Roman" w:hAnsi="Times New Roman" w:cs="Times New Roman"/>
          <w:sz w:val="24"/>
          <w:szCs w:val="24"/>
        </w:rPr>
        <w:t>erste som eksisterer</w:t>
      </w:r>
      <w:r w:rsidR="00B27B85">
        <w:rPr>
          <w:rFonts w:ascii="Times New Roman" w:hAnsi="Times New Roman" w:cs="Times New Roman"/>
          <w:sz w:val="24"/>
          <w:szCs w:val="24"/>
        </w:rPr>
        <w:t xml:space="preserve">: motorveien rundt London. </w:t>
      </w:r>
      <w:r w:rsidR="006013E3" w:rsidRPr="006013E3">
        <w:rPr>
          <w:rFonts w:ascii="Times New Roman" w:hAnsi="Times New Roman" w:cs="Times New Roman"/>
          <w:sz w:val="24"/>
          <w:szCs w:val="24"/>
        </w:rPr>
        <w:t>Det grufulle settes opp mot det banale, men det er det banale s</w:t>
      </w:r>
      <w:r w:rsidR="006013E3">
        <w:rPr>
          <w:rFonts w:ascii="Times New Roman" w:hAnsi="Times New Roman" w:cs="Times New Roman"/>
          <w:sz w:val="24"/>
          <w:szCs w:val="24"/>
        </w:rPr>
        <w:t xml:space="preserve">om er den største ondskapen </w:t>
      </w:r>
      <w:r w:rsidR="00B52B02">
        <w:rPr>
          <w:rFonts w:ascii="Times New Roman" w:hAnsi="Times New Roman" w:cs="Times New Roman"/>
          <w:sz w:val="24"/>
          <w:szCs w:val="24"/>
        </w:rPr>
        <w:t xml:space="preserve">i dette universet. Kanskje ligger det en samfunnskritikk bak den humoristiske vinklingen? </w:t>
      </w:r>
      <w:r w:rsidR="00B52B02" w:rsidRPr="00B52B02">
        <w:rPr>
          <w:rFonts w:ascii="Times New Roman" w:hAnsi="Times New Roman" w:cs="Times New Roman"/>
          <w:sz w:val="24"/>
          <w:szCs w:val="24"/>
        </w:rPr>
        <w:t>Har dagens I-lands menneske</w:t>
      </w:r>
      <w:r w:rsidR="00B52B02">
        <w:rPr>
          <w:rFonts w:ascii="Times New Roman" w:hAnsi="Times New Roman" w:cs="Times New Roman"/>
          <w:sz w:val="24"/>
          <w:szCs w:val="24"/>
        </w:rPr>
        <w:t>r</w:t>
      </w:r>
      <w:r w:rsidR="00B52B02" w:rsidRPr="00B52B02">
        <w:rPr>
          <w:rFonts w:ascii="Times New Roman" w:hAnsi="Times New Roman" w:cs="Times New Roman"/>
          <w:sz w:val="24"/>
          <w:szCs w:val="24"/>
        </w:rPr>
        <w:t xml:space="preserve"> mistet kont</w:t>
      </w:r>
      <w:r w:rsidR="00B52B02">
        <w:rPr>
          <w:rFonts w:ascii="Times New Roman" w:hAnsi="Times New Roman" w:cs="Times New Roman"/>
          <w:sz w:val="24"/>
          <w:szCs w:val="24"/>
        </w:rPr>
        <w:t>akten med hva det onde egentlig er? Eller er dette bare humor?</w:t>
      </w:r>
      <w:r w:rsidR="00D62525">
        <w:rPr>
          <w:rFonts w:ascii="Times New Roman" w:hAnsi="Times New Roman" w:cs="Times New Roman"/>
          <w:sz w:val="24"/>
          <w:szCs w:val="24"/>
        </w:rPr>
        <w:t xml:space="preserve"> </w:t>
      </w:r>
      <w:r w:rsidR="00D62525" w:rsidRPr="00D62525">
        <w:rPr>
          <w:rFonts w:ascii="Times New Roman" w:hAnsi="Times New Roman" w:cs="Times New Roman"/>
          <w:sz w:val="24"/>
          <w:szCs w:val="24"/>
        </w:rPr>
        <w:t>Jeg skal la disse spørsmålene stå å</w:t>
      </w:r>
      <w:r w:rsidR="00D62525">
        <w:rPr>
          <w:rFonts w:ascii="Times New Roman" w:hAnsi="Times New Roman" w:cs="Times New Roman"/>
          <w:sz w:val="24"/>
          <w:szCs w:val="24"/>
        </w:rPr>
        <w:t>pne</w:t>
      </w:r>
      <w:r w:rsidR="00AD5903">
        <w:rPr>
          <w:rFonts w:ascii="Times New Roman" w:hAnsi="Times New Roman" w:cs="Times New Roman"/>
          <w:sz w:val="24"/>
          <w:szCs w:val="24"/>
        </w:rPr>
        <w:t>;</w:t>
      </w:r>
      <w:r w:rsidR="00D62525">
        <w:rPr>
          <w:rFonts w:ascii="Times New Roman" w:hAnsi="Times New Roman" w:cs="Times New Roman"/>
          <w:sz w:val="24"/>
          <w:szCs w:val="24"/>
        </w:rPr>
        <w:t xml:space="preserve"> å svare på dem hører til selve masteroppgaven.</w:t>
      </w:r>
      <w:r w:rsidR="00AD5903">
        <w:rPr>
          <w:rFonts w:ascii="Times New Roman" w:hAnsi="Times New Roman" w:cs="Times New Roman"/>
          <w:sz w:val="24"/>
          <w:szCs w:val="24"/>
        </w:rPr>
        <w:t xml:space="preserve"> Det jeg ønsker å demonstrere </w:t>
      </w:r>
      <w:r w:rsidR="00AD5903" w:rsidRPr="00AD5903">
        <w:rPr>
          <w:rFonts w:ascii="Times New Roman" w:hAnsi="Times New Roman" w:cs="Times New Roman"/>
          <w:i/>
          <w:iCs/>
          <w:sz w:val="24"/>
          <w:szCs w:val="24"/>
        </w:rPr>
        <w:t>her</w:t>
      </w:r>
      <w:r w:rsidR="00AD5903">
        <w:rPr>
          <w:rFonts w:ascii="Times New Roman" w:hAnsi="Times New Roman" w:cs="Times New Roman"/>
          <w:sz w:val="24"/>
          <w:szCs w:val="24"/>
        </w:rPr>
        <w:t xml:space="preserve"> er at </w:t>
      </w:r>
      <w:r w:rsidR="00AD5903" w:rsidRPr="00AD5903">
        <w:rPr>
          <w:rFonts w:ascii="Times New Roman" w:hAnsi="Times New Roman" w:cs="Times New Roman"/>
          <w:i/>
          <w:iCs/>
          <w:sz w:val="24"/>
          <w:szCs w:val="24"/>
        </w:rPr>
        <w:t>Good Omens</w:t>
      </w:r>
      <w:r w:rsidR="00AD5903">
        <w:rPr>
          <w:rFonts w:ascii="Times New Roman" w:hAnsi="Times New Roman" w:cs="Times New Roman"/>
          <w:sz w:val="24"/>
          <w:szCs w:val="24"/>
        </w:rPr>
        <w:t xml:space="preserve"> har en sjangermessig </w:t>
      </w:r>
      <w:commentRangeStart w:id="12"/>
      <w:r w:rsidR="00AD5903">
        <w:rPr>
          <w:rFonts w:ascii="Times New Roman" w:hAnsi="Times New Roman" w:cs="Times New Roman"/>
          <w:sz w:val="24"/>
          <w:szCs w:val="24"/>
        </w:rPr>
        <w:t xml:space="preserve">tvetydighet </w:t>
      </w:r>
      <w:commentRangeEnd w:id="12"/>
      <w:r w:rsidR="003941E3">
        <w:rPr>
          <w:rStyle w:val="Merknadsreferanse"/>
        </w:rPr>
        <w:commentReference w:id="12"/>
      </w:r>
      <w:r w:rsidR="00AD5903">
        <w:rPr>
          <w:rFonts w:ascii="Times New Roman" w:hAnsi="Times New Roman" w:cs="Times New Roman"/>
          <w:sz w:val="24"/>
          <w:szCs w:val="24"/>
        </w:rPr>
        <w:t>i seg</w:t>
      </w:r>
      <w:r w:rsidR="0058392D">
        <w:rPr>
          <w:rFonts w:ascii="Times New Roman" w:hAnsi="Times New Roman" w:cs="Times New Roman"/>
          <w:sz w:val="24"/>
          <w:szCs w:val="24"/>
        </w:rPr>
        <w:t xml:space="preserve">, </w:t>
      </w:r>
      <w:commentRangeStart w:id="13"/>
      <w:r w:rsidR="0058392D">
        <w:rPr>
          <w:rFonts w:ascii="Times New Roman" w:hAnsi="Times New Roman" w:cs="Times New Roman"/>
          <w:sz w:val="24"/>
          <w:szCs w:val="24"/>
        </w:rPr>
        <w:t>der det humoristiske også er fremtredende</w:t>
      </w:r>
      <w:commentRangeEnd w:id="13"/>
      <w:r w:rsidR="00B44EA6">
        <w:rPr>
          <w:rStyle w:val="Merknadsreferanse"/>
        </w:rPr>
        <w:commentReference w:id="13"/>
      </w:r>
      <w:r w:rsidR="00FC0AEC">
        <w:rPr>
          <w:rFonts w:ascii="Times New Roman" w:hAnsi="Times New Roman" w:cs="Times New Roman"/>
          <w:sz w:val="24"/>
          <w:szCs w:val="24"/>
        </w:rPr>
        <w:t xml:space="preserve">. </w:t>
      </w:r>
      <w:r w:rsidR="00FC0AEC" w:rsidRPr="007A6E89">
        <w:rPr>
          <w:rFonts w:ascii="Times New Roman" w:hAnsi="Times New Roman" w:cs="Times New Roman"/>
          <w:sz w:val="24"/>
          <w:szCs w:val="24"/>
        </w:rPr>
        <w:t>Det kan man også se i det følgende sitatet</w:t>
      </w:r>
      <w:r w:rsidR="007A6E89" w:rsidRPr="007A6E89">
        <w:rPr>
          <w:rFonts w:ascii="Times New Roman" w:hAnsi="Times New Roman" w:cs="Times New Roman"/>
          <w:sz w:val="24"/>
          <w:szCs w:val="24"/>
        </w:rPr>
        <w:t>,</w:t>
      </w:r>
      <w:r w:rsidR="007A6E89">
        <w:rPr>
          <w:rFonts w:ascii="Times New Roman" w:hAnsi="Times New Roman" w:cs="Times New Roman"/>
          <w:sz w:val="24"/>
          <w:szCs w:val="24"/>
        </w:rPr>
        <w:t xml:space="preserve"> som leker med klisjéen «It </w:t>
      </w:r>
      <w:proofErr w:type="spellStart"/>
      <w:r w:rsidR="007A6E89">
        <w:rPr>
          <w:rFonts w:ascii="Times New Roman" w:hAnsi="Times New Roman" w:cs="Times New Roman"/>
          <w:sz w:val="24"/>
          <w:szCs w:val="24"/>
        </w:rPr>
        <w:t>was</w:t>
      </w:r>
      <w:proofErr w:type="spellEnd"/>
      <w:r w:rsidR="007A6E89">
        <w:rPr>
          <w:rFonts w:ascii="Times New Roman" w:hAnsi="Times New Roman" w:cs="Times New Roman"/>
          <w:sz w:val="24"/>
          <w:szCs w:val="24"/>
        </w:rPr>
        <w:t xml:space="preserve"> a </w:t>
      </w:r>
      <w:proofErr w:type="spellStart"/>
      <w:r w:rsidR="007A6E89">
        <w:rPr>
          <w:rFonts w:ascii="Times New Roman" w:hAnsi="Times New Roman" w:cs="Times New Roman"/>
          <w:sz w:val="24"/>
          <w:szCs w:val="24"/>
        </w:rPr>
        <w:t>dark</w:t>
      </w:r>
      <w:proofErr w:type="spellEnd"/>
      <w:r w:rsidR="007A6E89">
        <w:rPr>
          <w:rFonts w:ascii="Times New Roman" w:hAnsi="Times New Roman" w:cs="Times New Roman"/>
          <w:sz w:val="24"/>
          <w:szCs w:val="24"/>
        </w:rPr>
        <w:t xml:space="preserve"> and </w:t>
      </w:r>
      <w:proofErr w:type="spellStart"/>
      <w:r w:rsidR="007A6E89">
        <w:rPr>
          <w:rFonts w:ascii="Times New Roman" w:hAnsi="Times New Roman" w:cs="Times New Roman"/>
          <w:sz w:val="24"/>
          <w:szCs w:val="24"/>
        </w:rPr>
        <w:t>stormy</w:t>
      </w:r>
      <w:proofErr w:type="spellEnd"/>
      <w:r w:rsidR="007A6E89">
        <w:rPr>
          <w:rFonts w:ascii="Times New Roman" w:hAnsi="Times New Roman" w:cs="Times New Roman"/>
          <w:sz w:val="24"/>
          <w:szCs w:val="24"/>
        </w:rPr>
        <w:t xml:space="preserve"> </w:t>
      </w:r>
      <w:proofErr w:type="spellStart"/>
      <w:r w:rsidR="007A6E89">
        <w:rPr>
          <w:rFonts w:ascii="Times New Roman" w:hAnsi="Times New Roman" w:cs="Times New Roman"/>
          <w:sz w:val="24"/>
          <w:szCs w:val="24"/>
        </w:rPr>
        <w:t>night</w:t>
      </w:r>
      <w:proofErr w:type="spellEnd"/>
      <w:r w:rsidR="007A6E89">
        <w:rPr>
          <w:rFonts w:ascii="Times New Roman" w:hAnsi="Times New Roman" w:cs="Times New Roman"/>
          <w:sz w:val="24"/>
          <w:szCs w:val="24"/>
        </w:rPr>
        <w:t xml:space="preserve">»:  </w:t>
      </w:r>
    </w:p>
    <w:p w14:paraId="0CF220DA" w14:textId="0520C9B2" w:rsidR="0083401E" w:rsidRPr="00507BDD" w:rsidRDefault="0083401E" w:rsidP="00FD5AB6">
      <w:pPr>
        <w:spacing w:line="360" w:lineRule="auto"/>
        <w:ind w:left="708"/>
        <w:rPr>
          <w:rFonts w:ascii="Times New Roman" w:hAnsi="Times New Roman" w:cs="Times New Roman"/>
          <w:sz w:val="24"/>
          <w:szCs w:val="24"/>
        </w:rPr>
      </w:pPr>
      <w:commentRangeStart w:id="14"/>
      <w:r w:rsidRPr="007A6E89">
        <w:rPr>
          <w:rFonts w:ascii="Times New Roman" w:hAnsi="Times New Roman" w:cs="Times New Roman"/>
          <w:sz w:val="24"/>
          <w:szCs w:val="24"/>
          <w:lang w:val="en-GB"/>
        </w:rPr>
        <w:t xml:space="preserve">It wasn’t a dark and stormy night. </w:t>
      </w:r>
      <w:r>
        <w:rPr>
          <w:rFonts w:ascii="Times New Roman" w:hAnsi="Times New Roman" w:cs="Times New Roman"/>
          <w:sz w:val="24"/>
          <w:szCs w:val="24"/>
          <w:lang w:val="en-GB"/>
        </w:rPr>
        <w:t>It should have been, but that’s the weather for you. (…) But don’t let the fog (with rain later, temperatures dropping to around forty-five degrees) give anyone a false sense of security. Just because it’s a mild night doesn’t mean th</w:t>
      </w:r>
      <w:r w:rsidR="00FD5AB6">
        <w:rPr>
          <w:rFonts w:ascii="Times New Roman" w:hAnsi="Times New Roman" w:cs="Times New Roman"/>
          <w:sz w:val="24"/>
          <w:szCs w:val="24"/>
          <w:lang w:val="en-GB"/>
        </w:rPr>
        <w:t xml:space="preserve">at dark forces aren’t abroad. They’re abroad all the time. They’re </w:t>
      </w:r>
      <w:r w:rsidR="00FD5AB6" w:rsidRPr="00FD5AB6">
        <w:rPr>
          <w:rFonts w:ascii="Times New Roman" w:hAnsi="Times New Roman" w:cs="Times New Roman"/>
          <w:i/>
          <w:iCs/>
          <w:sz w:val="24"/>
          <w:szCs w:val="24"/>
          <w:lang w:val="en-GB"/>
        </w:rPr>
        <w:t>everywhere</w:t>
      </w:r>
      <w:r w:rsidR="00FD5AB6">
        <w:rPr>
          <w:rFonts w:ascii="Times New Roman" w:hAnsi="Times New Roman" w:cs="Times New Roman"/>
          <w:sz w:val="24"/>
          <w:szCs w:val="24"/>
          <w:lang w:val="en-GB"/>
        </w:rPr>
        <w:t xml:space="preserve">. They always are. </w:t>
      </w:r>
      <w:proofErr w:type="spellStart"/>
      <w:r w:rsidR="00FD5AB6" w:rsidRPr="005C003C">
        <w:rPr>
          <w:rFonts w:ascii="Times New Roman" w:hAnsi="Times New Roman" w:cs="Times New Roman"/>
          <w:sz w:val="24"/>
          <w:szCs w:val="24"/>
        </w:rPr>
        <w:t>That’s</w:t>
      </w:r>
      <w:proofErr w:type="spellEnd"/>
      <w:r w:rsidR="00FD5AB6" w:rsidRPr="005C003C">
        <w:rPr>
          <w:rFonts w:ascii="Times New Roman" w:hAnsi="Times New Roman" w:cs="Times New Roman"/>
          <w:sz w:val="24"/>
          <w:szCs w:val="24"/>
        </w:rPr>
        <w:t xml:space="preserve"> </w:t>
      </w:r>
      <w:proofErr w:type="spellStart"/>
      <w:r w:rsidR="00FD5AB6" w:rsidRPr="005C003C">
        <w:rPr>
          <w:rFonts w:ascii="Times New Roman" w:hAnsi="Times New Roman" w:cs="Times New Roman"/>
          <w:sz w:val="24"/>
          <w:szCs w:val="24"/>
        </w:rPr>
        <w:t>the</w:t>
      </w:r>
      <w:proofErr w:type="spellEnd"/>
      <w:r w:rsidR="00FD5AB6" w:rsidRPr="005C003C">
        <w:rPr>
          <w:rFonts w:ascii="Times New Roman" w:hAnsi="Times New Roman" w:cs="Times New Roman"/>
          <w:sz w:val="24"/>
          <w:szCs w:val="24"/>
        </w:rPr>
        <w:t xml:space="preserve"> </w:t>
      </w:r>
      <w:proofErr w:type="spellStart"/>
      <w:r w:rsidR="00FD5AB6" w:rsidRPr="005C003C">
        <w:rPr>
          <w:rFonts w:ascii="Times New Roman" w:hAnsi="Times New Roman" w:cs="Times New Roman"/>
          <w:sz w:val="24"/>
          <w:szCs w:val="24"/>
        </w:rPr>
        <w:t>whole</w:t>
      </w:r>
      <w:proofErr w:type="spellEnd"/>
      <w:r w:rsidR="00FD5AB6" w:rsidRPr="005C003C">
        <w:rPr>
          <w:rFonts w:ascii="Times New Roman" w:hAnsi="Times New Roman" w:cs="Times New Roman"/>
          <w:sz w:val="24"/>
          <w:szCs w:val="24"/>
        </w:rPr>
        <w:t xml:space="preserve"> </w:t>
      </w:r>
      <w:proofErr w:type="spellStart"/>
      <w:r w:rsidR="00FD5AB6" w:rsidRPr="005C003C">
        <w:rPr>
          <w:rFonts w:ascii="Times New Roman" w:hAnsi="Times New Roman" w:cs="Times New Roman"/>
          <w:sz w:val="24"/>
          <w:szCs w:val="24"/>
        </w:rPr>
        <w:t>point</w:t>
      </w:r>
      <w:proofErr w:type="spellEnd"/>
      <w:r w:rsidR="00FD5AB6" w:rsidRPr="005C003C">
        <w:rPr>
          <w:rFonts w:ascii="Times New Roman" w:hAnsi="Times New Roman" w:cs="Times New Roman"/>
          <w:sz w:val="24"/>
          <w:szCs w:val="24"/>
        </w:rPr>
        <w:t xml:space="preserve">. </w:t>
      </w:r>
      <w:r w:rsidR="00FD5AB6" w:rsidRPr="00507BDD">
        <w:rPr>
          <w:rFonts w:ascii="Times New Roman" w:hAnsi="Times New Roman" w:cs="Times New Roman"/>
          <w:sz w:val="24"/>
          <w:szCs w:val="24"/>
        </w:rPr>
        <w:t>(</w:t>
      </w:r>
      <w:proofErr w:type="spellStart"/>
      <w:r w:rsidR="00FD5AB6" w:rsidRPr="00507BDD">
        <w:rPr>
          <w:rFonts w:ascii="Times New Roman" w:hAnsi="Times New Roman" w:cs="Times New Roman"/>
          <w:sz w:val="24"/>
          <w:szCs w:val="24"/>
        </w:rPr>
        <w:t>Gaiman</w:t>
      </w:r>
      <w:proofErr w:type="spellEnd"/>
      <w:r w:rsidR="00FD5AB6" w:rsidRPr="00507BDD">
        <w:rPr>
          <w:rFonts w:ascii="Times New Roman" w:hAnsi="Times New Roman" w:cs="Times New Roman"/>
          <w:sz w:val="24"/>
          <w:szCs w:val="24"/>
        </w:rPr>
        <w:t xml:space="preserve"> </w:t>
      </w:r>
      <w:r w:rsidR="00D02224">
        <w:rPr>
          <w:rFonts w:ascii="Times New Roman" w:hAnsi="Times New Roman" w:cs="Times New Roman"/>
          <w:sz w:val="24"/>
          <w:szCs w:val="24"/>
        </w:rPr>
        <w:t>og</w:t>
      </w:r>
      <w:r w:rsidR="00FD5AB6" w:rsidRPr="00507BDD">
        <w:rPr>
          <w:rFonts w:ascii="Times New Roman" w:hAnsi="Times New Roman" w:cs="Times New Roman"/>
          <w:sz w:val="24"/>
          <w:szCs w:val="24"/>
        </w:rPr>
        <w:t xml:space="preserve"> </w:t>
      </w:r>
      <w:proofErr w:type="spellStart"/>
      <w:r w:rsidR="00FD5AB6" w:rsidRPr="00507BDD">
        <w:rPr>
          <w:rFonts w:ascii="Times New Roman" w:hAnsi="Times New Roman" w:cs="Times New Roman"/>
          <w:sz w:val="24"/>
          <w:szCs w:val="24"/>
        </w:rPr>
        <w:t>Pratchett</w:t>
      </w:r>
      <w:proofErr w:type="spellEnd"/>
      <w:r w:rsidR="00FD5AB6" w:rsidRPr="00507BDD">
        <w:rPr>
          <w:rFonts w:ascii="Times New Roman" w:hAnsi="Times New Roman" w:cs="Times New Roman"/>
          <w:sz w:val="24"/>
          <w:szCs w:val="24"/>
        </w:rPr>
        <w:t xml:space="preserve">, 2013, </w:t>
      </w:r>
      <w:proofErr w:type="spellStart"/>
      <w:r w:rsidR="00FD5AB6" w:rsidRPr="00507BDD">
        <w:rPr>
          <w:rFonts w:ascii="Times New Roman" w:hAnsi="Times New Roman" w:cs="Times New Roman"/>
          <w:sz w:val="24"/>
          <w:szCs w:val="24"/>
        </w:rPr>
        <w:t>s.14</w:t>
      </w:r>
      <w:proofErr w:type="spellEnd"/>
      <w:r w:rsidR="00FD5AB6" w:rsidRPr="00507BDD">
        <w:rPr>
          <w:rFonts w:ascii="Times New Roman" w:hAnsi="Times New Roman" w:cs="Times New Roman"/>
          <w:sz w:val="24"/>
          <w:szCs w:val="24"/>
        </w:rPr>
        <w:t>-15)</w:t>
      </w:r>
      <w:commentRangeEnd w:id="14"/>
      <w:r w:rsidR="00086DA6">
        <w:rPr>
          <w:rStyle w:val="Merknadsreferanse"/>
        </w:rPr>
        <w:commentReference w:id="14"/>
      </w:r>
      <w:r w:rsidR="00FD5AB6" w:rsidRPr="00507BDD">
        <w:rPr>
          <w:rFonts w:ascii="Times New Roman" w:hAnsi="Times New Roman" w:cs="Times New Roman"/>
          <w:sz w:val="24"/>
          <w:szCs w:val="24"/>
        </w:rPr>
        <w:t xml:space="preserve"> </w:t>
      </w:r>
    </w:p>
    <w:p w14:paraId="40010C19" w14:textId="6E34788D" w:rsidR="00E07285" w:rsidRDefault="005706DC" w:rsidP="00176EB7">
      <w:pPr>
        <w:spacing w:line="360" w:lineRule="auto"/>
        <w:rPr>
          <w:rFonts w:ascii="Times New Roman" w:hAnsi="Times New Roman" w:cs="Times New Roman"/>
          <w:sz w:val="24"/>
          <w:szCs w:val="24"/>
        </w:rPr>
      </w:pPr>
      <w:r>
        <w:rPr>
          <w:rFonts w:ascii="Times New Roman" w:hAnsi="Times New Roman" w:cs="Times New Roman"/>
          <w:sz w:val="24"/>
          <w:szCs w:val="24"/>
        </w:rPr>
        <w:t>M</w:t>
      </w:r>
      <w:r w:rsidR="00324914">
        <w:rPr>
          <w:rFonts w:ascii="Times New Roman" w:hAnsi="Times New Roman" w:cs="Times New Roman"/>
          <w:sz w:val="24"/>
          <w:szCs w:val="24"/>
        </w:rPr>
        <w:t xml:space="preserve">an kan se </w:t>
      </w:r>
      <w:commentRangeStart w:id="15"/>
      <w:r w:rsidR="00324914">
        <w:rPr>
          <w:rFonts w:ascii="Times New Roman" w:hAnsi="Times New Roman" w:cs="Times New Roman"/>
          <w:sz w:val="24"/>
          <w:szCs w:val="24"/>
        </w:rPr>
        <w:t xml:space="preserve">en annen form for kreativitet i dette sitatet også, der </w:t>
      </w:r>
      <w:r w:rsidR="00DC209F">
        <w:rPr>
          <w:rFonts w:ascii="Times New Roman" w:hAnsi="Times New Roman" w:cs="Times New Roman"/>
          <w:sz w:val="24"/>
          <w:szCs w:val="24"/>
        </w:rPr>
        <w:t>fortelleren plutselig innskyter en værmelding for så å fortsette fortellingen sin</w:t>
      </w:r>
      <w:commentRangeEnd w:id="15"/>
      <w:r w:rsidR="002320F6">
        <w:rPr>
          <w:rStyle w:val="Merknadsreferanse"/>
        </w:rPr>
        <w:commentReference w:id="15"/>
      </w:r>
      <w:r w:rsidR="00DC209F">
        <w:rPr>
          <w:rFonts w:ascii="Times New Roman" w:hAnsi="Times New Roman" w:cs="Times New Roman"/>
          <w:sz w:val="24"/>
          <w:szCs w:val="24"/>
        </w:rPr>
        <w:t>.</w:t>
      </w:r>
    </w:p>
    <w:p w14:paraId="4A48DF40" w14:textId="2B8E5236" w:rsidR="000F0DD5" w:rsidRDefault="005706DC" w:rsidP="00176EB7">
      <w:pPr>
        <w:spacing w:line="360" w:lineRule="auto"/>
        <w:rPr>
          <w:rFonts w:ascii="Times New Roman" w:hAnsi="Times New Roman" w:cs="Times New Roman"/>
          <w:sz w:val="24"/>
          <w:szCs w:val="24"/>
        </w:rPr>
      </w:pPr>
      <w:r w:rsidRPr="005706DC">
        <w:rPr>
          <w:rFonts w:ascii="Times New Roman" w:hAnsi="Times New Roman" w:cs="Times New Roman"/>
          <w:i/>
          <w:iCs/>
          <w:sz w:val="24"/>
          <w:szCs w:val="24"/>
        </w:rPr>
        <w:t>Good Omens</w:t>
      </w:r>
      <w:r>
        <w:rPr>
          <w:rFonts w:ascii="Times New Roman" w:hAnsi="Times New Roman" w:cs="Times New Roman"/>
          <w:sz w:val="24"/>
          <w:szCs w:val="24"/>
        </w:rPr>
        <w:t xml:space="preserve"> preges av </w:t>
      </w:r>
      <w:commentRangeStart w:id="16"/>
      <w:r>
        <w:rPr>
          <w:rFonts w:ascii="Times New Roman" w:hAnsi="Times New Roman" w:cs="Times New Roman"/>
          <w:sz w:val="24"/>
          <w:szCs w:val="24"/>
        </w:rPr>
        <w:t xml:space="preserve">lek og humor, og viser også tilbake til </w:t>
      </w:r>
      <w:r w:rsidR="00D02224">
        <w:rPr>
          <w:rFonts w:ascii="Times New Roman" w:hAnsi="Times New Roman" w:cs="Times New Roman"/>
          <w:sz w:val="24"/>
          <w:szCs w:val="24"/>
        </w:rPr>
        <w:t>antikkens drama</w:t>
      </w:r>
      <w:commentRangeEnd w:id="16"/>
      <w:r w:rsidR="000E6BDE">
        <w:rPr>
          <w:rStyle w:val="Merknadsreferanse"/>
        </w:rPr>
        <w:commentReference w:id="16"/>
      </w:r>
      <w:r w:rsidR="00D02224">
        <w:rPr>
          <w:rFonts w:ascii="Times New Roman" w:hAnsi="Times New Roman" w:cs="Times New Roman"/>
          <w:sz w:val="24"/>
          <w:szCs w:val="24"/>
        </w:rPr>
        <w:t xml:space="preserve">. På side 9-10 kan man finne en oversikt over </w:t>
      </w:r>
      <w:proofErr w:type="spellStart"/>
      <w:r w:rsidR="00D02224">
        <w:rPr>
          <w:rFonts w:ascii="Times New Roman" w:hAnsi="Times New Roman" w:cs="Times New Roman"/>
          <w:sz w:val="24"/>
          <w:szCs w:val="24"/>
        </w:rPr>
        <w:t>dramatis</w:t>
      </w:r>
      <w:proofErr w:type="spellEnd"/>
      <w:r w:rsidR="00D02224">
        <w:rPr>
          <w:rFonts w:ascii="Times New Roman" w:hAnsi="Times New Roman" w:cs="Times New Roman"/>
          <w:sz w:val="24"/>
          <w:szCs w:val="24"/>
        </w:rPr>
        <w:t xml:space="preserve"> </w:t>
      </w:r>
      <w:proofErr w:type="spellStart"/>
      <w:r w:rsidR="00D02224">
        <w:rPr>
          <w:rFonts w:ascii="Times New Roman" w:hAnsi="Times New Roman" w:cs="Times New Roman"/>
          <w:sz w:val="24"/>
          <w:szCs w:val="24"/>
        </w:rPr>
        <w:t>personae</w:t>
      </w:r>
      <w:proofErr w:type="spellEnd"/>
      <w:r w:rsidR="00D02224">
        <w:rPr>
          <w:rFonts w:ascii="Times New Roman" w:hAnsi="Times New Roman" w:cs="Times New Roman"/>
          <w:sz w:val="24"/>
          <w:szCs w:val="24"/>
        </w:rPr>
        <w:t xml:space="preserve"> der man blant annet finner «Full </w:t>
      </w:r>
      <w:proofErr w:type="spellStart"/>
      <w:r w:rsidR="00D02224">
        <w:rPr>
          <w:rFonts w:ascii="Times New Roman" w:hAnsi="Times New Roman" w:cs="Times New Roman"/>
          <w:sz w:val="24"/>
          <w:szCs w:val="24"/>
        </w:rPr>
        <w:t>Chorus</w:t>
      </w:r>
      <w:proofErr w:type="spellEnd"/>
      <w:r w:rsidR="00D02224">
        <w:rPr>
          <w:rFonts w:ascii="Times New Roman" w:hAnsi="Times New Roman" w:cs="Times New Roman"/>
          <w:sz w:val="24"/>
          <w:szCs w:val="24"/>
        </w:rPr>
        <w:t xml:space="preserve"> </w:t>
      </w:r>
      <w:proofErr w:type="spellStart"/>
      <w:r w:rsidR="00D02224">
        <w:rPr>
          <w:rFonts w:ascii="Times New Roman" w:hAnsi="Times New Roman" w:cs="Times New Roman"/>
          <w:sz w:val="24"/>
          <w:szCs w:val="24"/>
        </w:rPr>
        <w:t>of</w:t>
      </w:r>
      <w:proofErr w:type="spellEnd"/>
      <w:r w:rsidR="00D02224">
        <w:rPr>
          <w:rFonts w:ascii="Times New Roman" w:hAnsi="Times New Roman" w:cs="Times New Roman"/>
          <w:sz w:val="24"/>
          <w:szCs w:val="24"/>
        </w:rPr>
        <w:t xml:space="preserve"> Tibetans, </w:t>
      </w:r>
      <w:proofErr w:type="spellStart"/>
      <w:r w:rsidR="00D02224">
        <w:rPr>
          <w:rFonts w:ascii="Times New Roman" w:hAnsi="Times New Roman" w:cs="Times New Roman"/>
          <w:sz w:val="24"/>
          <w:szCs w:val="24"/>
        </w:rPr>
        <w:t>Aliens</w:t>
      </w:r>
      <w:proofErr w:type="spellEnd"/>
      <w:r w:rsidR="00D02224">
        <w:rPr>
          <w:rFonts w:ascii="Times New Roman" w:hAnsi="Times New Roman" w:cs="Times New Roman"/>
          <w:sz w:val="24"/>
          <w:szCs w:val="24"/>
        </w:rPr>
        <w:t xml:space="preserve">, Americans, </w:t>
      </w:r>
      <w:proofErr w:type="spellStart"/>
      <w:r w:rsidR="00D02224">
        <w:rPr>
          <w:rFonts w:ascii="Times New Roman" w:hAnsi="Times New Roman" w:cs="Times New Roman"/>
          <w:sz w:val="24"/>
          <w:szCs w:val="24"/>
        </w:rPr>
        <w:t>Atlanteans</w:t>
      </w:r>
      <w:proofErr w:type="spellEnd"/>
      <w:r w:rsidR="00D02224">
        <w:rPr>
          <w:rFonts w:ascii="Times New Roman" w:hAnsi="Times New Roman" w:cs="Times New Roman"/>
          <w:sz w:val="24"/>
          <w:szCs w:val="24"/>
        </w:rPr>
        <w:t xml:space="preserve"> and </w:t>
      </w:r>
      <w:proofErr w:type="spellStart"/>
      <w:r w:rsidR="00D02224">
        <w:rPr>
          <w:rFonts w:ascii="Times New Roman" w:hAnsi="Times New Roman" w:cs="Times New Roman"/>
          <w:sz w:val="24"/>
          <w:szCs w:val="24"/>
        </w:rPr>
        <w:t>other</w:t>
      </w:r>
      <w:proofErr w:type="spellEnd"/>
      <w:r w:rsidR="00D02224">
        <w:rPr>
          <w:rFonts w:ascii="Times New Roman" w:hAnsi="Times New Roman" w:cs="Times New Roman"/>
          <w:sz w:val="24"/>
          <w:szCs w:val="24"/>
        </w:rPr>
        <w:t xml:space="preserve"> rare and strange Creatures </w:t>
      </w:r>
      <w:proofErr w:type="spellStart"/>
      <w:r w:rsidR="00D02224">
        <w:rPr>
          <w:rFonts w:ascii="Times New Roman" w:hAnsi="Times New Roman" w:cs="Times New Roman"/>
          <w:sz w:val="24"/>
          <w:szCs w:val="24"/>
        </w:rPr>
        <w:t>of</w:t>
      </w:r>
      <w:proofErr w:type="spellEnd"/>
      <w:r w:rsidR="00D02224">
        <w:rPr>
          <w:rFonts w:ascii="Times New Roman" w:hAnsi="Times New Roman" w:cs="Times New Roman"/>
          <w:sz w:val="24"/>
          <w:szCs w:val="24"/>
        </w:rPr>
        <w:t xml:space="preserve"> </w:t>
      </w:r>
      <w:proofErr w:type="spellStart"/>
      <w:r w:rsidR="00D02224">
        <w:rPr>
          <w:rFonts w:ascii="Times New Roman" w:hAnsi="Times New Roman" w:cs="Times New Roman"/>
          <w:sz w:val="24"/>
          <w:szCs w:val="24"/>
        </w:rPr>
        <w:t>the</w:t>
      </w:r>
      <w:proofErr w:type="spellEnd"/>
      <w:r w:rsidR="00D02224">
        <w:rPr>
          <w:rFonts w:ascii="Times New Roman" w:hAnsi="Times New Roman" w:cs="Times New Roman"/>
          <w:sz w:val="24"/>
          <w:szCs w:val="24"/>
        </w:rPr>
        <w:t xml:space="preserve"> Last Days» (</w:t>
      </w:r>
      <w:proofErr w:type="spellStart"/>
      <w:r w:rsidR="00D02224">
        <w:rPr>
          <w:rFonts w:ascii="Times New Roman" w:hAnsi="Times New Roman" w:cs="Times New Roman"/>
          <w:sz w:val="24"/>
          <w:szCs w:val="24"/>
        </w:rPr>
        <w:t>Gaiman</w:t>
      </w:r>
      <w:proofErr w:type="spellEnd"/>
      <w:r w:rsidR="00D02224">
        <w:rPr>
          <w:rFonts w:ascii="Times New Roman" w:hAnsi="Times New Roman" w:cs="Times New Roman"/>
          <w:sz w:val="24"/>
          <w:szCs w:val="24"/>
        </w:rPr>
        <w:t xml:space="preserve"> og </w:t>
      </w:r>
      <w:proofErr w:type="spellStart"/>
      <w:r w:rsidR="00D02224">
        <w:rPr>
          <w:rFonts w:ascii="Times New Roman" w:hAnsi="Times New Roman" w:cs="Times New Roman"/>
          <w:sz w:val="24"/>
          <w:szCs w:val="24"/>
        </w:rPr>
        <w:t>Pratchett</w:t>
      </w:r>
      <w:proofErr w:type="spellEnd"/>
      <w:r w:rsidR="00D02224">
        <w:rPr>
          <w:rFonts w:ascii="Times New Roman" w:hAnsi="Times New Roman" w:cs="Times New Roman"/>
          <w:sz w:val="24"/>
          <w:szCs w:val="24"/>
        </w:rPr>
        <w:t>, 2013).</w:t>
      </w:r>
    </w:p>
    <w:p w14:paraId="642294F7" w14:textId="61FD4646" w:rsidR="00FE4A0E" w:rsidRDefault="00FE4A0E" w:rsidP="00176EB7">
      <w:pPr>
        <w:spacing w:line="360" w:lineRule="auto"/>
        <w:rPr>
          <w:rFonts w:ascii="Times New Roman" w:hAnsi="Times New Roman" w:cs="Times New Roman"/>
          <w:sz w:val="24"/>
          <w:szCs w:val="24"/>
        </w:rPr>
      </w:pPr>
      <w:r w:rsidRPr="00FE4A0E">
        <w:rPr>
          <w:rFonts w:ascii="Times New Roman" w:hAnsi="Times New Roman" w:cs="Times New Roman"/>
          <w:sz w:val="24"/>
          <w:szCs w:val="24"/>
        </w:rPr>
        <w:t>Fantasy, Science-</w:t>
      </w:r>
      <w:proofErr w:type="spellStart"/>
      <w:r w:rsidRPr="00FE4A0E">
        <w:rPr>
          <w:rFonts w:ascii="Times New Roman" w:hAnsi="Times New Roman" w:cs="Times New Roman"/>
          <w:sz w:val="24"/>
          <w:szCs w:val="24"/>
        </w:rPr>
        <w:t>fiction</w:t>
      </w:r>
      <w:proofErr w:type="spellEnd"/>
      <w:r w:rsidRPr="00FE4A0E">
        <w:rPr>
          <w:rFonts w:ascii="Times New Roman" w:hAnsi="Times New Roman" w:cs="Times New Roman"/>
          <w:sz w:val="24"/>
          <w:szCs w:val="24"/>
        </w:rPr>
        <w:t xml:space="preserve">, komedie og samfunnskritikk kan finnes i </w:t>
      </w:r>
      <w:r w:rsidRPr="00FE4A0E">
        <w:rPr>
          <w:rFonts w:ascii="Times New Roman" w:hAnsi="Times New Roman" w:cs="Times New Roman"/>
          <w:i/>
          <w:iCs/>
          <w:sz w:val="24"/>
          <w:szCs w:val="24"/>
        </w:rPr>
        <w:t>Good Omens</w:t>
      </w:r>
      <w:r w:rsidRPr="00FE4A0E">
        <w:rPr>
          <w:rFonts w:ascii="Times New Roman" w:hAnsi="Times New Roman" w:cs="Times New Roman"/>
          <w:sz w:val="24"/>
          <w:szCs w:val="24"/>
        </w:rPr>
        <w:t>, ved å vise dette i denne prosjektbeskrivelsen ønsker jeg</w:t>
      </w:r>
      <w:r>
        <w:rPr>
          <w:rFonts w:ascii="Times New Roman" w:hAnsi="Times New Roman" w:cs="Times New Roman"/>
          <w:sz w:val="24"/>
          <w:szCs w:val="24"/>
        </w:rPr>
        <w:t xml:space="preserve"> ikke bare å gi en presentasjon av materialet som viser deler av dets mangesidige karakter, men også å kort vise smakebiter på materialets kvalitet. </w:t>
      </w:r>
      <w:r w:rsidR="001A5E7D">
        <w:rPr>
          <w:rFonts w:ascii="Times New Roman" w:hAnsi="Times New Roman" w:cs="Times New Roman"/>
          <w:sz w:val="24"/>
          <w:szCs w:val="24"/>
        </w:rPr>
        <w:t>Allerede</w:t>
      </w:r>
      <w:r>
        <w:rPr>
          <w:rFonts w:ascii="Times New Roman" w:hAnsi="Times New Roman" w:cs="Times New Roman"/>
          <w:sz w:val="24"/>
          <w:szCs w:val="24"/>
        </w:rPr>
        <w:t xml:space="preserve"> i korte utdrag fra </w:t>
      </w:r>
      <w:r w:rsidR="00363E30">
        <w:rPr>
          <w:rFonts w:ascii="Times New Roman" w:hAnsi="Times New Roman" w:cs="Times New Roman"/>
          <w:sz w:val="24"/>
          <w:szCs w:val="24"/>
        </w:rPr>
        <w:t xml:space="preserve">starten av boka ser vi eksempler på kreativitet, originalitet og tvetydighet. Et arbeid med </w:t>
      </w:r>
      <w:r w:rsidR="00363E30" w:rsidRPr="00363E30">
        <w:rPr>
          <w:rFonts w:ascii="Times New Roman" w:hAnsi="Times New Roman" w:cs="Times New Roman"/>
          <w:i/>
          <w:iCs/>
          <w:sz w:val="24"/>
          <w:szCs w:val="24"/>
        </w:rPr>
        <w:t>Good Omens</w:t>
      </w:r>
      <w:r w:rsidR="00363E30">
        <w:rPr>
          <w:rFonts w:ascii="Times New Roman" w:hAnsi="Times New Roman" w:cs="Times New Roman"/>
          <w:sz w:val="24"/>
          <w:szCs w:val="24"/>
        </w:rPr>
        <w:t xml:space="preserve"> fra et kvalitetsperspektiv krever en analyse og tolkning av verket, samtidig som man ser romanens trekk i lys av kvalitetskriterier og lignende.</w:t>
      </w:r>
    </w:p>
    <w:p w14:paraId="6A651F1A" w14:textId="4536051E" w:rsidR="00A03DAB" w:rsidRDefault="00A03DAB" w:rsidP="00176EB7">
      <w:pPr>
        <w:spacing w:line="360" w:lineRule="auto"/>
        <w:rPr>
          <w:rFonts w:ascii="Times New Roman" w:hAnsi="Times New Roman" w:cs="Times New Roman"/>
          <w:b/>
          <w:bCs/>
          <w:sz w:val="24"/>
          <w:szCs w:val="24"/>
        </w:rPr>
      </w:pPr>
      <w:r w:rsidRPr="00A03DAB">
        <w:rPr>
          <w:rFonts w:ascii="Times New Roman" w:hAnsi="Times New Roman" w:cs="Times New Roman"/>
          <w:b/>
          <w:bCs/>
          <w:sz w:val="24"/>
          <w:szCs w:val="24"/>
        </w:rPr>
        <w:lastRenderedPageBreak/>
        <w:t>Teoretisk ramme</w:t>
      </w:r>
      <w:r>
        <w:rPr>
          <w:rFonts w:ascii="Times New Roman" w:hAnsi="Times New Roman" w:cs="Times New Roman"/>
          <w:b/>
          <w:bCs/>
          <w:sz w:val="24"/>
          <w:szCs w:val="24"/>
        </w:rPr>
        <w:t xml:space="preserve"> og metode</w:t>
      </w:r>
      <w:r w:rsidRPr="00A03DAB">
        <w:rPr>
          <w:rFonts w:ascii="Times New Roman" w:hAnsi="Times New Roman" w:cs="Times New Roman"/>
          <w:b/>
          <w:bCs/>
          <w:sz w:val="24"/>
          <w:szCs w:val="24"/>
        </w:rPr>
        <w:t>: Kvalitetskriterier</w:t>
      </w:r>
      <w:r>
        <w:rPr>
          <w:rFonts w:ascii="Times New Roman" w:hAnsi="Times New Roman" w:cs="Times New Roman"/>
          <w:b/>
          <w:bCs/>
          <w:sz w:val="24"/>
          <w:szCs w:val="24"/>
        </w:rPr>
        <w:t>, nærlesing</w:t>
      </w:r>
      <w:r w:rsidR="00D30128">
        <w:rPr>
          <w:rFonts w:ascii="Times New Roman" w:hAnsi="Times New Roman" w:cs="Times New Roman"/>
          <w:b/>
          <w:bCs/>
          <w:sz w:val="24"/>
          <w:szCs w:val="24"/>
        </w:rPr>
        <w:t xml:space="preserve"> </w:t>
      </w:r>
      <w:r w:rsidR="000E7F57">
        <w:rPr>
          <w:rFonts w:ascii="Times New Roman" w:hAnsi="Times New Roman" w:cs="Times New Roman"/>
          <w:b/>
          <w:bCs/>
          <w:sz w:val="24"/>
          <w:szCs w:val="24"/>
        </w:rPr>
        <w:t xml:space="preserve">og </w:t>
      </w:r>
      <w:r>
        <w:rPr>
          <w:rFonts w:ascii="Times New Roman" w:hAnsi="Times New Roman" w:cs="Times New Roman"/>
          <w:b/>
          <w:bCs/>
          <w:sz w:val="24"/>
          <w:szCs w:val="24"/>
        </w:rPr>
        <w:t>drøfting</w:t>
      </w:r>
    </w:p>
    <w:p w14:paraId="20566544" w14:textId="089C6249" w:rsidR="0093215C" w:rsidRDefault="000E7F57" w:rsidP="00176EB7">
      <w:pPr>
        <w:spacing w:line="360" w:lineRule="auto"/>
        <w:rPr>
          <w:rFonts w:ascii="Times New Roman" w:hAnsi="Times New Roman" w:cs="Times New Roman"/>
          <w:sz w:val="24"/>
          <w:szCs w:val="24"/>
        </w:rPr>
      </w:pPr>
      <w:commentRangeStart w:id="17"/>
      <w:r>
        <w:rPr>
          <w:rFonts w:ascii="Times New Roman" w:hAnsi="Times New Roman" w:cs="Times New Roman"/>
          <w:sz w:val="24"/>
          <w:szCs w:val="24"/>
        </w:rPr>
        <w:t>Den teoretiske rammen</w:t>
      </w:r>
      <w:commentRangeEnd w:id="17"/>
      <w:r w:rsidR="00C90477">
        <w:rPr>
          <w:rStyle w:val="Merknadsreferanse"/>
        </w:rPr>
        <w:commentReference w:id="17"/>
      </w:r>
      <w:r>
        <w:rPr>
          <w:rFonts w:ascii="Times New Roman" w:hAnsi="Times New Roman" w:cs="Times New Roman"/>
          <w:sz w:val="24"/>
          <w:szCs w:val="24"/>
        </w:rPr>
        <w:t xml:space="preserve"> for arbeidet mitt </w:t>
      </w:r>
      <w:r w:rsidR="00A3557F">
        <w:rPr>
          <w:rFonts w:ascii="Times New Roman" w:hAnsi="Times New Roman" w:cs="Times New Roman"/>
          <w:sz w:val="24"/>
          <w:szCs w:val="24"/>
        </w:rPr>
        <w:t>vil bestå av ulike perspektiver på hva kvalitet er. Jeg ønsker å finne noen syn på hva som regnes som kvalitetskriterier.</w:t>
      </w:r>
      <w:r w:rsidR="002C2CE1">
        <w:rPr>
          <w:rFonts w:ascii="Times New Roman" w:hAnsi="Times New Roman" w:cs="Times New Roman"/>
          <w:sz w:val="24"/>
          <w:szCs w:val="24"/>
        </w:rPr>
        <w:t xml:space="preserve"> På dette området virker Erik </w:t>
      </w:r>
      <w:proofErr w:type="spellStart"/>
      <w:r w:rsidR="002C2CE1">
        <w:rPr>
          <w:rFonts w:ascii="Times New Roman" w:hAnsi="Times New Roman" w:cs="Times New Roman"/>
          <w:sz w:val="24"/>
          <w:szCs w:val="24"/>
        </w:rPr>
        <w:t>Bjerck</w:t>
      </w:r>
      <w:proofErr w:type="spellEnd"/>
      <w:r w:rsidR="002C2CE1">
        <w:rPr>
          <w:rFonts w:ascii="Times New Roman" w:hAnsi="Times New Roman" w:cs="Times New Roman"/>
          <w:sz w:val="24"/>
          <w:szCs w:val="24"/>
        </w:rPr>
        <w:t xml:space="preserve"> Hagens</w:t>
      </w:r>
      <w:r w:rsidR="0093215C">
        <w:rPr>
          <w:rFonts w:ascii="Times New Roman" w:hAnsi="Times New Roman" w:cs="Times New Roman"/>
          <w:sz w:val="24"/>
          <w:szCs w:val="24"/>
        </w:rPr>
        <w:t xml:space="preserve"> </w:t>
      </w:r>
      <w:r w:rsidR="0093215C" w:rsidRPr="0093215C">
        <w:rPr>
          <w:rFonts w:ascii="Times New Roman" w:hAnsi="Times New Roman" w:cs="Times New Roman"/>
          <w:i/>
          <w:iCs/>
          <w:sz w:val="24"/>
          <w:szCs w:val="24"/>
        </w:rPr>
        <w:t>Litteraturkritikk. En introduksjon</w:t>
      </w:r>
      <w:r w:rsidR="0093215C">
        <w:rPr>
          <w:rFonts w:ascii="Times New Roman" w:hAnsi="Times New Roman" w:cs="Times New Roman"/>
          <w:sz w:val="24"/>
          <w:szCs w:val="24"/>
        </w:rPr>
        <w:t xml:space="preserve"> som en god start. Hagen går gjennom kvalitetssymptomer og kvalitetskriterier som er hensiktsmessige å gå i </w:t>
      </w:r>
      <w:r w:rsidR="00A0350B">
        <w:rPr>
          <w:rFonts w:ascii="Times New Roman" w:hAnsi="Times New Roman" w:cs="Times New Roman"/>
          <w:sz w:val="24"/>
          <w:szCs w:val="24"/>
        </w:rPr>
        <w:t xml:space="preserve">dialog med. </w:t>
      </w:r>
      <w:r w:rsidR="008478AE">
        <w:rPr>
          <w:rFonts w:ascii="Times New Roman" w:hAnsi="Times New Roman" w:cs="Times New Roman"/>
          <w:sz w:val="24"/>
          <w:szCs w:val="24"/>
        </w:rPr>
        <w:t>Jeg vil også søke etter flere artikler og bøker på området,</w:t>
      </w:r>
      <w:r w:rsidR="001743E7">
        <w:rPr>
          <w:rFonts w:ascii="Times New Roman" w:hAnsi="Times New Roman" w:cs="Times New Roman"/>
          <w:sz w:val="24"/>
          <w:szCs w:val="24"/>
        </w:rPr>
        <w:t xml:space="preserve"> slik at jeg får en god oversikt over ulike syn på kvalitet som har vært utrykket i nyere forskning. Å prøve å få et klarest mulig bilde av hvilke kvalitetskriterier som opereres med og hva disse kriteriene innebærer </w:t>
      </w:r>
      <w:r w:rsidR="00221D31">
        <w:rPr>
          <w:rFonts w:ascii="Times New Roman" w:hAnsi="Times New Roman" w:cs="Times New Roman"/>
          <w:sz w:val="24"/>
          <w:szCs w:val="24"/>
        </w:rPr>
        <w:t xml:space="preserve">blir viktig for å kunne diskutere disse i forhold til </w:t>
      </w:r>
      <w:r w:rsidR="00221D31" w:rsidRPr="00221D31">
        <w:rPr>
          <w:rFonts w:ascii="Times New Roman" w:hAnsi="Times New Roman" w:cs="Times New Roman"/>
          <w:i/>
          <w:iCs/>
          <w:sz w:val="24"/>
          <w:szCs w:val="24"/>
        </w:rPr>
        <w:t>Good Omens</w:t>
      </w:r>
      <w:r w:rsidR="00221D31">
        <w:rPr>
          <w:rFonts w:ascii="Times New Roman" w:hAnsi="Times New Roman" w:cs="Times New Roman"/>
          <w:sz w:val="24"/>
          <w:szCs w:val="24"/>
        </w:rPr>
        <w:t>.</w:t>
      </w:r>
    </w:p>
    <w:p w14:paraId="40CB1580" w14:textId="5B362A59" w:rsidR="007B741F" w:rsidRDefault="00221D31" w:rsidP="00176EB7">
      <w:pPr>
        <w:spacing w:line="360" w:lineRule="auto"/>
        <w:rPr>
          <w:rFonts w:ascii="Times New Roman" w:hAnsi="Times New Roman" w:cs="Times New Roman"/>
          <w:sz w:val="24"/>
          <w:szCs w:val="24"/>
        </w:rPr>
      </w:pPr>
      <w:r w:rsidRPr="00221D31">
        <w:rPr>
          <w:rFonts w:ascii="Times New Roman" w:hAnsi="Times New Roman" w:cs="Times New Roman"/>
          <w:i/>
          <w:iCs/>
          <w:sz w:val="24"/>
          <w:szCs w:val="24"/>
        </w:rPr>
        <w:t>Good Omens</w:t>
      </w:r>
      <w:r w:rsidRPr="00221D31">
        <w:rPr>
          <w:rFonts w:ascii="Times New Roman" w:hAnsi="Times New Roman" w:cs="Times New Roman"/>
          <w:sz w:val="24"/>
          <w:szCs w:val="24"/>
        </w:rPr>
        <w:t xml:space="preserve"> vil stå i sentrum av masterarbeidet. Jeg vil </w:t>
      </w:r>
      <w:commentRangeStart w:id="18"/>
      <w:r w:rsidRPr="00221D31">
        <w:rPr>
          <w:rFonts w:ascii="Times New Roman" w:hAnsi="Times New Roman" w:cs="Times New Roman"/>
          <w:sz w:val="24"/>
          <w:szCs w:val="24"/>
        </w:rPr>
        <w:t xml:space="preserve">nærlese </w:t>
      </w:r>
      <w:commentRangeEnd w:id="18"/>
      <w:r w:rsidR="00085719">
        <w:rPr>
          <w:rStyle w:val="Merknadsreferanse"/>
        </w:rPr>
        <w:commentReference w:id="18"/>
      </w:r>
      <w:r w:rsidRPr="00221D31">
        <w:rPr>
          <w:rFonts w:ascii="Times New Roman" w:hAnsi="Times New Roman" w:cs="Times New Roman"/>
          <w:sz w:val="24"/>
          <w:szCs w:val="24"/>
        </w:rPr>
        <w:t>stoffet</w:t>
      </w:r>
      <w:r>
        <w:rPr>
          <w:rFonts w:ascii="Times New Roman" w:hAnsi="Times New Roman" w:cs="Times New Roman"/>
          <w:sz w:val="24"/>
          <w:szCs w:val="24"/>
        </w:rPr>
        <w:t>,</w:t>
      </w:r>
      <w:r w:rsidRPr="00221D31">
        <w:rPr>
          <w:rFonts w:ascii="Times New Roman" w:hAnsi="Times New Roman" w:cs="Times New Roman"/>
          <w:sz w:val="24"/>
          <w:szCs w:val="24"/>
        </w:rPr>
        <w:t xml:space="preserve"> </w:t>
      </w:r>
      <w:r>
        <w:rPr>
          <w:rFonts w:ascii="Times New Roman" w:hAnsi="Times New Roman" w:cs="Times New Roman"/>
          <w:sz w:val="24"/>
          <w:szCs w:val="24"/>
        </w:rPr>
        <w:t>a</w:t>
      </w:r>
      <w:r w:rsidRPr="00221D31">
        <w:rPr>
          <w:rFonts w:ascii="Times New Roman" w:hAnsi="Times New Roman" w:cs="Times New Roman"/>
          <w:sz w:val="24"/>
          <w:szCs w:val="24"/>
        </w:rPr>
        <w:t xml:space="preserve">nalysere det og tolke det. Først etter en tolkning av stoffet </w:t>
      </w:r>
      <w:r w:rsidR="00C835F8">
        <w:rPr>
          <w:rFonts w:ascii="Times New Roman" w:hAnsi="Times New Roman" w:cs="Times New Roman"/>
          <w:sz w:val="24"/>
          <w:szCs w:val="24"/>
        </w:rPr>
        <w:t xml:space="preserve">vil jeg diskutere hvordan teksten fremstår i forhold til kvalitetskriteriene. Kvalitetskriterier i seg selv er heller ikke entydige, de må også diskuteres og drøftes. De skal likevel drøftes i dialog med materialet. </w:t>
      </w:r>
      <w:r w:rsidR="00C835F8" w:rsidRPr="006F165B">
        <w:rPr>
          <w:rFonts w:ascii="Times New Roman" w:hAnsi="Times New Roman" w:cs="Times New Roman"/>
          <w:i/>
          <w:iCs/>
          <w:sz w:val="24"/>
          <w:szCs w:val="24"/>
        </w:rPr>
        <w:t>Good Omens</w:t>
      </w:r>
      <w:r w:rsidR="00C835F8">
        <w:rPr>
          <w:rFonts w:ascii="Times New Roman" w:hAnsi="Times New Roman" w:cs="Times New Roman"/>
          <w:sz w:val="24"/>
          <w:szCs w:val="24"/>
        </w:rPr>
        <w:t xml:space="preserve"> skal hjelpe </w:t>
      </w:r>
      <w:commentRangeStart w:id="19"/>
      <w:r w:rsidR="00C835F8">
        <w:rPr>
          <w:rFonts w:ascii="Times New Roman" w:hAnsi="Times New Roman" w:cs="Times New Roman"/>
          <w:sz w:val="24"/>
          <w:szCs w:val="24"/>
        </w:rPr>
        <w:t xml:space="preserve">med </w:t>
      </w:r>
      <w:commentRangeEnd w:id="19"/>
      <w:r w:rsidR="004E2597">
        <w:rPr>
          <w:rStyle w:val="Merknadsreferanse"/>
        </w:rPr>
        <w:commentReference w:id="19"/>
      </w:r>
      <w:r w:rsidR="00C835F8">
        <w:rPr>
          <w:rFonts w:ascii="Times New Roman" w:hAnsi="Times New Roman" w:cs="Times New Roman"/>
          <w:sz w:val="24"/>
          <w:szCs w:val="24"/>
        </w:rPr>
        <w:t xml:space="preserve">å komme frem til sannsynlige </w:t>
      </w:r>
      <w:r w:rsidR="006F165B">
        <w:rPr>
          <w:rFonts w:ascii="Times New Roman" w:hAnsi="Times New Roman" w:cs="Times New Roman"/>
          <w:sz w:val="24"/>
          <w:szCs w:val="24"/>
        </w:rPr>
        <w:t>kriterier i et spesifikt tilfelle, men</w:t>
      </w:r>
      <w:r w:rsidR="005C003C">
        <w:rPr>
          <w:rFonts w:ascii="Times New Roman" w:hAnsi="Times New Roman" w:cs="Times New Roman"/>
          <w:sz w:val="24"/>
          <w:szCs w:val="24"/>
        </w:rPr>
        <w:t xml:space="preserve"> romanen er ikke et verktøy for kun å belyse kriterier</w:t>
      </w:r>
      <w:r w:rsidR="00505BB5">
        <w:rPr>
          <w:rFonts w:ascii="Times New Roman" w:hAnsi="Times New Roman" w:cs="Times New Roman"/>
          <w:sz w:val="24"/>
          <w:szCs w:val="24"/>
        </w:rPr>
        <w:t>.</w:t>
      </w:r>
    </w:p>
    <w:p w14:paraId="38ACAA90" w14:textId="094D7F27" w:rsidR="001D2CDE" w:rsidRDefault="00505BB5" w:rsidP="00176EB7">
      <w:pPr>
        <w:spacing w:line="360" w:lineRule="auto"/>
        <w:rPr>
          <w:rFonts w:ascii="Times New Roman" w:hAnsi="Times New Roman" w:cs="Times New Roman"/>
          <w:sz w:val="24"/>
          <w:szCs w:val="24"/>
        </w:rPr>
      </w:pPr>
      <w:commentRangeStart w:id="20"/>
      <w:r>
        <w:rPr>
          <w:rFonts w:ascii="Times New Roman" w:hAnsi="Times New Roman" w:cs="Times New Roman"/>
          <w:sz w:val="24"/>
          <w:szCs w:val="24"/>
        </w:rPr>
        <w:t>I</w:t>
      </w:r>
      <w:commentRangeEnd w:id="20"/>
      <w:r w:rsidR="00A032EF">
        <w:rPr>
          <w:rStyle w:val="Merknadsreferanse"/>
        </w:rPr>
        <w:commentReference w:id="20"/>
      </w:r>
      <w:r>
        <w:rPr>
          <w:rFonts w:ascii="Times New Roman" w:hAnsi="Times New Roman" w:cs="Times New Roman"/>
          <w:sz w:val="24"/>
          <w:szCs w:val="24"/>
        </w:rPr>
        <w:t xml:space="preserve"> arbeidet med vurderingskriterier vil jeg også gå innpå populærlitteraturen </w:t>
      </w:r>
      <w:r w:rsidR="002C68F1">
        <w:rPr>
          <w:rFonts w:ascii="Times New Roman" w:hAnsi="Times New Roman" w:cs="Times New Roman"/>
          <w:sz w:val="24"/>
          <w:szCs w:val="24"/>
        </w:rPr>
        <w:t xml:space="preserve">som sjanger, siden det hos noen er et kjennetegn ved populærlitteratur at den </w:t>
      </w:r>
      <w:r w:rsidR="00E03816">
        <w:rPr>
          <w:rFonts w:ascii="Times New Roman" w:hAnsi="Times New Roman" w:cs="Times New Roman"/>
          <w:sz w:val="24"/>
          <w:szCs w:val="24"/>
        </w:rPr>
        <w:t xml:space="preserve">har lavere kvalitet enn «seriøs» litteratur. Andre betegnelser for populærlitteratur er underholdningslitteratur, masselitteratur og triviallitteratur. Hva disse begrepene innebærer varierer, men skillet mellom høyverdig og populærlitteratur eksisterer </w:t>
      </w:r>
      <w:r w:rsidR="00630B08">
        <w:rPr>
          <w:rFonts w:ascii="Times New Roman" w:hAnsi="Times New Roman" w:cs="Times New Roman"/>
          <w:sz w:val="24"/>
          <w:szCs w:val="24"/>
        </w:rPr>
        <w:t xml:space="preserve">hos mange. Dette vil kanskje passe bedre inn under delen av oppgaven som tar for seg forskningstradisjonen, men det har også plass under </w:t>
      </w:r>
      <w:r w:rsidR="00932ABA">
        <w:rPr>
          <w:rFonts w:ascii="Times New Roman" w:hAnsi="Times New Roman" w:cs="Times New Roman"/>
          <w:sz w:val="24"/>
          <w:szCs w:val="24"/>
        </w:rPr>
        <w:t xml:space="preserve">teoretisk ramme. Et perspektiv som vurderer populærlitteratur som kjennetegnet ved mangel på kvalitet er absolutt interessant å bruke </w:t>
      </w:r>
      <w:commentRangeStart w:id="21"/>
      <w:r w:rsidR="00932ABA">
        <w:rPr>
          <w:rFonts w:ascii="Times New Roman" w:hAnsi="Times New Roman" w:cs="Times New Roman"/>
          <w:sz w:val="24"/>
          <w:szCs w:val="24"/>
        </w:rPr>
        <w:t xml:space="preserve">av </w:t>
      </w:r>
      <w:commentRangeEnd w:id="21"/>
      <w:r w:rsidR="00AC084A">
        <w:rPr>
          <w:rStyle w:val="Merknadsreferanse"/>
        </w:rPr>
        <w:commentReference w:id="21"/>
      </w:r>
      <w:r w:rsidR="00932ABA">
        <w:rPr>
          <w:rFonts w:ascii="Times New Roman" w:hAnsi="Times New Roman" w:cs="Times New Roman"/>
          <w:sz w:val="24"/>
          <w:szCs w:val="24"/>
        </w:rPr>
        <w:t xml:space="preserve">en diskusjon av kvalitet i </w:t>
      </w:r>
      <w:r w:rsidR="00932ABA" w:rsidRPr="00932ABA">
        <w:rPr>
          <w:rFonts w:ascii="Times New Roman" w:hAnsi="Times New Roman" w:cs="Times New Roman"/>
          <w:i/>
          <w:iCs/>
          <w:sz w:val="24"/>
          <w:szCs w:val="24"/>
        </w:rPr>
        <w:t>Good Omens</w:t>
      </w:r>
      <w:r w:rsidR="00932ABA">
        <w:rPr>
          <w:rFonts w:ascii="Times New Roman" w:hAnsi="Times New Roman" w:cs="Times New Roman"/>
          <w:sz w:val="24"/>
          <w:szCs w:val="24"/>
        </w:rPr>
        <w:t xml:space="preserve"> siden dette verket er populærlitterært.</w:t>
      </w:r>
    </w:p>
    <w:p w14:paraId="7D13B6BC" w14:textId="064F32A0" w:rsidR="003B68D9" w:rsidRPr="003B68D9" w:rsidRDefault="003B68D9" w:rsidP="00176EB7">
      <w:pPr>
        <w:spacing w:line="360" w:lineRule="auto"/>
        <w:rPr>
          <w:rFonts w:ascii="Times New Roman" w:hAnsi="Times New Roman" w:cs="Times New Roman"/>
          <w:b/>
          <w:bCs/>
          <w:sz w:val="24"/>
          <w:szCs w:val="24"/>
        </w:rPr>
      </w:pPr>
      <w:r w:rsidRPr="003B68D9">
        <w:rPr>
          <w:rFonts w:ascii="Times New Roman" w:hAnsi="Times New Roman" w:cs="Times New Roman"/>
          <w:b/>
          <w:bCs/>
          <w:sz w:val="24"/>
          <w:szCs w:val="24"/>
        </w:rPr>
        <w:t xml:space="preserve">Teoretisk ramme: Latteren </w:t>
      </w:r>
    </w:p>
    <w:p w14:paraId="351F348A" w14:textId="6385DC18" w:rsidR="00A570A4" w:rsidRDefault="00986195" w:rsidP="00176EB7">
      <w:pPr>
        <w:spacing w:line="360" w:lineRule="auto"/>
        <w:rPr>
          <w:rFonts w:ascii="Times New Roman" w:hAnsi="Times New Roman" w:cs="Times New Roman"/>
          <w:sz w:val="24"/>
          <w:szCs w:val="24"/>
        </w:rPr>
      </w:pPr>
      <w:r>
        <w:rPr>
          <w:rFonts w:ascii="Times New Roman" w:hAnsi="Times New Roman" w:cs="Times New Roman"/>
          <w:sz w:val="24"/>
          <w:szCs w:val="24"/>
        </w:rPr>
        <w:t xml:space="preserve">Som jeg viste i min presentasjon av </w:t>
      </w:r>
      <w:r w:rsidRPr="00986195">
        <w:rPr>
          <w:rFonts w:ascii="Times New Roman" w:hAnsi="Times New Roman" w:cs="Times New Roman"/>
          <w:i/>
          <w:iCs/>
          <w:sz w:val="24"/>
          <w:szCs w:val="24"/>
        </w:rPr>
        <w:t>Good Omens</w:t>
      </w:r>
      <w:r>
        <w:rPr>
          <w:rFonts w:ascii="Times New Roman" w:hAnsi="Times New Roman" w:cs="Times New Roman"/>
          <w:sz w:val="24"/>
          <w:szCs w:val="24"/>
        </w:rPr>
        <w:t xml:space="preserve"> har romanen klare komiske </w:t>
      </w:r>
      <w:r w:rsidR="00DC209F">
        <w:rPr>
          <w:rFonts w:ascii="Times New Roman" w:hAnsi="Times New Roman" w:cs="Times New Roman"/>
          <w:sz w:val="24"/>
          <w:szCs w:val="24"/>
        </w:rPr>
        <w:t xml:space="preserve">eller lattervekkende trekk. Mikhail M. </w:t>
      </w:r>
      <w:proofErr w:type="spellStart"/>
      <w:r w:rsidR="00DC209F">
        <w:rPr>
          <w:rFonts w:ascii="Times New Roman" w:hAnsi="Times New Roman" w:cs="Times New Roman"/>
          <w:sz w:val="24"/>
          <w:szCs w:val="24"/>
        </w:rPr>
        <w:t>Bak</w:t>
      </w:r>
      <w:r w:rsidR="00845A08">
        <w:rPr>
          <w:rFonts w:ascii="Times New Roman" w:hAnsi="Times New Roman" w:cs="Times New Roman"/>
          <w:sz w:val="24"/>
          <w:szCs w:val="24"/>
        </w:rPr>
        <w:t>htin</w:t>
      </w:r>
      <w:r w:rsidR="000E7117">
        <w:rPr>
          <w:rFonts w:ascii="Times New Roman" w:hAnsi="Times New Roman" w:cs="Times New Roman"/>
          <w:sz w:val="24"/>
          <w:szCs w:val="24"/>
        </w:rPr>
        <w:t>s</w:t>
      </w:r>
      <w:proofErr w:type="spellEnd"/>
      <w:r w:rsidR="000E7117">
        <w:rPr>
          <w:rFonts w:ascii="Times New Roman" w:hAnsi="Times New Roman" w:cs="Times New Roman"/>
          <w:sz w:val="24"/>
          <w:szCs w:val="24"/>
        </w:rPr>
        <w:t xml:space="preserve"> </w:t>
      </w:r>
      <w:r w:rsidR="000E7117" w:rsidRPr="00474147">
        <w:rPr>
          <w:rFonts w:ascii="Times New Roman" w:hAnsi="Times New Roman" w:cs="Times New Roman"/>
          <w:i/>
          <w:iCs/>
          <w:sz w:val="24"/>
          <w:szCs w:val="24"/>
        </w:rPr>
        <w:t>Latterens Historie</w:t>
      </w:r>
      <w:commentRangeStart w:id="22"/>
      <w:r w:rsidR="00474147" w:rsidRPr="00474147">
        <w:rPr>
          <w:rFonts w:ascii="Times New Roman" w:hAnsi="Times New Roman" w:cs="Times New Roman"/>
          <w:i/>
          <w:iCs/>
          <w:sz w:val="24"/>
          <w:szCs w:val="24"/>
        </w:rPr>
        <w:t>,</w:t>
      </w:r>
      <w:commentRangeEnd w:id="22"/>
      <w:r w:rsidR="00466839">
        <w:rPr>
          <w:rStyle w:val="Merknadsreferanse"/>
        </w:rPr>
        <w:commentReference w:id="22"/>
      </w:r>
      <w:r w:rsidR="00474147" w:rsidRPr="00474147">
        <w:rPr>
          <w:rFonts w:ascii="Times New Roman" w:hAnsi="Times New Roman" w:cs="Times New Roman"/>
          <w:i/>
          <w:iCs/>
          <w:sz w:val="24"/>
          <w:szCs w:val="24"/>
        </w:rPr>
        <w:t xml:space="preserve"> Francois Rabelais’ forfatterskap og folkekulturen i middelalderen og renessansen</w:t>
      </w:r>
      <w:r w:rsidR="00474147">
        <w:rPr>
          <w:rFonts w:ascii="Times New Roman" w:hAnsi="Times New Roman" w:cs="Times New Roman"/>
          <w:sz w:val="24"/>
          <w:szCs w:val="24"/>
        </w:rPr>
        <w:t xml:space="preserve"> </w:t>
      </w:r>
      <w:commentRangeStart w:id="23"/>
      <w:r w:rsidR="008F156E">
        <w:rPr>
          <w:rFonts w:ascii="Times New Roman" w:hAnsi="Times New Roman" w:cs="Times New Roman"/>
          <w:sz w:val="24"/>
          <w:szCs w:val="24"/>
        </w:rPr>
        <w:t>kan være et viktig arbeid for</w:t>
      </w:r>
      <w:commentRangeEnd w:id="23"/>
      <w:r w:rsidR="00805F38">
        <w:rPr>
          <w:rStyle w:val="Merknadsreferanse"/>
        </w:rPr>
        <w:commentReference w:id="23"/>
      </w:r>
      <w:r w:rsidR="008F156E">
        <w:rPr>
          <w:rFonts w:ascii="Times New Roman" w:hAnsi="Times New Roman" w:cs="Times New Roman"/>
          <w:sz w:val="24"/>
          <w:szCs w:val="24"/>
        </w:rPr>
        <w:t xml:space="preserve"> den teoretiske rammen. I sitt arbeid med Rabelais går </w:t>
      </w:r>
      <w:proofErr w:type="spellStart"/>
      <w:r w:rsidR="008F156E">
        <w:rPr>
          <w:rFonts w:ascii="Times New Roman" w:hAnsi="Times New Roman" w:cs="Times New Roman"/>
          <w:sz w:val="24"/>
          <w:szCs w:val="24"/>
        </w:rPr>
        <w:t>Bakhtin</w:t>
      </w:r>
      <w:proofErr w:type="spellEnd"/>
      <w:r w:rsidR="008F156E">
        <w:rPr>
          <w:rFonts w:ascii="Times New Roman" w:hAnsi="Times New Roman" w:cs="Times New Roman"/>
          <w:sz w:val="24"/>
          <w:szCs w:val="24"/>
        </w:rPr>
        <w:t xml:space="preserve"> inn i en historisk gjennomgang av den folkelige, karnevaleske latterkulturen. Denne kulturen har rot i middelalderens folkekultur, men har blitt nesten helt glemt for de moderne menneskene. </w:t>
      </w:r>
      <w:proofErr w:type="spellStart"/>
      <w:r w:rsidR="00A949C4">
        <w:rPr>
          <w:rFonts w:ascii="Times New Roman" w:hAnsi="Times New Roman" w:cs="Times New Roman"/>
          <w:sz w:val="24"/>
          <w:szCs w:val="24"/>
        </w:rPr>
        <w:t>Bakhtin</w:t>
      </w:r>
      <w:proofErr w:type="spellEnd"/>
      <w:r w:rsidR="00A949C4">
        <w:rPr>
          <w:rFonts w:ascii="Times New Roman" w:hAnsi="Times New Roman" w:cs="Times New Roman"/>
          <w:sz w:val="24"/>
          <w:szCs w:val="24"/>
        </w:rPr>
        <w:t xml:space="preserve"> så det som helt nødvendig å </w:t>
      </w:r>
      <w:r w:rsidR="00C35968">
        <w:rPr>
          <w:rFonts w:ascii="Times New Roman" w:hAnsi="Times New Roman" w:cs="Times New Roman"/>
          <w:sz w:val="24"/>
          <w:szCs w:val="24"/>
        </w:rPr>
        <w:t xml:space="preserve">forstå denne kulturen for å forstå Rabelais. For arbeidet med </w:t>
      </w:r>
      <w:r w:rsidR="00C35968" w:rsidRPr="00C35968">
        <w:rPr>
          <w:rFonts w:ascii="Times New Roman" w:hAnsi="Times New Roman" w:cs="Times New Roman"/>
          <w:i/>
          <w:iCs/>
          <w:sz w:val="24"/>
          <w:szCs w:val="24"/>
        </w:rPr>
        <w:t>Good Omens</w:t>
      </w:r>
      <w:r w:rsidR="00C35968">
        <w:rPr>
          <w:rFonts w:ascii="Times New Roman" w:hAnsi="Times New Roman" w:cs="Times New Roman"/>
          <w:sz w:val="24"/>
          <w:szCs w:val="24"/>
        </w:rPr>
        <w:t xml:space="preserve"> </w:t>
      </w:r>
      <w:r w:rsidR="00C35968">
        <w:rPr>
          <w:rFonts w:ascii="Times New Roman" w:hAnsi="Times New Roman" w:cs="Times New Roman"/>
          <w:sz w:val="24"/>
          <w:szCs w:val="24"/>
        </w:rPr>
        <w:lastRenderedPageBreak/>
        <w:t xml:space="preserve">kan </w:t>
      </w:r>
      <w:proofErr w:type="spellStart"/>
      <w:r w:rsidR="00C35968">
        <w:rPr>
          <w:rFonts w:ascii="Times New Roman" w:hAnsi="Times New Roman" w:cs="Times New Roman"/>
          <w:sz w:val="24"/>
          <w:szCs w:val="24"/>
        </w:rPr>
        <w:t>Bakhtins</w:t>
      </w:r>
      <w:proofErr w:type="spellEnd"/>
      <w:r w:rsidR="00C35968">
        <w:rPr>
          <w:rFonts w:ascii="Times New Roman" w:hAnsi="Times New Roman" w:cs="Times New Roman"/>
          <w:sz w:val="24"/>
          <w:szCs w:val="24"/>
        </w:rPr>
        <w:t xml:space="preserve"> teorier om latterkulturen også være fruktbar, siden han i sin forklaring av middelalderens latterkultur også danner teorier om latteren. </w:t>
      </w:r>
      <w:commentRangeStart w:id="24"/>
      <w:r w:rsidR="00C35968">
        <w:rPr>
          <w:rFonts w:ascii="Times New Roman" w:hAnsi="Times New Roman" w:cs="Times New Roman"/>
          <w:sz w:val="24"/>
          <w:szCs w:val="24"/>
        </w:rPr>
        <w:t>Begrepene grotesk realisme,</w:t>
      </w:r>
      <w:r w:rsidR="00B744C9">
        <w:rPr>
          <w:rFonts w:ascii="Times New Roman" w:hAnsi="Times New Roman" w:cs="Times New Roman"/>
          <w:sz w:val="24"/>
          <w:szCs w:val="24"/>
        </w:rPr>
        <w:t xml:space="preserve"> </w:t>
      </w:r>
      <w:r w:rsidR="00C35968">
        <w:rPr>
          <w:rFonts w:ascii="Times New Roman" w:hAnsi="Times New Roman" w:cs="Times New Roman"/>
          <w:sz w:val="24"/>
          <w:szCs w:val="24"/>
        </w:rPr>
        <w:t>ambivalensen i latteren og deg</w:t>
      </w:r>
      <w:r w:rsidR="002B1A82">
        <w:rPr>
          <w:rFonts w:ascii="Times New Roman" w:hAnsi="Times New Roman" w:cs="Times New Roman"/>
          <w:sz w:val="24"/>
          <w:szCs w:val="24"/>
        </w:rPr>
        <w:t>radering</w:t>
      </w:r>
      <w:r w:rsidR="00C35968">
        <w:rPr>
          <w:rFonts w:ascii="Times New Roman" w:hAnsi="Times New Roman" w:cs="Times New Roman"/>
          <w:sz w:val="24"/>
          <w:szCs w:val="24"/>
        </w:rPr>
        <w:t xml:space="preserve"> </w:t>
      </w:r>
      <w:r w:rsidR="00B744C9">
        <w:rPr>
          <w:rFonts w:ascii="Times New Roman" w:hAnsi="Times New Roman" w:cs="Times New Roman"/>
          <w:sz w:val="24"/>
          <w:szCs w:val="24"/>
        </w:rPr>
        <w:t xml:space="preserve">kan også gi spennende perspektiver på </w:t>
      </w:r>
      <w:r w:rsidR="00B744C9" w:rsidRPr="002D2CC2">
        <w:rPr>
          <w:rFonts w:ascii="Times New Roman" w:hAnsi="Times New Roman" w:cs="Times New Roman"/>
          <w:i/>
          <w:iCs/>
          <w:sz w:val="24"/>
          <w:szCs w:val="24"/>
        </w:rPr>
        <w:t>Good Omens</w:t>
      </w:r>
      <w:r w:rsidR="00B744C9">
        <w:rPr>
          <w:rFonts w:ascii="Times New Roman" w:hAnsi="Times New Roman" w:cs="Times New Roman"/>
          <w:sz w:val="24"/>
          <w:szCs w:val="24"/>
        </w:rPr>
        <w:t>.</w:t>
      </w:r>
      <w:commentRangeEnd w:id="24"/>
      <w:r w:rsidR="002E1A0C">
        <w:rPr>
          <w:rStyle w:val="Merknadsreferanse"/>
        </w:rPr>
        <w:commentReference w:id="24"/>
      </w:r>
    </w:p>
    <w:p w14:paraId="1BA3325C" w14:textId="13424BEE" w:rsidR="00986195" w:rsidRPr="005C22A8" w:rsidRDefault="002D2CC2" w:rsidP="005C22A8">
      <w:pPr>
        <w:spacing w:line="360" w:lineRule="auto"/>
        <w:rPr>
          <w:rFonts w:ascii="Times New Roman" w:hAnsi="Times New Roman" w:cs="Times New Roman"/>
          <w:sz w:val="24"/>
          <w:szCs w:val="24"/>
        </w:rPr>
      </w:pPr>
      <w:r w:rsidRPr="005C22A8">
        <w:rPr>
          <w:rFonts w:ascii="Times New Roman" w:hAnsi="Times New Roman" w:cs="Times New Roman"/>
          <w:sz w:val="24"/>
          <w:szCs w:val="24"/>
        </w:rPr>
        <w:t xml:space="preserve">Grotesk realisme er </w:t>
      </w:r>
      <w:proofErr w:type="spellStart"/>
      <w:r w:rsidRPr="005C22A8">
        <w:rPr>
          <w:rFonts w:ascii="Times New Roman" w:hAnsi="Times New Roman" w:cs="Times New Roman"/>
          <w:sz w:val="24"/>
          <w:szCs w:val="24"/>
        </w:rPr>
        <w:t>Bakhtins</w:t>
      </w:r>
      <w:proofErr w:type="spellEnd"/>
      <w:r w:rsidRPr="005C22A8">
        <w:rPr>
          <w:rFonts w:ascii="Times New Roman" w:hAnsi="Times New Roman" w:cs="Times New Roman"/>
          <w:sz w:val="24"/>
          <w:szCs w:val="24"/>
        </w:rPr>
        <w:t xml:space="preserve"> begrep for den folkelige latterkulturens estetiske fortolkning av tilværelsen (</w:t>
      </w:r>
      <w:proofErr w:type="spellStart"/>
      <w:r w:rsidRPr="005C22A8">
        <w:rPr>
          <w:rFonts w:ascii="Times New Roman" w:hAnsi="Times New Roman" w:cs="Times New Roman"/>
          <w:sz w:val="24"/>
          <w:szCs w:val="24"/>
        </w:rPr>
        <w:t>Bakhtin</w:t>
      </w:r>
      <w:proofErr w:type="spellEnd"/>
      <w:r w:rsidRPr="005C22A8">
        <w:rPr>
          <w:rFonts w:ascii="Times New Roman" w:hAnsi="Times New Roman" w:cs="Times New Roman"/>
          <w:sz w:val="24"/>
          <w:szCs w:val="24"/>
        </w:rPr>
        <w:t xml:space="preserve">, 2017, </w:t>
      </w:r>
      <w:proofErr w:type="spellStart"/>
      <w:r w:rsidRPr="005C22A8">
        <w:rPr>
          <w:rFonts w:ascii="Times New Roman" w:hAnsi="Times New Roman" w:cs="Times New Roman"/>
          <w:sz w:val="24"/>
          <w:szCs w:val="24"/>
        </w:rPr>
        <w:t>s.30</w:t>
      </w:r>
      <w:proofErr w:type="spellEnd"/>
      <w:r w:rsidRPr="005C22A8">
        <w:rPr>
          <w:rFonts w:ascii="Times New Roman" w:hAnsi="Times New Roman" w:cs="Times New Roman"/>
          <w:sz w:val="24"/>
          <w:szCs w:val="24"/>
        </w:rPr>
        <w:t>)</w:t>
      </w:r>
      <w:r w:rsidR="00B750BB" w:rsidRPr="005C22A8">
        <w:rPr>
          <w:rFonts w:ascii="Times New Roman" w:hAnsi="Times New Roman" w:cs="Times New Roman"/>
          <w:sz w:val="24"/>
          <w:szCs w:val="24"/>
        </w:rPr>
        <w:t>. Han mente nemlig at menneskene i middelalderen levde i en dobbel</w:t>
      </w:r>
      <w:r w:rsidR="003B68D9" w:rsidRPr="005C22A8">
        <w:rPr>
          <w:rFonts w:ascii="Times New Roman" w:hAnsi="Times New Roman" w:cs="Times New Roman"/>
          <w:sz w:val="24"/>
          <w:szCs w:val="24"/>
        </w:rPr>
        <w:t>tverden. Den ene verdenen var det føydale, hierarkiske samfunnet. Den andre verdenen var karnevalets verden, som alle var en del av og der den «offisielle» verden var midlertidig opphevet (</w:t>
      </w:r>
      <w:proofErr w:type="spellStart"/>
      <w:r w:rsidR="003B68D9" w:rsidRPr="005C22A8">
        <w:rPr>
          <w:rFonts w:ascii="Times New Roman" w:hAnsi="Times New Roman" w:cs="Times New Roman"/>
          <w:sz w:val="24"/>
          <w:szCs w:val="24"/>
        </w:rPr>
        <w:t>Bakhtin</w:t>
      </w:r>
      <w:proofErr w:type="spellEnd"/>
      <w:r w:rsidR="003B68D9" w:rsidRPr="005C22A8">
        <w:rPr>
          <w:rFonts w:ascii="Times New Roman" w:hAnsi="Times New Roman" w:cs="Times New Roman"/>
          <w:sz w:val="24"/>
          <w:szCs w:val="24"/>
        </w:rPr>
        <w:t xml:space="preserve">, 2017, </w:t>
      </w:r>
      <w:proofErr w:type="spellStart"/>
      <w:r w:rsidR="003B68D9" w:rsidRPr="005C22A8">
        <w:rPr>
          <w:rFonts w:ascii="Times New Roman" w:hAnsi="Times New Roman" w:cs="Times New Roman"/>
          <w:sz w:val="24"/>
          <w:szCs w:val="24"/>
        </w:rPr>
        <w:t>s.14</w:t>
      </w:r>
      <w:proofErr w:type="spellEnd"/>
      <w:r w:rsidR="003B68D9" w:rsidRPr="005C22A8">
        <w:rPr>
          <w:rFonts w:ascii="Times New Roman" w:hAnsi="Times New Roman" w:cs="Times New Roman"/>
          <w:sz w:val="24"/>
          <w:szCs w:val="24"/>
        </w:rPr>
        <w:t>-15). Den andre verdenen, som tilhørte latteren og karnevalet var sin egen kultur</w:t>
      </w:r>
      <w:r w:rsidR="00A570A4" w:rsidRPr="005C22A8">
        <w:rPr>
          <w:rFonts w:ascii="Times New Roman" w:hAnsi="Times New Roman" w:cs="Times New Roman"/>
          <w:sz w:val="24"/>
          <w:szCs w:val="24"/>
        </w:rPr>
        <w:t xml:space="preserve"> med sin egen måte å se tilværelsen på</w:t>
      </w:r>
      <w:r w:rsidR="00DD6E41" w:rsidRPr="005C22A8">
        <w:rPr>
          <w:rFonts w:ascii="Times New Roman" w:hAnsi="Times New Roman" w:cs="Times New Roman"/>
          <w:sz w:val="24"/>
          <w:szCs w:val="24"/>
        </w:rPr>
        <w:t>. Man så verden som komisk og forstod den fra dens latterlige sider. Denne latteren var ambivalent i den betydning at den var munter og spottende på samme tid (</w:t>
      </w:r>
      <w:proofErr w:type="spellStart"/>
      <w:r w:rsidR="00DD6E41" w:rsidRPr="005C22A8">
        <w:rPr>
          <w:rFonts w:ascii="Times New Roman" w:hAnsi="Times New Roman" w:cs="Times New Roman"/>
          <w:sz w:val="24"/>
          <w:szCs w:val="24"/>
        </w:rPr>
        <w:t>Bakhtin</w:t>
      </w:r>
      <w:proofErr w:type="spellEnd"/>
      <w:r w:rsidR="00DD6E41" w:rsidRPr="005C22A8">
        <w:rPr>
          <w:rFonts w:ascii="Times New Roman" w:hAnsi="Times New Roman" w:cs="Times New Roman"/>
          <w:sz w:val="24"/>
          <w:szCs w:val="24"/>
        </w:rPr>
        <w:t xml:space="preserve">, 2017, </w:t>
      </w:r>
      <w:proofErr w:type="spellStart"/>
      <w:r w:rsidR="00DD6E41" w:rsidRPr="005C22A8">
        <w:rPr>
          <w:rFonts w:ascii="Times New Roman" w:hAnsi="Times New Roman" w:cs="Times New Roman"/>
          <w:sz w:val="24"/>
          <w:szCs w:val="24"/>
        </w:rPr>
        <w:t>s.22</w:t>
      </w:r>
      <w:proofErr w:type="spellEnd"/>
      <w:r w:rsidR="00DD6E41" w:rsidRPr="005C22A8">
        <w:rPr>
          <w:rFonts w:ascii="Times New Roman" w:hAnsi="Times New Roman" w:cs="Times New Roman"/>
          <w:sz w:val="24"/>
          <w:szCs w:val="24"/>
        </w:rPr>
        <w:t xml:space="preserve">). Ambivalensen i </w:t>
      </w:r>
      <w:r w:rsidR="00EC1041" w:rsidRPr="005C22A8">
        <w:rPr>
          <w:rFonts w:ascii="Times New Roman" w:hAnsi="Times New Roman" w:cs="Times New Roman"/>
          <w:sz w:val="24"/>
          <w:szCs w:val="24"/>
        </w:rPr>
        <w:t xml:space="preserve">folkelatteren er et viktig punkt for </w:t>
      </w:r>
      <w:proofErr w:type="spellStart"/>
      <w:r w:rsidR="00EC1041" w:rsidRPr="005C22A8">
        <w:rPr>
          <w:rFonts w:ascii="Times New Roman" w:hAnsi="Times New Roman" w:cs="Times New Roman"/>
          <w:sz w:val="24"/>
          <w:szCs w:val="24"/>
        </w:rPr>
        <w:t>Bakhtin</w:t>
      </w:r>
      <w:proofErr w:type="spellEnd"/>
      <w:r w:rsidR="006E40F6" w:rsidRPr="005C22A8">
        <w:rPr>
          <w:rFonts w:ascii="Times New Roman" w:hAnsi="Times New Roman" w:cs="Times New Roman"/>
          <w:sz w:val="24"/>
          <w:szCs w:val="24"/>
        </w:rPr>
        <w:t xml:space="preserve"> fordi det er en av de tingene man har glemt av folkekulturens latter. Den moderniserte forståelsen av latteren, mener </w:t>
      </w:r>
      <w:proofErr w:type="spellStart"/>
      <w:r w:rsidR="006E40F6" w:rsidRPr="005C22A8">
        <w:rPr>
          <w:rFonts w:ascii="Times New Roman" w:hAnsi="Times New Roman" w:cs="Times New Roman"/>
          <w:sz w:val="24"/>
          <w:szCs w:val="24"/>
        </w:rPr>
        <w:t>Bakhtin</w:t>
      </w:r>
      <w:proofErr w:type="spellEnd"/>
      <w:r w:rsidR="006E40F6" w:rsidRPr="005C22A8">
        <w:rPr>
          <w:rFonts w:ascii="Times New Roman" w:hAnsi="Times New Roman" w:cs="Times New Roman"/>
          <w:sz w:val="24"/>
          <w:szCs w:val="24"/>
        </w:rPr>
        <w:t>, er at latteren enten er negativ og spottende eller munter og ubekymret. Ambivalensen blir glemt (</w:t>
      </w:r>
      <w:proofErr w:type="spellStart"/>
      <w:r w:rsidR="006E40F6" w:rsidRPr="005C22A8">
        <w:rPr>
          <w:rFonts w:ascii="Times New Roman" w:hAnsi="Times New Roman" w:cs="Times New Roman"/>
          <w:sz w:val="24"/>
          <w:szCs w:val="24"/>
        </w:rPr>
        <w:t>Bakhtin</w:t>
      </w:r>
      <w:proofErr w:type="spellEnd"/>
      <w:r w:rsidR="006E40F6" w:rsidRPr="005C22A8">
        <w:rPr>
          <w:rFonts w:ascii="Times New Roman" w:hAnsi="Times New Roman" w:cs="Times New Roman"/>
          <w:sz w:val="24"/>
          <w:szCs w:val="24"/>
        </w:rPr>
        <w:t xml:space="preserve">, 2017, </w:t>
      </w:r>
      <w:proofErr w:type="spellStart"/>
      <w:r w:rsidR="006E40F6" w:rsidRPr="005C22A8">
        <w:rPr>
          <w:rFonts w:ascii="Times New Roman" w:hAnsi="Times New Roman" w:cs="Times New Roman"/>
          <w:sz w:val="24"/>
          <w:szCs w:val="24"/>
        </w:rPr>
        <w:t>s.23</w:t>
      </w:r>
      <w:proofErr w:type="spellEnd"/>
      <w:r w:rsidR="006E40F6" w:rsidRPr="005C22A8">
        <w:rPr>
          <w:rFonts w:ascii="Times New Roman" w:hAnsi="Times New Roman" w:cs="Times New Roman"/>
          <w:sz w:val="24"/>
          <w:szCs w:val="24"/>
        </w:rPr>
        <w:t>).</w:t>
      </w:r>
      <w:r w:rsidR="002B1A82" w:rsidRPr="005C22A8">
        <w:rPr>
          <w:rFonts w:ascii="Times New Roman" w:hAnsi="Times New Roman" w:cs="Times New Roman"/>
          <w:sz w:val="24"/>
          <w:szCs w:val="24"/>
        </w:rPr>
        <w:t xml:space="preserve"> </w:t>
      </w:r>
      <w:r w:rsidR="005166A7" w:rsidRPr="005C22A8">
        <w:rPr>
          <w:rFonts w:ascii="Times New Roman" w:hAnsi="Times New Roman" w:cs="Times New Roman"/>
          <w:sz w:val="24"/>
          <w:szCs w:val="24"/>
        </w:rPr>
        <w:t xml:space="preserve">Det siste av </w:t>
      </w:r>
      <w:proofErr w:type="spellStart"/>
      <w:r w:rsidR="005166A7" w:rsidRPr="005C22A8">
        <w:rPr>
          <w:rFonts w:ascii="Times New Roman" w:hAnsi="Times New Roman" w:cs="Times New Roman"/>
          <w:sz w:val="24"/>
          <w:szCs w:val="24"/>
        </w:rPr>
        <w:t>Bakhtins</w:t>
      </w:r>
      <w:proofErr w:type="spellEnd"/>
      <w:r w:rsidR="005166A7" w:rsidRPr="005C22A8">
        <w:rPr>
          <w:rFonts w:ascii="Times New Roman" w:hAnsi="Times New Roman" w:cs="Times New Roman"/>
          <w:sz w:val="24"/>
          <w:szCs w:val="24"/>
        </w:rPr>
        <w:t xml:space="preserve"> begreper, d</w:t>
      </w:r>
      <w:r w:rsidR="002B1A82" w:rsidRPr="005C22A8">
        <w:rPr>
          <w:rFonts w:ascii="Times New Roman" w:hAnsi="Times New Roman" w:cs="Times New Roman"/>
          <w:sz w:val="24"/>
          <w:szCs w:val="24"/>
        </w:rPr>
        <w:t>egraderingen</w:t>
      </w:r>
      <w:r w:rsidR="005166A7" w:rsidRPr="005C22A8">
        <w:rPr>
          <w:rFonts w:ascii="Times New Roman" w:hAnsi="Times New Roman" w:cs="Times New Roman"/>
          <w:sz w:val="24"/>
          <w:szCs w:val="24"/>
        </w:rPr>
        <w:t>,</w:t>
      </w:r>
      <w:r w:rsidR="002B1A82" w:rsidRPr="005C22A8">
        <w:rPr>
          <w:rFonts w:ascii="Times New Roman" w:hAnsi="Times New Roman" w:cs="Times New Roman"/>
          <w:sz w:val="24"/>
          <w:szCs w:val="24"/>
        </w:rPr>
        <w:t xml:space="preserve"> er </w:t>
      </w:r>
      <w:r w:rsidR="005166A7" w:rsidRPr="005C22A8">
        <w:rPr>
          <w:rFonts w:ascii="Times New Roman" w:hAnsi="Times New Roman" w:cs="Times New Roman"/>
          <w:sz w:val="24"/>
          <w:szCs w:val="24"/>
        </w:rPr>
        <w:t xml:space="preserve">et av karaktertrekkene ved den groteske realismen. </w:t>
      </w:r>
      <w:r w:rsidR="006E40F6" w:rsidRPr="005C22A8">
        <w:rPr>
          <w:rFonts w:ascii="Times New Roman" w:hAnsi="Times New Roman" w:cs="Times New Roman"/>
          <w:sz w:val="24"/>
          <w:szCs w:val="24"/>
        </w:rPr>
        <w:t xml:space="preserve">  </w:t>
      </w:r>
      <w:commentRangeStart w:id="25"/>
      <w:r w:rsidR="008D69C9">
        <w:rPr>
          <w:rFonts w:ascii="Times New Roman" w:hAnsi="Times New Roman" w:cs="Times New Roman"/>
          <w:sz w:val="24"/>
          <w:szCs w:val="24"/>
        </w:rPr>
        <w:t xml:space="preserve">… tenker å fullføre dette og hvordan jeg ser teoriens relevans for </w:t>
      </w:r>
      <w:proofErr w:type="spellStart"/>
      <w:r w:rsidR="008D69C9">
        <w:rPr>
          <w:rFonts w:ascii="Times New Roman" w:hAnsi="Times New Roman" w:cs="Times New Roman"/>
          <w:sz w:val="24"/>
          <w:szCs w:val="24"/>
        </w:rPr>
        <w:t>G.O</w:t>
      </w:r>
      <w:proofErr w:type="spellEnd"/>
      <w:r w:rsidR="008D69C9">
        <w:rPr>
          <w:rFonts w:ascii="Times New Roman" w:hAnsi="Times New Roman" w:cs="Times New Roman"/>
          <w:sz w:val="24"/>
          <w:szCs w:val="24"/>
        </w:rPr>
        <w:t>.</w:t>
      </w:r>
      <w:commentRangeEnd w:id="25"/>
      <w:r w:rsidR="00511408">
        <w:rPr>
          <w:rStyle w:val="Merknadsreferanse"/>
        </w:rPr>
        <w:commentReference w:id="25"/>
      </w:r>
    </w:p>
    <w:p w14:paraId="24CCAB55" w14:textId="77777777" w:rsidR="00B744C9" w:rsidRDefault="00B744C9" w:rsidP="00176EB7">
      <w:pPr>
        <w:spacing w:line="360" w:lineRule="auto"/>
        <w:rPr>
          <w:rFonts w:ascii="Times New Roman" w:hAnsi="Times New Roman" w:cs="Times New Roman"/>
          <w:sz w:val="24"/>
          <w:szCs w:val="24"/>
        </w:rPr>
      </w:pPr>
    </w:p>
    <w:p w14:paraId="58E2B2B7" w14:textId="1D0BE256" w:rsidR="00986195" w:rsidRPr="004A5D9C" w:rsidRDefault="00986195" w:rsidP="00176EB7">
      <w:pPr>
        <w:spacing w:line="360" w:lineRule="auto"/>
        <w:rPr>
          <w:rFonts w:ascii="Times New Roman" w:hAnsi="Times New Roman" w:cs="Times New Roman"/>
          <w:b/>
          <w:bCs/>
          <w:sz w:val="24"/>
          <w:szCs w:val="24"/>
        </w:rPr>
      </w:pPr>
      <w:r w:rsidRPr="004A5D9C">
        <w:rPr>
          <w:rFonts w:ascii="Times New Roman" w:hAnsi="Times New Roman" w:cs="Times New Roman"/>
          <w:b/>
          <w:bCs/>
          <w:sz w:val="24"/>
          <w:szCs w:val="24"/>
        </w:rPr>
        <w:t>Forskningstradisjonen</w:t>
      </w:r>
    </w:p>
    <w:p w14:paraId="121C6D12" w14:textId="77777777" w:rsidR="00430341" w:rsidRDefault="004A5D9C" w:rsidP="00176EB7">
      <w:pPr>
        <w:spacing w:line="360" w:lineRule="auto"/>
        <w:rPr>
          <w:rFonts w:ascii="Times New Roman" w:hAnsi="Times New Roman" w:cs="Times New Roman"/>
          <w:sz w:val="24"/>
          <w:szCs w:val="24"/>
        </w:rPr>
      </w:pPr>
      <w:r>
        <w:rPr>
          <w:rFonts w:ascii="Times New Roman" w:hAnsi="Times New Roman" w:cs="Times New Roman"/>
          <w:sz w:val="24"/>
          <w:szCs w:val="24"/>
        </w:rPr>
        <w:t xml:space="preserve">Forskningstradisjonen jeg jobber med å sette meg inn </w:t>
      </w:r>
      <w:r w:rsidR="00284DF6">
        <w:rPr>
          <w:rFonts w:ascii="Times New Roman" w:hAnsi="Times New Roman" w:cs="Times New Roman"/>
          <w:sz w:val="24"/>
          <w:szCs w:val="24"/>
        </w:rPr>
        <w:t xml:space="preserve">i har to deler. Den ene delen er en mer generell forskningstradisjon som har tatt for seg populærlitteraturen. Antologien </w:t>
      </w:r>
      <w:r w:rsidR="00B75E32" w:rsidRPr="00B75E32">
        <w:rPr>
          <w:rFonts w:ascii="Times New Roman" w:hAnsi="Times New Roman" w:cs="Times New Roman"/>
          <w:i/>
          <w:iCs/>
          <w:sz w:val="24"/>
          <w:szCs w:val="24"/>
        </w:rPr>
        <w:t>Triviallitteratur. Populærlitteratur. Masselitteratur</w:t>
      </w:r>
      <w:r w:rsidR="00B75E32">
        <w:rPr>
          <w:rFonts w:ascii="Times New Roman" w:hAnsi="Times New Roman" w:cs="Times New Roman"/>
          <w:sz w:val="24"/>
          <w:szCs w:val="24"/>
        </w:rPr>
        <w:t xml:space="preserve"> fra 1979 har vært mye til hjelp ved å presentere syn på populærlitteraturen på 60- og 70-tallet i Skandinavia og også enkelte syn forut for dette. I flere artikler i denne antologien ser man at skillet mellom høyere og lavere litteratur eksisterer, men jeg har ennå ikke gått så godt inni dem at jeg kan gi en nøyaktig beskrivelse av de ulike teoriene som er presentert. Jeg har lest for å få generell oversikt, så en mer detaljert gjennomgang må vike for øyeblikket.</w:t>
      </w:r>
      <w:r w:rsidR="006554B4">
        <w:rPr>
          <w:rFonts w:ascii="Times New Roman" w:hAnsi="Times New Roman" w:cs="Times New Roman"/>
          <w:sz w:val="24"/>
          <w:szCs w:val="24"/>
        </w:rPr>
        <w:t xml:space="preserve"> Jeg er også i prosessen av å søke opp mer av forskningstradisjonen på populærlitteratur av nyere dato</w:t>
      </w:r>
      <w:commentRangeStart w:id="26"/>
      <w:r w:rsidR="006554B4">
        <w:rPr>
          <w:rFonts w:ascii="Times New Roman" w:hAnsi="Times New Roman" w:cs="Times New Roman"/>
          <w:sz w:val="24"/>
          <w:szCs w:val="24"/>
        </w:rPr>
        <w:t>.</w:t>
      </w:r>
      <w:commentRangeEnd w:id="26"/>
      <w:r w:rsidR="00B0675D">
        <w:rPr>
          <w:rStyle w:val="Merknadsreferanse"/>
        </w:rPr>
        <w:commentReference w:id="26"/>
      </w:r>
    </w:p>
    <w:p w14:paraId="7580ED33" w14:textId="3F28B448" w:rsidR="006554B4" w:rsidRDefault="006554B4" w:rsidP="00176EB7">
      <w:pPr>
        <w:spacing w:line="360" w:lineRule="auto"/>
        <w:rPr>
          <w:rFonts w:ascii="Times New Roman" w:hAnsi="Times New Roman" w:cs="Times New Roman"/>
          <w:sz w:val="24"/>
          <w:szCs w:val="24"/>
        </w:rPr>
      </w:pPr>
      <w:r>
        <w:rPr>
          <w:rFonts w:ascii="Times New Roman" w:hAnsi="Times New Roman" w:cs="Times New Roman"/>
          <w:sz w:val="24"/>
          <w:szCs w:val="24"/>
        </w:rPr>
        <w:t xml:space="preserve">Ett syn på vurdering av populære forfattere har jeg også funnet i en meningsytring av Harold Bloom </w:t>
      </w:r>
      <w:r w:rsidR="00430341">
        <w:rPr>
          <w:rFonts w:ascii="Times New Roman" w:hAnsi="Times New Roman" w:cs="Times New Roman"/>
          <w:sz w:val="24"/>
          <w:szCs w:val="24"/>
        </w:rPr>
        <w:t xml:space="preserve">fra </w:t>
      </w:r>
      <w:commentRangeStart w:id="27"/>
      <w:r w:rsidR="00430341">
        <w:rPr>
          <w:rFonts w:ascii="Times New Roman" w:hAnsi="Times New Roman" w:cs="Times New Roman"/>
          <w:sz w:val="24"/>
          <w:szCs w:val="24"/>
        </w:rPr>
        <w:t xml:space="preserve">The Boston Globe </w:t>
      </w:r>
      <w:commentRangeEnd w:id="27"/>
      <w:r w:rsidR="008460BD">
        <w:rPr>
          <w:rStyle w:val="Merknadsreferanse"/>
        </w:rPr>
        <w:commentReference w:id="27"/>
      </w:r>
      <w:r w:rsidR="00430341">
        <w:rPr>
          <w:rFonts w:ascii="Times New Roman" w:hAnsi="Times New Roman" w:cs="Times New Roman"/>
          <w:sz w:val="24"/>
          <w:szCs w:val="24"/>
        </w:rPr>
        <w:t xml:space="preserve">24. september 2003 kallet </w:t>
      </w:r>
      <w:commentRangeStart w:id="28"/>
      <w:proofErr w:type="spellStart"/>
      <w:r w:rsidR="00430341" w:rsidRPr="00430341">
        <w:rPr>
          <w:rFonts w:ascii="Times New Roman" w:hAnsi="Times New Roman" w:cs="Times New Roman"/>
          <w:i/>
          <w:iCs/>
          <w:sz w:val="24"/>
          <w:szCs w:val="24"/>
        </w:rPr>
        <w:t>Dumbing</w:t>
      </w:r>
      <w:proofErr w:type="spellEnd"/>
      <w:r w:rsidR="00430341" w:rsidRPr="00430341">
        <w:rPr>
          <w:rFonts w:ascii="Times New Roman" w:hAnsi="Times New Roman" w:cs="Times New Roman"/>
          <w:i/>
          <w:iCs/>
          <w:sz w:val="24"/>
          <w:szCs w:val="24"/>
        </w:rPr>
        <w:t xml:space="preserve"> </w:t>
      </w:r>
      <w:proofErr w:type="spellStart"/>
      <w:r w:rsidR="00430341" w:rsidRPr="00430341">
        <w:rPr>
          <w:rFonts w:ascii="Times New Roman" w:hAnsi="Times New Roman" w:cs="Times New Roman"/>
          <w:i/>
          <w:iCs/>
          <w:sz w:val="24"/>
          <w:szCs w:val="24"/>
        </w:rPr>
        <w:t>down</w:t>
      </w:r>
      <w:proofErr w:type="spellEnd"/>
      <w:r w:rsidR="00430341" w:rsidRPr="00430341">
        <w:rPr>
          <w:rFonts w:ascii="Times New Roman" w:hAnsi="Times New Roman" w:cs="Times New Roman"/>
          <w:i/>
          <w:iCs/>
          <w:sz w:val="24"/>
          <w:szCs w:val="24"/>
        </w:rPr>
        <w:t xml:space="preserve"> American </w:t>
      </w:r>
      <w:proofErr w:type="spellStart"/>
      <w:r w:rsidR="00B5257E">
        <w:rPr>
          <w:rFonts w:ascii="Times New Roman" w:hAnsi="Times New Roman" w:cs="Times New Roman"/>
          <w:i/>
          <w:iCs/>
          <w:sz w:val="24"/>
          <w:szCs w:val="24"/>
        </w:rPr>
        <w:t>r</w:t>
      </w:r>
      <w:r w:rsidR="00430341" w:rsidRPr="00430341">
        <w:rPr>
          <w:rFonts w:ascii="Times New Roman" w:hAnsi="Times New Roman" w:cs="Times New Roman"/>
          <w:i/>
          <w:iCs/>
          <w:sz w:val="24"/>
          <w:szCs w:val="24"/>
        </w:rPr>
        <w:t>eaders</w:t>
      </w:r>
      <w:commentRangeEnd w:id="28"/>
      <w:proofErr w:type="spellEnd"/>
      <w:r w:rsidR="00032B84">
        <w:rPr>
          <w:rStyle w:val="Merknadsreferanse"/>
        </w:rPr>
        <w:commentReference w:id="28"/>
      </w:r>
      <w:r w:rsidR="0036277B">
        <w:rPr>
          <w:rFonts w:ascii="Times New Roman" w:hAnsi="Times New Roman" w:cs="Times New Roman"/>
          <w:sz w:val="24"/>
          <w:szCs w:val="24"/>
        </w:rPr>
        <w:t xml:space="preserve">. I dette avisinnlegget kritiserer Bloom at Stephen King ble gitt en pris av National Book Foundation. Forfattere som Stephen King og </w:t>
      </w:r>
      <w:proofErr w:type="spellStart"/>
      <w:r w:rsidR="0036277B">
        <w:rPr>
          <w:rFonts w:ascii="Times New Roman" w:hAnsi="Times New Roman" w:cs="Times New Roman"/>
          <w:sz w:val="24"/>
          <w:szCs w:val="24"/>
        </w:rPr>
        <w:t>J.K</w:t>
      </w:r>
      <w:proofErr w:type="spellEnd"/>
      <w:r w:rsidR="0036277B">
        <w:rPr>
          <w:rFonts w:ascii="Times New Roman" w:hAnsi="Times New Roman" w:cs="Times New Roman"/>
          <w:sz w:val="24"/>
          <w:szCs w:val="24"/>
        </w:rPr>
        <w:t xml:space="preserve">. Rowling, mener Bloom, er forfattere som folk liker å lese, men de er hverken gode forfattere eller forfattere som skaper den type </w:t>
      </w:r>
      <w:r w:rsidR="0036277B">
        <w:rPr>
          <w:rFonts w:ascii="Times New Roman" w:hAnsi="Times New Roman" w:cs="Times New Roman"/>
          <w:sz w:val="24"/>
          <w:szCs w:val="24"/>
        </w:rPr>
        <w:lastRenderedPageBreak/>
        <w:t xml:space="preserve">leselyst som får folk til å lese den gode litteraturen. Isteden er denne litteraturen en del av prosessen som gjør amerikanere dummere. </w:t>
      </w:r>
    </w:p>
    <w:p w14:paraId="508273F7" w14:textId="7CE658AC" w:rsidR="001D2CDE" w:rsidRDefault="006554B4" w:rsidP="00176EB7">
      <w:pPr>
        <w:spacing w:line="360" w:lineRule="auto"/>
        <w:rPr>
          <w:rFonts w:ascii="Times New Roman" w:hAnsi="Times New Roman" w:cs="Times New Roman"/>
          <w:sz w:val="24"/>
          <w:szCs w:val="24"/>
        </w:rPr>
      </w:pPr>
      <w:r>
        <w:rPr>
          <w:rFonts w:ascii="Times New Roman" w:hAnsi="Times New Roman" w:cs="Times New Roman"/>
          <w:sz w:val="24"/>
          <w:szCs w:val="24"/>
        </w:rPr>
        <w:t xml:space="preserve">Den andre delen av </w:t>
      </w:r>
      <w:r w:rsidR="00B5257E">
        <w:rPr>
          <w:rFonts w:ascii="Times New Roman" w:hAnsi="Times New Roman" w:cs="Times New Roman"/>
          <w:sz w:val="24"/>
          <w:szCs w:val="24"/>
        </w:rPr>
        <w:t>forskningstradisjonen er</w:t>
      </w:r>
      <w:r w:rsidR="001D2CDE">
        <w:rPr>
          <w:rFonts w:ascii="Times New Roman" w:hAnsi="Times New Roman" w:cs="Times New Roman"/>
          <w:sz w:val="24"/>
          <w:szCs w:val="24"/>
        </w:rPr>
        <w:t xml:space="preserve"> studier som er gjort om </w:t>
      </w:r>
      <w:r w:rsidR="001D2CDE" w:rsidRPr="001D2CDE">
        <w:rPr>
          <w:rFonts w:ascii="Times New Roman" w:hAnsi="Times New Roman" w:cs="Times New Roman"/>
          <w:i/>
          <w:iCs/>
          <w:sz w:val="24"/>
          <w:szCs w:val="24"/>
        </w:rPr>
        <w:t xml:space="preserve">Good Omens </w:t>
      </w:r>
      <w:r w:rsidR="001D2CDE">
        <w:rPr>
          <w:rFonts w:ascii="Times New Roman" w:hAnsi="Times New Roman" w:cs="Times New Roman"/>
          <w:sz w:val="24"/>
          <w:szCs w:val="24"/>
        </w:rPr>
        <w:t xml:space="preserve">fra før. Til nå har jeg ikke klart å finne noen, men det er gjort studier på </w:t>
      </w:r>
      <w:proofErr w:type="spellStart"/>
      <w:r w:rsidR="001D2CDE">
        <w:rPr>
          <w:rFonts w:ascii="Times New Roman" w:hAnsi="Times New Roman" w:cs="Times New Roman"/>
          <w:sz w:val="24"/>
          <w:szCs w:val="24"/>
        </w:rPr>
        <w:t>Gaimans</w:t>
      </w:r>
      <w:proofErr w:type="spellEnd"/>
      <w:r w:rsidR="001D2CDE">
        <w:rPr>
          <w:rFonts w:ascii="Times New Roman" w:hAnsi="Times New Roman" w:cs="Times New Roman"/>
          <w:sz w:val="24"/>
          <w:szCs w:val="24"/>
        </w:rPr>
        <w:t xml:space="preserve"> verker og på </w:t>
      </w:r>
      <w:proofErr w:type="spellStart"/>
      <w:r w:rsidR="00D87FF3">
        <w:rPr>
          <w:rFonts w:ascii="Times New Roman" w:hAnsi="Times New Roman" w:cs="Times New Roman"/>
          <w:sz w:val="24"/>
          <w:szCs w:val="24"/>
        </w:rPr>
        <w:t>Pratchetts</w:t>
      </w:r>
      <w:proofErr w:type="spellEnd"/>
      <w:r w:rsidR="00D87FF3">
        <w:rPr>
          <w:rFonts w:ascii="Times New Roman" w:hAnsi="Times New Roman" w:cs="Times New Roman"/>
          <w:sz w:val="24"/>
          <w:szCs w:val="24"/>
        </w:rPr>
        <w:t xml:space="preserve">. Noen av disse kan kanskje også være </w:t>
      </w:r>
      <w:r w:rsidR="002B1A82">
        <w:rPr>
          <w:rFonts w:ascii="Times New Roman" w:hAnsi="Times New Roman" w:cs="Times New Roman"/>
          <w:sz w:val="24"/>
          <w:szCs w:val="24"/>
        </w:rPr>
        <w:t xml:space="preserve">gode </w:t>
      </w:r>
      <w:r w:rsidR="00D87FF3">
        <w:rPr>
          <w:rFonts w:ascii="Times New Roman" w:hAnsi="Times New Roman" w:cs="Times New Roman"/>
          <w:sz w:val="24"/>
          <w:szCs w:val="24"/>
        </w:rPr>
        <w:t xml:space="preserve">å lese i forhold til </w:t>
      </w:r>
      <w:r w:rsidR="00D87FF3" w:rsidRPr="00D87FF3">
        <w:rPr>
          <w:rFonts w:ascii="Times New Roman" w:hAnsi="Times New Roman" w:cs="Times New Roman"/>
          <w:i/>
          <w:iCs/>
          <w:sz w:val="24"/>
          <w:szCs w:val="24"/>
        </w:rPr>
        <w:t>Good Omens</w:t>
      </w:r>
      <w:r w:rsidR="00D87FF3">
        <w:rPr>
          <w:rFonts w:ascii="Times New Roman" w:hAnsi="Times New Roman" w:cs="Times New Roman"/>
          <w:sz w:val="24"/>
          <w:szCs w:val="24"/>
        </w:rPr>
        <w:t xml:space="preserve">. </w:t>
      </w:r>
      <w:commentRangeStart w:id="29"/>
      <w:r w:rsidR="006820E7">
        <w:rPr>
          <w:rFonts w:ascii="Times New Roman" w:hAnsi="Times New Roman" w:cs="Times New Roman"/>
          <w:sz w:val="24"/>
          <w:szCs w:val="24"/>
        </w:rPr>
        <w:t>Jeg jobber videre med dette.</w:t>
      </w:r>
      <w:commentRangeEnd w:id="29"/>
      <w:r w:rsidR="001339DB">
        <w:rPr>
          <w:rStyle w:val="Merknadsreferanse"/>
        </w:rPr>
        <w:commentReference w:id="29"/>
      </w:r>
      <w:r w:rsidR="006820E7">
        <w:rPr>
          <w:rFonts w:ascii="Times New Roman" w:hAnsi="Times New Roman" w:cs="Times New Roman"/>
          <w:sz w:val="24"/>
          <w:szCs w:val="24"/>
        </w:rPr>
        <w:t xml:space="preserve"> </w:t>
      </w:r>
    </w:p>
    <w:p w14:paraId="435BAB1B" w14:textId="77777777" w:rsidR="00EA751E" w:rsidRPr="001A5E7D" w:rsidRDefault="002C7FA7" w:rsidP="00176EB7">
      <w:pPr>
        <w:spacing w:line="360" w:lineRule="auto"/>
        <w:rPr>
          <w:rFonts w:ascii="Times New Roman" w:hAnsi="Times New Roman" w:cs="Times New Roman"/>
          <w:b/>
          <w:bCs/>
          <w:sz w:val="24"/>
          <w:szCs w:val="24"/>
        </w:rPr>
      </w:pPr>
      <w:commentRangeStart w:id="30"/>
      <w:r w:rsidRPr="001A5E7D">
        <w:rPr>
          <w:rFonts w:ascii="Times New Roman" w:hAnsi="Times New Roman" w:cs="Times New Roman"/>
          <w:b/>
          <w:bCs/>
          <w:sz w:val="24"/>
          <w:szCs w:val="24"/>
        </w:rPr>
        <w:t>B</w:t>
      </w:r>
      <w:commentRangeEnd w:id="30"/>
      <w:r w:rsidR="00F546F6">
        <w:rPr>
          <w:rStyle w:val="Merknadsreferanse"/>
        </w:rPr>
        <w:commentReference w:id="30"/>
      </w:r>
      <w:r w:rsidRPr="001A5E7D">
        <w:rPr>
          <w:rFonts w:ascii="Times New Roman" w:hAnsi="Times New Roman" w:cs="Times New Roman"/>
          <w:b/>
          <w:bCs/>
          <w:sz w:val="24"/>
          <w:szCs w:val="24"/>
        </w:rPr>
        <w:t>ibliografi</w:t>
      </w:r>
    </w:p>
    <w:p w14:paraId="3B4BFD10" w14:textId="290B7445" w:rsidR="002C7FA7" w:rsidRPr="007C5D10" w:rsidRDefault="002C7FA7" w:rsidP="00CE49CC">
      <w:pPr>
        <w:spacing w:line="240" w:lineRule="auto"/>
        <w:ind w:left="709" w:hanging="709"/>
        <w:rPr>
          <w:rFonts w:ascii="Times New Roman" w:hAnsi="Times New Roman" w:cs="Times New Roman"/>
          <w:sz w:val="24"/>
          <w:szCs w:val="24"/>
        </w:rPr>
      </w:pPr>
      <w:proofErr w:type="spellStart"/>
      <w:r w:rsidRPr="007C5D10">
        <w:rPr>
          <w:rFonts w:ascii="Times New Roman" w:hAnsi="Times New Roman" w:cs="Times New Roman"/>
          <w:sz w:val="24"/>
          <w:szCs w:val="24"/>
        </w:rPr>
        <w:t>Bakhtin</w:t>
      </w:r>
      <w:proofErr w:type="spellEnd"/>
      <w:r w:rsidRPr="007C5D10">
        <w:rPr>
          <w:rFonts w:ascii="Times New Roman" w:hAnsi="Times New Roman" w:cs="Times New Roman"/>
          <w:sz w:val="24"/>
          <w:szCs w:val="24"/>
        </w:rPr>
        <w:t xml:space="preserve">, </w:t>
      </w:r>
      <w:proofErr w:type="spellStart"/>
      <w:r w:rsidRPr="007C5D10">
        <w:rPr>
          <w:rFonts w:ascii="Times New Roman" w:hAnsi="Times New Roman" w:cs="Times New Roman"/>
          <w:sz w:val="24"/>
          <w:szCs w:val="24"/>
        </w:rPr>
        <w:t>M.M</w:t>
      </w:r>
      <w:proofErr w:type="spellEnd"/>
      <w:r w:rsidRPr="007C5D10">
        <w:rPr>
          <w:rFonts w:ascii="Times New Roman" w:hAnsi="Times New Roman" w:cs="Times New Roman"/>
          <w:sz w:val="24"/>
          <w:szCs w:val="24"/>
        </w:rPr>
        <w:t xml:space="preserve"> (2017)</w:t>
      </w:r>
      <w:r w:rsidR="00C14A39">
        <w:rPr>
          <w:rFonts w:ascii="Times New Roman" w:hAnsi="Times New Roman" w:cs="Times New Roman"/>
          <w:sz w:val="24"/>
          <w:szCs w:val="24"/>
        </w:rPr>
        <w:t>.</w:t>
      </w:r>
      <w:r w:rsidR="00EA751E" w:rsidRPr="007C5D10">
        <w:rPr>
          <w:rFonts w:ascii="Times New Roman" w:hAnsi="Times New Roman" w:cs="Times New Roman"/>
          <w:sz w:val="24"/>
          <w:szCs w:val="24"/>
        </w:rPr>
        <w:t xml:space="preserve"> </w:t>
      </w:r>
      <w:r w:rsidR="00EA751E" w:rsidRPr="007C5D10">
        <w:rPr>
          <w:rFonts w:ascii="Times New Roman" w:hAnsi="Times New Roman" w:cs="Times New Roman"/>
          <w:i/>
          <w:iCs/>
          <w:sz w:val="24"/>
          <w:szCs w:val="24"/>
        </w:rPr>
        <w:t>Latterens Historie: Francois Rabelais’ forfatterskap og folkekulturen i middelalderen og renessansen</w:t>
      </w:r>
      <w:r w:rsidR="00C14A39">
        <w:rPr>
          <w:rFonts w:ascii="Times New Roman" w:hAnsi="Times New Roman" w:cs="Times New Roman"/>
          <w:sz w:val="24"/>
          <w:szCs w:val="24"/>
        </w:rPr>
        <w:t>. Overs. Geir Pollen</w:t>
      </w:r>
      <w:r w:rsidR="00EA751E" w:rsidRPr="007C5D10">
        <w:rPr>
          <w:rFonts w:ascii="Times New Roman" w:hAnsi="Times New Roman" w:cs="Times New Roman"/>
          <w:sz w:val="24"/>
          <w:szCs w:val="24"/>
        </w:rPr>
        <w:t xml:space="preserve">. </w:t>
      </w:r>
      <w:r w:rsidR="00C14A39">
        <w:rPr>
          <w:rFonts w:ascii="Times New Roman" w:hAnsi="Times New Roman" w:cs="Times New Roman"/>
          <w:sz w:val="24"/>
          <w:szCs w:val="24"/>
        </w:rPr>
        <w:t xml:space="preserve">Oslo: </w:t>
      </w:r>
      <w:proofErr w:type="spellStart"/>
      <w:r w:rsidR="00EA751E" w:rsidRPr="007C5D10">
        <w:rPr>
          <w:rFonts w:ascii="Times New Roman" w:hAnsi="Times New Roman" w:cs="Times New Roman"/>
          <w:sz w:val="24"/>
          <w:szCs w:val="24"/>
        </w:rPr>
        <w:t>Vidarforlaget</w:t>
      </w:r>
      <w:proofErr w:type="spellEnd"/>
      <w:r w:rsidR="00EA751E" w:rsidRPr="007C5D10">
        <w:rPr>
          <w:rFonts w:ascii="Times New Roman" w:hAnsi="Times New Roman" w:cs="Times New Roman"/>
          <w:sz w:val="24"/>
          <w:szCs w:val="24"/>
        </w:rPr>
        <w:t>.</w:t>
      </w:r>
      <w:r w:rsidR="007C5D10" w:rsidRPr="007C5D10">
        <w:rPr>
          <w:rFonts w:ascii="Times New Roman" w:hAnsi="Times New Roman" w:cs="Times New Roman"/>
          <w:sz w:val="24"/>
          <w:szCs w:val="24"/>
        </w:rPr>
        <w:t xml:space="preserve"> (Opprinnelig utgitt 1965)</w:t>
      </w:r>
      <w:r w:rsidR="00C14A39">
        <w:rPr>
          <w:rFonts w:ascii="Times New Roman" w:hAnsi="Times New Roman" w:cs="Times New Roman"/>
          <w:sz w:val="24"/>
          <w:szCs w:val="24"/>
        </w:rPr>
        <w:t>.</w:t>
      </w:r>
    </w:p>
    <w:p w14:paraId="243592A9" w14:textId="14C047CC" w:rsidR="005C378D" w:rsidRPr="007C5D10" w:rsidRDefault="005C378D" w:rsidP="00CE49CC">
      <w:pPr>
        <w:spacing w:line="240" w:lineRule="auto"/>
        <w:ind w:left="709" w:hanging="709"/>
        <w:rPr>
          <w:rFonts w:ascii="Times New Roman" w:hAnsi="Times New Roman" w:cs="Times New Roman"/>
          <w:sz w:val="24"/>
          <w:szCs w:val="24"/>
        </w:rPr>
      </w:pPr>
      <w:proofErr w:type="spellStart"/>
      <w:r w:rsidRPr="007C5D10">
        <w:rPr>
          <w:rFonts w:ascii="Times New Roman" w:hAnsi="Times New Roman" w:cs="Times New Roman"/>
          <w:sz w:val="24"/>
          <w:szCs w:val="24"/>
        </w:rPr>
        <w:t>Bjerck</w:t>
      </w:r>
      <w:proofErr w:type="spellEnd"/>
      <w:r w:rsidRPr="007C5D10">
        <w:rPr>
          <w:rFonts w:ascii="Times New Roman" w:hAnsi="Times New Roman" w:cs="Times New Roman"/>
          <w:sz w:val="24"/>
          <w:szCs w:val="24"/>
        </w:rPr>
        <w:t xml:space="preserve"> Hagen, E. (2004)</w:t>
      </w:r>
      <w:r w:rsidR="00C14A39">
        <w:rPr>
          <w:rFonts w:ascii="Times New Roman" w:hAnsi="Times New Roman" w:cs="Times New Roman"/>
          <w:sz w:val="24"/>
          <w:szCs w:val="24"/>
        </w:rPr>
        <w:t>.</w:t>
      </w:r>
      <w:r w:rsidRPr="007C5D10">
        <w:rPr>
          <w:rFonts w:ascii="Times New Roman" w:hAnsi="Times New Roman" w:cs="Times New Roman"/>
          <w:sz w:val="24"/>
          <w:szCs w:val="24"/>
        </w:rPr>
        <w:t xml:space="preserve"> </w:t>
      </w:r>
      <w:r w:rsidRPr="007C5D10">
        <w:rPr>
          <w:rFonts w:ascii="Times New Roman" w:hAnsi="Times New Roman" w:cs="Times New Roman"/>
          <w:i/>
          <w:iCs/>
          <w:sz w:val="24"/>
          <w:szCs w:val="24"/>
        </w:rPr>
        <w:t>Litter</w:t>
      </w:r>
      <w:r w:rsidR="00AC3AAE" w:rsidRPr="007C5D10">
        <w:rPr>
          <w:rFonts w:ascii="Times New Roman" w:hAnsi="Times New Roman" w:cs="Times New Roman"/>
          <w:i/>
          <w:iCs/>
          <w:sz w:val="24"/>
          <w:szCs w:val="24"/>
        </w:rPr>
        <w:t>aturkritikk: En introduksjon</w:t>
      </w:r>
      <w:r w:rsidR="00AC3AAE" w:rsidRPr="007C5D10">
        <w:rPr>
          <w:rFonts w:ascii="Times New Roman" w:hAnsi="Times New Roman" w:cs="Times New Roman"/>
          <w:sz w:val="24"/>
          <w:szCs w:val="24"/>
        </w:rPr>
        <w:t xml:space="preserve">. </w:t>
      </w:r>
      <w:r w:rsidR="00C14A39">
        <w:rPr>
          <w:rFonts w:ascii="Times New Roman" w:hAnsi="Times New Roman" w:cs="Times New Roman"/>
          <w:sz w:val="24"/>
          <w:szCs w:val="24"/>
        </w:rPr>
        <w:t xml:space="preserve">Oslo: </w:t>
      </w:r>
      <w:r w:rsidR="00AC3AAE" w:rsidRPr="007C5D10">
        <w:rPr>
          <w:rFonts w:ascii="Times New Roman" w:hAnsi="Times New Roman" w:cs="Times New Roman"/>
          <w:sz w:val="24"/>
          <w:szCs w:val="24"/>
        </w:rPr>
        <w:t>Universitetsforlaget.</w:t>
      </w:r>
    </w:p>
    <w:p w14:paraId="1E0998A9" w14:textId="41917DCB" w:rsidR="00D14867" w:rsidRPr="00BD1FDE" w:rsidRDefault="009F6D52" w:rsidP="00CE49CC">
      <w:pPr>
        <w:spacing w:line="240" w:lineRule="auto"/>
        <w:ind w:left="709" w:hanging="709"/>
        <w:rPr>
          <w:rFonts w:ascii="Times New Roman" w:hAnsi="Times New Roman" w:cs="Times New Roman"/>
          <w:color w:val="FF0000"/>
          <w:sz w:val="24"/>
          <w:szCs w:val="24"/>
        </w:rPr>
      </w:pPr>
      <w:r w:rsidRPr="00C14A39">
        <w:rPr>
          <w:rFonts w:ascii="Times New Roman" w:hAnsi="Times New Roman" w:cs="Times New Roman"/>
          <w:sz w:val="24"/>
          <w:szCs w:val="24"/>
        </w:rPr>
        <w:t>Bloom, H. (2003</w:t>
      </w:r>
      <w:r w:rsidR="00E20C51" w:rsidRPr="00C14A39">
        <w:rPr>
          <w:rFonts w:ascii="Times New Roman" w:hAnsi="Times New Roman" w:cs="Times New Roman"/>
          <w:sz w:val="24"/>
          <w:szCs w:val="24"/>
        </w:rPr>
        <w:t>, 24.09</w:t>
      </w:r>
      <w:r w:rsidRPr="00C14A39">
        <w:rPr>
          <w:rFonts w:ascii="Times New Roman" w:hAnsi="Times New Roman" w:cs="Times New Roman"/>
          <w:sz w:val="24"/>
          <w:szCs w:val="24"/>
        </w:rPr>
        <w:t>)</w:t>
      </w:r>
      <w:r w:rsidR="00C14A39" w:rsidRPr="00C14A39">
        <w:rPr>
          <w:rFonts w:ascii="Times New Roman" w:hAnsi="Times New Roman" w:cs="Times New Roman"/>
          <w:sz w:val="24"/>
          <w:szCs w:val="24"/>
        </w:rPr>
        <w:t>.</w:t>
      </w:r>
      <w:r w:rsidRPr="00C14A39">
        <w:rPr>
          <w:rFonts w:ascii="Times New Roman" w:hAnsi="Times New Roman" w:cs="Times New Roman"/>
          <w:sz w:val="24"/>
          <w:szCs w:val="24"/>
        </w:rPr>
        <w:t xml:space="preserve"> </w:t>
      </w:r>
      <w:r w:rsidR="00C14A39" w:rsidRPr="00C14A39">
        <w:rPr>
          <w:rFonts w:ascii="Times New Roman" w:hAnsi="Times New Roman" w:cs="Times New Roman"/>
          <w:sz w:val="24"/>
          <w:szCs w:val="24"/>
        </w:rPr>
        <w:t>“</w:t>
      </w:r>
      <w:proofErr w:type="spellStart"/>
      <w:r w:rsidR="00E20C51" w:rsidRPr="00C14A39">
        <w:rPr>
          <w:rFonts w:ascii="Times New Roman" w:hAnsi="Times New Roman" w:cs="Times New Roman"/>
          <w:sz w:val="24"/>
          <w:szCs w:val="24"/>
        </w:rPr>
        <w:t>Dumbing</w:t>
      </w:r>
      <w:proofErr w:type="spellEnd"/>
      <w:r w:rsidR="00E20C51" w:rsidRPr="00C14A39">
        <w:rPr>
          <w:rFonts w:ascii="Times New Roman" w:hAnsi="Times New Roman" w:cs="Times New Roman"/>
          <w:sz w:val="24"/>
          <w:szCs w:val="24"/>
        </w:rPr>
        <w:t xml:space="preserve"> </w:t>
      </w:r>
      <w:proofErr w:type="spellStart"/>
      <w:r w:rsidR="00E20C51" w:rsidRPr="00C14A39">
        <w:rPr>
          <w:rFonts w:ascii="Times New Roman" w:hAnsi="Times New Roman" w:cs="Times New Roman"/>
          <w:sz w:val="24"/>
          <w:szCs w:val="24"/>
        </w:rPr>
        <w:t>down</w:t>
      </w:r>
      <w:proofErr w:type="spellEnd"/>
      <w:r w:rsidR="00E20C51" w:rsidRPr="00C14A39">
        <w:rPr>
          <w:rFonts w:ascii="Times New Roman" w:hAnsi="Times New Roman" w:cs="Times New Roman"/>
          <w:sz w:val="24"/>
          <w:szCs w:val="24"/>
        </w:rPr>
        <w:t xml:space="preserve"> American </w:t>
      </w:r>
      <w:proofErr w:type="spellStart"/>
      <w:r w:rsidR="00E20C51" w:rsidRPr="00C14A39">
        <w:rPr>
          <w:rFonts w:ascii="Times New Roman" w:hAnsi="Times New Roman" w:cs="Times New Roman"/>
          <w:sz w:val="24"/>
          <w:szCs w:val="24"/>
        </w:rPr>
        <w:t>readers</w:t>
      </w:r>
      <w:proofErr w:type="spellEnd"/>
      <w:r w:rsidR="00C14A39" w:rsidRPr="00C14A39">
        <w:rPr>
          <w:rFonts w:ascii="Times New Roman" w:hAnsi="Times New Roman" w:cs="Times New Roman"/>
          <w:sz w:val="24"/>
          <w:szCs w:val="24"/>
        </w:rPr>
        <w:t>”</w:t>
      </w:r>
      <w:r w:rsidR="00E20C51" w:rsidRPr="00C14A39">
        <w:rPr>
          <w:rFonts w:ascii="Times New Roman" w:hAnsi="Times New Roman" w:cs="Times New Roman"/>
          <w:sz w:val="24"/>
          <w:szCs w:val="24"/>
        </w:rPr>
        <w:t xml:space="preserve">. </w:t>
      </w:r>
      <w:r w:rsidR="00E20C51" w:rsidRPr="00BD1FDE">
        <w:rPr>
          <w:rFonts w:ascii="Times New Roman" w:hAnsi="Times New Roman" w:cs="Times New Roman"/>
          <w:i/>
          <w:iCs/>
          <w:sz w:val="24"/>
          <w:szCs w:val="24"/>
        </w:rPr>
        <w:t>The Boston Globe</w:t>
      </w:r>
      <w:r w:rsidR="00E20C51">
        <w:rPr>
          <w:rFonts w:ascii="Times New Roman" w:hAnsi="Times New Roman" w:cs="Times New Roman"/>
          <w:sz w:val="24"/>
          <w:szCs w:val="24"/>
        </w:rPr>
        <w:t xml:space="preserve"> (</w:t>
      </w:r>
      <w:r w:rsidR="00E20C51" w:rsidRPr="00BD1FDE">
        <w:rPr>
          <w:rFonts w:ascii="Times New Roman" w:hAnsi="Times New Roman" w:cs="Times New Roman"/>
          <w:color w:val="FF0000"/>
          <w:sz w:val="24"/>
          <w:szCs w:val="24"/>
        </w:rPr>
        <w:t xml:space="preserve">Har denne i utskrift som ble gitt som </w:t>
      </w:r>
      <w:proofErr w:type="spellStart"/>
      <w:r w:rsidR="00E20C51" w:rsidRPr="00BD1FDE">
        <w:rPr>
          <w:rFonts w:ascii="Times New Roman" w:hAnsi="Times New Roman" w:cs="Times New Roman"/>
          <w:color w:val="FF0000"/>
          <w:sz w:val="24"/>
          <w:szCs w:val="24"/>
        </w:rPr>
        <w:t>handout</w:t>
      </w:r>
      <w:proofErr w:type="spellEnd"/>
      <w:r w:rsidR="00E20C51" w:rsidRPr="00BD1FDE">
        <w:rPr>
          <w:rFonts w:ascii="Times New Roman" w:hAnsi="Times New Roman" w:cs="Times New Roman"/>
          <w:color w:val="FF0000"/>
          <w:sz w:val="24"/>
          <w:szCs w:val="24"/>
        </w:rPr>
        <w:t xml:space="preserve"> i </w:t>
      </w:r>
      <w:proofErr w:type="spellStart"/>
      <w:r w:rsidR="00E20C51" w:rsidRPr="00BD1FDE">
        <w:rPr>
          <w:rFonts w:ascii="Times New Roman" w:hAnsi="Times New Roman" w:cs="Times New Roman"/>
          <w:color w:val="FF0000"/>
          <w:sz w:val="24"/>
          <w:szCs w:val="24"/>
        </w:rPr>
        <w:t>ex.phil</w:t>
      </w:r>
      <w:proofErr w:type="spellEnd"/>
      <w:r w:rsidR="00E20C51" w:rsidRPr="00BD1FDE">
        <w:rPr>
          <w:rFonts w:ascii="Times New Roman" w:hAnsi="Times New Roman" w:cs="Times New Roman"/>
          <w:color w:val="FF0000"/>
          <w:sz w:val="24"/>
          <w:szCs w:val="24"/>
        </w:rPr>
        <w:t>, må finne den digitale utgaven for sikkerhets skyld)</w:t>
      </w:r>
      <w:r w:rsidR="00C14A39">
        <w:rPr>
          <w:rFonts w:ascii="Times New Roman" w:hAnsi="Times New Roman" w:cs="Times New Roman"/>
          <w:color w:val="FF0000"/>
          <w:sz w:val="24"/>
          <w:szCs w:val="24"/>
        </w:rPr>
        <w:t>.</w:t>
      </w:r>
    </w:p>
    <w:p w14:paraId="467197FA" w14:textId="4992FD15" w:rsidR="00CE49CC" w:rsidRDefault="00CE49CC" w:rsidP="00CE49CC">
      <w:pPr>
        <w:spacing w:line="24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Gaiman</w:t>
      </w:r>
      <w:proofErr w:type="spellEnd"/>
      <w:r>
        <w:rPr>
          <w:rFonts w:ascii="Times New Roman" w:hAnsi="Times New Roman" w:cs="Times New Roman"/>
          <w:sz w:val="24"/>
          <w:szCs w:val="24"/>
        </w:rPr>
        <w:t xml:space="preserve">, Neil; og Terry </w:t>
      </w:r>
      <w:proofErr w:type="spellStart"/>
      <w:r>
        <w:rPr>
          <w:rFonts w:ascii="Times New Roman" w:hAnsi="Times New Roman" w:cs="Times New Roman"/>
          <w:sz w:val="24"/>
          <w:szCs w:val="24"/>
        </w:rPr>
        <w:t>Pratchett</w:t>
      </w:r>
      <w:proofErr w:type="spellEnd"/>
      <w:r>
        <w:rPr>
          <w:rFonts w:ascii="Times New Roman" w:hAnsi="Times New Roman" w:cs="Times New Roman"/>
          <w:sz w:val="24"/>
          <w:szCs w:val="24"/>
        </w:rPr>
        <w:t xml:space="preserve"> </w:t>
      </w:r>
      <w:r w:rsidRPr="007C5D10">
        <w:rPr>
          <w:rFonts w:ascii="Times New Roman" w:hAnsi="Times New Roman" w:cs="Times New Roman"/>
          <w:sz w:val="24"/>
          <w:szCs w:val="24"/>
        </w:rPr>
        <w:t>(</w:t>
      </w:r>
      <w:r>
        <w:rPr>
          <w:rFonts w:ascii="Times New Roman" w:hAnsi="Times New Roman" w:cs="Times New Roman"/>
          <w:sz w:val="24"/>
          <w:szCs w:val="24"/>
        </w:rPr>
        <w:t xml:space="preserve">[1990] </w:t>
      </w:r>
      <w:r w:rsidRPr="007C5D10">
        <w:rPr>
          <w:rFonts w:ascii="Times New Roman" w:hAnsi="Times New Roman" w:cs="Times New Roman"/>
          <w:sz w:val="24"/>
          <w:szCs w:val="24"/>
        </w:rPr>
        <w:t>2013</w:t>
      </w:r>
      <w:r>
        <w:rPr>
          <w:rFonts w:ascii="Times New Roman" w:hAnsi="Times New Roman" w:cs="Times New Roman"/>
          <w:sz w:val="24"/>
          <w:szCs w:val="24"/>
        </w:rPr>
        <w:t>, og senere</w:t>
      </w:r>
      <w:r w:rsidRPr="007C5D10">
        <w:rPr>
          <w:rFonts w:ascii="Times New Roman" w:hAnsi="Times New Roman" w:cs="Times New Roman"/>
          <w:sz w:val="24"/>
          <w:szCs w:val="24"/>
        </w:rPr>
        <w:t>)</w:t>
      </w:r>
      <w:r>
        <w:rPr>
          <w:rFonts w:ascii="Times New Roman" w:hAnsi="Times New Roman" w:cs="Times New Roman"/>
          <w:sz w:val="24"/>
          <w:szCs w:val="24"/>
        </w:rPr>
        <w:t>.</w:t>
      </w:r>
      <w:r w:rsidRPr="007C5D10">
        <w:rPr>
          <w:rFonts w:ascii="Times New Roman" w:hAnsi="Times New Roman" w:cs="Times New Roman"/>
          <w:sz w:val="24"/>
          <w:szCs w:val="24"/>
        </w:rPr>
        <w:t xml:space="preserve"> </w:t>
      </w:r>
      <w:r w:rsidRPr="00C14A39">
        <w:rPr>
          <w:rFonts w:ascii="Times New Roman" w:hAnsi="Times New Roman" w:cs="Times New Roman"/>
          <w:i/>
          <w:iCs/>
          <w:sz w:val="24"/>
          <w:szCs w:val="24"/>
          <w:lang w:val="en-GB"/>
        </w:rPr>
        <w:t xml:space="preserve">Good Omens: </w:t>
      </w:r>
      <w:r w:rsidRPr="00FC0275">
        <w:rPr>
          <w:rFonts w:ascii="Times New Roman" w:hAnsi="Times New Roman" w:cs="Times New Roman"/>
          <w:i/>
          <w:iCs/>
          <w:sz w:val="24"/>
          <w:szCs w:val="24"/>
          <w:lang w:val="en-GB"/>
        </w:rPr>
        <w:t>The Nice and Accurate Prophecies of Agnes Nutter, Witch</w:t>
      </w:r>
      <w:r w:rsidRPr="00C14A3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London: </w:t>
      </w:r>
      <w:proofErr w:type="spellStart"/>
      <w:r w:rsidRPr="007C5D10">
        <w:rPr>
          <w:rFonts w:ascii="Times New Roman" w:hAnsi="Times New Roman" w:cs="Times New Roman"/>
          <w:sz w:val="24"/>
          <w:szCs w:val="24"/>
        </w:rPr>
        <w:t>Gollancz</w:t>
      </w:r>
      <w:proofErr w:type="spellEnd"/>
      <w:r>
        <w:rPr>
          <w:rFonts w:ascii="Times New Roman" w:hAnsi="Times New Roman" w:cs="Times New Roman"/>
          <w:sz w:val="24"/>
          <w:szCs w:val="24"/>
        </w:rPr>
        <w:t>.</w:t>
      </w:r>
    </w:p>
    <w:p w14:paraId="58A149D3" w14:textId="590596A8" w:rsidR="009F6D52" w:rsidRPr="007C5D10" w:rsidRDefault="00C14A39" w:rsidP="00CE49CC">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Tvinnereim, Audun (red.). </w:t>
      </w:r>
      <w:r w:rsidRPr="007C5D10">
        <w:rPr>
          <w:rFonts w:ascii="Times New Roman" w:hAnsi="Times New Roman" w:cs="Times New Roman"/>
          <w:sz w:val="24"/>
          <w:szCs w:val="24"/>
        </w:rPr>
        <w:t>(1979).</w:t>
      </w:r>
      <w:r>
        <w:rPr>
          <w:rFonts w:ascii="Times New Roman" w:hAnsi="Times New Roman" w:cs="Times New Roman"/>
          <w:sz w:val="24"/>
          <w:szCs w:val="24"/>
        </w:rPr>
        <w:t xml:space="preserve"> </w:t>
      </w:r>
      <w:r w:rsidR="009F6D52" w:rsidRPr="007C5D10">
        <w:rPr>
          <w:rFonts w:ascii="Times New Roman" w:hAnsi="Times New Roman" w:cs="Times New Roman"/>
          <w:i/>
          <w:iCs/>
          <w:sz w:val="24"/>
          <w:szCs w:val="24"/>
        </w:rPr>
        <w:t>Triviallitteratur. Populærlitteratur. Masselitteratur</w:t>
      </w:r>
      <w:r>
        <w:rPr>
          <w:rFonts w:ascii="Times New Roman" w:hAnsi="Times New Roman" w:cs="Times New Roman"/>
          <w:i/>
          <w:iCs/>
          <w:sz w:val="24"/>
          <w:szCs w:val="24"/>
        </w:rPr>
        <w:t>.</w:t>
      </w:r>
      <w:r w:rsidR="009F6D52" w:rsidRPr="007C5D10">
        <w:rPr>
          <w:rFonts w:ascii="Times New Roman" w:hAnsi="Times New Roman" w:cs="Times New Roman"/>
          <w:sz w:val="24"/>
          <w:szCs w:val="24"/>
        </w:rPr>
        <w:t xml:space="preserve"> </w:t>
      </w:r>
      <w:r>
        <w:rPr>
          <w:rFonts w:ascii="Times New Roman" w:hAnsi="Times New Roman" w:cs="Times New Roman"/>
          <w:sz w:val="24"/>
          <w:szCs w:val="24"/>
        </w:rPr>
        <w:t xml:space="preserve">Oslo: </w:t>
      </w:r>
      <w:r w:rsidR="009F6D52" w:rsidRPr="007C5D10">
        <w:rPr>
          <w:rFonts w:ascii="Times New Roman" w:hAnsi="Times New Roman" w:cs="Times New Roman"/>
          <w:sz w:val="24"/>
          <w:szCs w:val="24"/>
        </w:rPr>
        <w:t xml:space="preserve">Universitetsforlaget </w:t>
      </w:r>
      <w:r w:rsidR="009F6D52" w:rsidRPr="007C5D10">
        <w:rPr>
          <w:rFonts w:ascii="Times New Roman" w:hAnsi="Times New Roman" w:cs="Times New Roman"/>
          <w:color w:val="FF0000"/>
          <w:sz w:val="24"/>
          <w:szCs w:val="24"/>
        </w:rPr>
        <w:t>(midlertidig oppføring uten spesifikke artikler ennå</w:t>
      </w:r>
      <w:r w:rsidR="009F6D52" w:rsidRPr="007C5D10">
        <w:rPr>
          <w:rFonts w:ascii="Times New Roman" w:hAnsi="Times New Roman" w:cs="Times New Roman"/>
          <w:sz w:val="24"/>
          <w:szCs w:val="24"/>
        </w:rPr>
        <w:t>)</w:t>
      </w:r>
      <w:r>
        <w:rPr>
          <w:rFonts w:ascii="Times New Roman" w:hAnsi="Times New Roman" w:cs="Times New Roman"/>
          <w:sz w:val="24"/>
          <w:szCs w:val="24"/>
        </w:rPr>
        <w:t>.</w:t>
      </w:r>
    </w:p>
    <w:p w14:paraId="5D54F417" w14:textId="5992EE57" w:rsidR="00A03DAB" w:rsidRDefault="00A03DAB" w:rsidP="00CE49CC">
      <w:pPr>
        <w:spacing w:line="240" w:lineRule="auto"/>
        <w:ind w:left="709" w:hanging="709"/>
        <w:rPr>
          <w:rFonts w:ascii="Times New Roman" w:hAnsi="Times New Roman" w:cs="Times New Roman"/>
          <w:sz w:val="24"/>
          <w:szCs w:val="24"/>
        </w:rPr>
      </w:pPr>
    </w:p>
    <w:p w14:paraId="74CE6462" w14:textId="77777777" w:rsidR="00F8214A" w:rsidRPr="00D95578" w:rsidRDefault="00F8214A" w:rsidP="00176EB7">
      <w:pPr>
        <w:spacing w:line="360" w:lineRule="auto"/>
        <w:rPr>
          <w:rFonts w:ascii="Times New Roman" w:hAnsi="Times New Roman" w:cs="Times New Roman"/>
          <w:sz w:val="24"/>
          <w:szCs w:val="24"/>
        </w:rPr>
      </w:pPr>
    </w:p>
    <w:p w14:paraId="64633AB8" w14:textId="4DD08AD2" w:rsidR="00D95578" w:rsidRPr="00D95578" w:rsidRDefault="00D95578" w:rsidP="00176EB7">
      <w:pPr>
        <w:spacing w:line="360" w:lineRule="auto"/>
        <w:rPr>
          <w:rFonts w:ascii="Times New Roman" w:hAnsi="Times New Roman" w:cs="Times New Roman"/>
          <w:sz w:val="24"/>
          <w:szCs w:val="24"/>
        </w:rPr>
      </w:pPr>
    </w:p>
    <w:p w14:paraId="63BAEA9F" w14:textId="77777777" w:rsidR="00D95578" w:rsidRPr="00D95578" w:rsidRDefault="00D95578" w:rsidP="00D95578">
      <w:pPr>
        <w:spacing w:after="0" w:line="240" w:lineRule="auto"/>
        <w:rPr>
          <w:rFonts w:ascii="Calibri" w:eastAsia="Times New Roman" w:hAnsi="Calibri" w:cs="Calibri"/>
          <w:color w:val="000000"/>
          <w:sz w:val="24"/>
          <w:szCs w:val="24"/>
          <w:lang w:eastAsia="nb-NO"/>
        </w:rPr>
      </w:pPr>
      <w:r w:rsidRPr="00D95578">
        <w:rPr>
          <w:rFonts w:ascii="Calibri" w:eastAsia="Times New Roman" w:hAnsi="Calibri" w:cs="Calibri"/>
          <w:color w:val="000000"/>
          <w:sz w:val="24"/>
          <w:szCs w:val="24"/>
          <w:lang w:eastAsia="nb-NO"/>
        </w:rPr>
        <w:t>Hei,</w:t>
      </w:r>
    </w:p>
    <w:p w14:paraId="14C7C196" w14:textId="77777777" w:rsidR="00D95578" w:rsidRPr="00D95578" w:rsidRDefault="00D95578" w:rsidP="00D95578">
      <w:pPr>
        <w:spacing w:after="0" w:line="240" w:lineRule="auto"/>
        <w:rPr>
          <w:rFonts w:ascii="Calibri" w:eastAsia="Times New Roman" w:hAnsi="Calibri" w:cs="Calibri"/>
          <w:color w:val="000000"/>
          <w:sz w:val="24"/>
          <w:szCs w:val="24"/>
          <w:lang w:eastAsia="nb-NO"/>
        </w:rPr>
      </w:pPr>
      <w:r w:rsidRPr="00D95578">
        <w:rPr>
          <w:rFonts w:ascii="Calibri" w:eastAsia="Times New Roman" w:hAnsi="Calibri" w:cs="Calibri"/>
          <w:color w:val="000000"/>
          <w:sz w:val="24"/>
          <w:szCs w:val="24"/>
          <w:lang w:eastAsia="nb-NO"/>
        </w:rPr>
        <w:t xml:space="preserve"> her er tredjeutkastet mitt av prosjektbeskrivelsen. Det er ikke omfattende endret etter forrige gang, jeg leste meg litt fast, men er kommet meg litt videre nå. Jeg har lagt til en del om </w:t>
      </w:r>
      <w:proofErr w:type="spellStart"/>
      <w:r w:rsidRPr="00D95578">
        <w:rPr>
          <w:rFonts w:ascii="Calibri" w:eastAsia="Times New Roman" w:hAnsi="Calibri" w:cs="Calibri"/>
          <w:color w:val="000000"/>
          <w:sz w:val="24"/>
          <w:szCs w:val="24"/>
          <w:lang w:eastAsia="nb-NO"/>
        </w:rPr>
        <w:t>Bakhtins</w:t>
      </w:r>
      <w:proofErr w:type="spellEnd"/>
      <w:r w:rsidRPr="00D95578">
        <w:rPr>
          <w:rFonts w:ascii="Calibri" w:eastAsia="Times New Roman" w:hAnsi="Calibri" w:cs="Calibri"/>
          <w:color w:val="000000"/>
          <w:sz w:val="24"/>
          <w:szCs w:val="24"/>
          <w:lang w:eastAsia="nb-NO"/>
        </w:rPr>
        <w:t xml:space="preserve"> Latterens historie, men resten av teori jeg har lest på har jeg ikke fått til å formulere meg skikkelig på enda. Ved å lete etter definisjoner for Fantasy-sjangeren kom jeg borti noen interessante innfallsvinkler for Good Omens, så jeg håper at mitt neste utkast blir mye bedre utarbeidet.</w:t>
      </w:r>
    </w:p>
    <w:p w14:paraId="4E5A5994" w14:textId="77777777" w:rsidR="00D95578" w:rsidRPr="00D95578" w:rsidRDefault="00D95578" w:rsidP="00D95578">
      <w:pPr>
        <w:spacing w:after="0" w:line="240" w:lineRule="auto"/>
        <w:rPr>
          <w:rFonts w:ascii="Calibri" w:eastAsia="Times New Roman" w:hAnsi="Calibri" w:cs="Calibri"/>
          <w:color w:val="000000"/>
          <w:sz w:val="24"/>
          <w:szCs w:val="24"/>
          <w:lang w:eastAsia="nb-NO"/>
        </w:rPr>
      </w:pPr>
      <w:r w:rsidRPr="00D95578">
        <w:rPr>
          <w:rFonts w:ascii="Calibri" w:eastAsia="Times New Roman" w:hAnsi="Calibri" w:cs="Calibri"/>
          <w:color w:val="000000"/>
          <w:sz w:val="24"/>
          <w:szCs w:val="24"/>
          <w:lang w:eastAsia="nb-NO"/>
        </w:rPr>
        <w:t>Hilsen Maria</w:t>
      </w:r>
    </w:p>
    <w:p w14:paraId="546A7C4B" w14:textId="13B95820" w:rsidR="00D95578" w:rsidRPr="00186AE5" w:rsidRDefault="00D95578" w:rsidP="00176EB7">
      <w:pPr>
        <w:spacing w:line="360" w:lineRule="auto"/>
        <w:rPr>
          <w:rFonts w:ascii="Times New Roman" w:hAnsi="Times New Roman" w:cs="Times New Roman"/>
          <w:sz w:val="24"/>
          <w:szCs w:val="24"/>
          <w:lang w:val="en-GB"/>
        </w:rPr>
      </w:pPr>
    </w:p>
    <w:sectPr w:rsidR="00D95578" w:rsidRPr="00186AE5">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0-18T00:09:00Z" w:initials="LS">
    <w:p w14:paraId="24559472" w14:textId="25C90C72" w:rsidR="009318C0" w:rsidRDefault="009318C0" w:rsidP="009318C0">
      <w:pPr>
        <w:spacing w:after="0" w:line="240" w:lineRule="auto"/>
        <w:rPr>
          <w:rFonts w:ascii="Calibri" w:eastAsia="Times New Roman" w:hAnsi="Calibri" w:cs="Calibri"/>
          <w:color w:val="000000"/>
          <w:sz w:val="24"/>
          <w:szCs w:val="24"/>
          <w:lang w:eastAsia="nb-NO"/>
        </w:rPr>
      </w:pPr>
      <w:r>
        <w:rPr>
          <w:rStyle w:val="Merknadsreferanse"/>
        </w:rPr>
        <w:annotationRef/>
      </w:r>
      <w:r>
        <w:t xml:space="preserve">Hei Maria! – I oversendelsesmailen skriver du: </w:t>
      </w:r>
      <w:r>
        <w:rPr>
          <w:rFonts w:ascii="Calibri" w:eastAsia="Times New Roman" w:hAnsi="Calibri" w:cs="Calibri"/>
          <w:color w:val="000000"/>
          <w:sz w:val="24"/>
          <w:szCs w:val="24"/>
          <w:lang w:eastAsia="nb-NO"/>
        </w:rPr>
        <w:t>“H</w:t>
      </w:r>
      <w:r w:rsidRPr="00D95578">
        <w:rPr>
          <w:rFonts w:ascii="Calibri" w:eastAsia="Times New Roman" w:hAnsi="Calibri" w:cs="Calibri"/>
          <w:color w:val="000000"/>
          <w:sz w:val="24"/>
          <w:szCs w:val="24"/>
          <w:lang w:eastAsia="nb-NO"/>
        </w:rPr>
        <w:t xml:space="preserve">er er tredjeutkastet mitt av prosjektbeskrivelsen. Det er ikke omfattende endret etter forrige gang, jeg leste meg litt fast, men er kommet meg litt videre nå. Jeg har lagt til en del om </w:t>
      </w:r>
      <w:proofErr w:type="spellStart"/>
      <w:r w:rsidRPr="00D95578">
        <w:rPr>
          <w:rFonts w:ascii="Calibri" w:eastAsia="Times New Roman" w:hAnsi="Calibri" w:cs="Calibri"/>
          <w:color w:val="000000"/>
          <w:sz w:val="24"/>
          <w:szCs w:val="24"/>
          <w:lang w:eastAsia="nb-NO"/>
        </w:rPr>
        <w:t>Bakhtins</w:t>
      </w:r>
      <w:proofErr w:type="spellEnd"/>
      <w:r w:rsidRPr="00D95578">
        <w:rPr>
          <w:rFonts w:ascii="Calibri" w:eastAsia="Times New Roman" w:hAnsi="Calibri" w:cs="Calibri"/>
          <w:color w:val="000000"/>
          <w:sz w:val="24"/>
          <w:szCs w:val="24"/>
          <w:lang w:eastAsia="nb-NO"/>
        </w:rPr>
        <w:t xml:space="preserve"> Latterens historie, men resten av teori jeg har lest på har jeg ikke fått til å formulere meg skikkelig på enda. Ved å lete etter definisjoner for Fantasy-sjangeren kom jeg borti noen interessante innfallsvinkler for Good Omens, så jeg håper at mitt neste utkast blir mye bedre utarbeidet.</w:t>
      </w:r>
      <w:r>
        <w:rPr>
          <w:rFonts w:ascii="Calibri" w:eastAsia="Times New Roman" w:hAnsi="Calibri" w:cs="Calibri"/>
          <w:color w:val="000000"/>
          <w:sz w:val="24"/>
          <w:szCs w:val="24"/>
          <w:lang w:eastAsia="nb-NO"/>
        </w:rPr>
        <w:t>”</w:t>
      </w:r>
    </w:p>
    <w:p w14:paraId="7503FA53" w14:textId="1140C0AF" w:rsidR="00B51822" w:rsidRDefault="00525298" w:rsidP="009318C0">
      <w:pPr>
        <w:spacing w:after="0" w:line="240" w:lineRule="auto"/>
        <w:rPr>
          <w:rFonts w:ascii="Calibri" w:eastAsia="Times New Roman" w:hAnsi="Calibri" w:cs="Calibri"/>
          <w:color w:val="000000"/>
          <w:sz w:val="24"/>
          <w:szCs w:val="24"/>
          <w:lang w:eastAsia="nb-NO"/>
        </w:rPr>
      </w:pPr>
      <w:r>
        <w:rPr>
          <w:rFonts w:ascii="Calibri" w:eastAsia="Times New Roman" w:hAnsi="Calibri" w:cs="Calibri"/>
          <w:noProof/>
          <w:color w:val="000000"/>
          <w:sz w:val="24"/>
          <w:szCs w:val="24"/>
          <w:lang w:eastAsia="nb-NO"/>
        </w:rPr>
        <w:t xml:space="preserve">– </w:t>
      </w:r>
      <w:r w:rsidR="009318C0">
        <w:rPr>
          <w:rFonts w:ascii="Calibri" w:eastAsia="Times New Roman" w:hAnsi="Calibri" w:cs="Calibri"/>
          <w:color w:val="000000"/>
          <w:sz w:val="24"/>
          <w:szCs w:val="24"/>
          <w:lang w:eastAsia="nb-NO"/>
        </w:rPr>
        <w:t xml:space="preserve">Ok, helt fint. </w:t>
      </w:r>
      <w:r>
        <w:rPr>
          <w:rFonts w:ascii="Calibri" w:eastAsia="Times New Roman" w:hAnsi="Calibri" w:cs="Calibri"/>
          <w:noProof/>
          <w:color w:val="000000"/>
          <w:sz w:val="24"/>
          <w:szCs w:val="24"/>
          <w:lang w:eastAsia="nb-NO"/>
        </w:rPr>
        <w:t xml:space="preserve">– </w:t>
      </w:r>
      <w:r w:rsidR="009318C0">
        <w:rPr>
          <w:rFonts w:ascii="Calibri" w:eastAsia="Times New Roman" w:hAnsi="Calibri" w:cs="Calibri"/>
          <w:color w:val="000000"/>
          <w:sz w:val="24"/>
          <w:szCs w:val="24"/>
          <w:lang w:eastAsia="nb-NO"/>
        </w:rPr>
        <w:t>Men da gjentar jeg her samlekommentarene til din forrige versjon (</w:t>
      </w:r>
      <w:proofErr w:type="spellStart"/>
      <w:r w:rsidR="009318C0">
        <w:rPr>
          <w:rFonts w:ascii="Calibri" w:eastAsia="Times New Roman" w:hAnsi="Calibri" w:cs="Calibri"/>
          <w:color w:val="000000"/>
          <w:sz w:val="24"/>
          <w:szCs w:val="24"/>
          <w:lang w:eastAsia="nb-NO"/>
        </w:rPr>
        <w:t>Pb2</w:t>
      </w:r>
      <w:proofErr w:type="spellEnd"/>
      <w:r w:rsidR="009318C0">
        <w:rPr>
          <w:rFonts w:ascii="Calibri" w:eastAsia="Times New Roman" w:hAnsi="Calibri" w:cs="Calibri"/>
          <w:color w:val="000000"/>
          <w:sz w:val="24"/>
          <w:szCs w:val="24"/>
          <w:lang w:eastAsia="nb-NO"/>
        </w:rPr>
        <w:t xml:space="preserve">), </w:t>
      </w:r>
      <w:r w:rsidR="00477A8C">
        <w:rPr>
          <w:rFonts w:ascii="Calibri" w:eastAsia="Times New Roman" w:hAnsi="Calibri" w:cs="Calibri"/>
          <w:color w:val="000000"/>
          <w:sz w:val="24"/>
          <w:szCs w:val="24"/>
          <w:lang w:eastAsia="nb-NO"/>
        </w:rPr>
        <w:t xml:space="preserve">samtidig som jeg henviser deg til hele den skriftlige veiledningen min på din </w:t>
      </w:r>
      <w:proofErr w:type="spellStart"/>
      <w:r w:rsidR="00477A8C">
        <w:rPr>
          <w:rFonts w:ascii="Calibri" w:eastAsia="Times New Roman" w:hAnsi="Calibri" w:cs="Calibri"/>
          <w:color w:val="000000"/>
          <w:sz w:val="24"/>
          <w:szCs w:val="24"/>
          <w:lang w:eastAsia="nb-NO"/>
        </w:rPr>
        <w:t>Pb2</w:t>
      </w:r>
      <w:proofErr w:type="spellEnd"/>
      <w:r w:rsidR="00477A8C">
        <w:rPr>
          <w:rFonts w:ascii="Calibri" w:eastAsia="Times New Roman" w:hAnsi="Calibri" w:cs="Calibri"/>
          <w:color w:val="000000"/>
          <w:sz w:val="24"/>
          <w:szCs w:val="24"/>
          <w:lang w:eastAsia="nb-NO"/>
        </w:rPr>
        <w:t xml:space="preserve">, og jeg </w:t>
      </w:r>
      <w:r w:rsidR="009318C0">
        <w:rPr>
          <w:rFonts w:ascii="Calibri" w:eastAsia="Times New Roman" w:hAnsi="Calibri" w:cs="Calibri"/>
          <w:color w:val="000000"/>
          <w:sz w:val="24"/>
          <w:szCs w:val="24"/>
          <w:lang w:eastAsia="nb-NO"/>
        </w:rPr>
        <w:t xml:space="preserve">veileder her </w:t>
      </w:r>
      <w:r w:rsidR="00477A8C">
        <w:rPr>
          <w:rFonts w:ascii="Calibri" w:eastAsia="Times New Roman" w:hAnsi="Calibri" w:cs="Calibri"/>
          <w:color w:val="000000"/>
          <w:sz w:val="24"/>
          <w:szCs w:val="24"/>
          <w:lang w:eastAsia="nb-NO"/>
        </w:rPr>
        <w:t xml:space="preserve">primært </w:t>
      </w:r>
      <w:r w:rsidR="009318C0">
        <w:rPr>
          <w:rFonts w:ascii="Calibri" w:eastAsia="Times New Roman" w:hAnsi="Calibri" w:cs="Calibri"/>
          <w:color w:val="000000"/>
          <w:sz w:val="24"/>
          <w:szCs w:val="24"/>
          <w:lang w:eastAsia="nb-NO"/>
        </w:rPr>
        <w:t xml:space="preserve">på det som er </w:t>
      </w:r>
      <w:r w:rsidR="00857F2D">
        <w:rPr>
          <w:rFonts w:ascii="Calibri" w:eastAsia="Times New Roman" w:hAnsi="Calibri" w:cs="Calibri"/>
          <w:color w:val="000000"/>
          <w:sz w:val="24"/>
          <w:szCs w:val="24"/>
          <w:lang w:eastAsia="nb-NO"/>
        </w:rPr>
        <w:t xml:space="preserve">integrert </w:t>
      </w:r>
      <w:r w:rsidR="009318C0">
        <w:rPr>
          <w:rFonts w:ascii="Calibri" w:eastAsia="Times New Roman" w:hAnsi="Calibri" w:cs="Calibri"/>
          <w:color w:val="000000"/>
          <w:sz w:val="24"/>
          <w:szCs w:val="24"/>
          <w:lang w:eastAsia="nb-NO"/>
        </w:rPr>
        <w:t>nyutviklet</w:t>
      </w:r>
      <w:r>
        <w:rPr>
          <w:rFonts w:ascii="Calibri" w:eastAsia="Times New Roman" w:hAnsi="Calibri" w:cs="Calibri"/>
          <w:noProof/>
          <w:color w:val="000000"/>
          <w:sz w:val="24"/>
          <w:szCs w:val="24"/>
          <w:lang w:eastAsia="nb-NO"/>
        </w:rPr>
        <w:t xml:space="preserve"> i denne Pb3'en</w:t>
      </w:r>
      <w:r w:rsidR="009318C0">
        <w:rPr>
          <w:rFonts w:ascii="Calibri" w:eastAsia="Times New Roman" w:hAnsi="Calibri" w:cs="Calibri"/>
          <w:color w:val="000000"/>
          <w:sz w:val="24"/>
          <w:szCs w:val="24"/>
          <w:lang w:eastAsia="nb-NO"/>
        </w:rPr>
        <w:t xml:space="preserve">. </w:t>
      </w:r>
    </w:p>
    <w:p w14:paraId="0F6751B5" w14:textId="55EA66C2" w:rsidR="00B51822" w:rsidRDefault="00525298" w:rsidP="009318C0">
      <w:pPr>
        <w:spacing w:after="0" w:line="240" w:lineRule="auto"/>
        <w:rPr>
          <w:rFonts w:ascii="Calibri" w:eastAsia="Times New Roman" w:hAnsi="Calibri" w:cs="Calibri"/>
          <w:color w:val="000000"/>
          <w:sz w:val="24"/>
          <w:szCs w:val="24"/>
          <w:lang w:eastAsia="nb-NO"/>
        </w:rPr>
      </w:pPr>
      <w:r>
        <w:rPr>
          <w:rFonts w:ascii="Calibri" w:eastAsia="Times New Roman" w:hAnsi="Calibri" w:cs="Calibri"/>
          <w:noProof/>
          <w:color w:val="000000"/>
          <w:sz w:val="24"/>
          <w:szCs w:val="24"/>
          <w:lang w:eastAsia="nb-NO"/>
        </w:rPr>
        <w:t>Du har fått mer med i Teorirammen (Bakhtin; fint; utvikle bruken av B mer</w:t>
      </w:r>
      <w:r w:rsidR="00B51822">
        <w:rPr>
          <w:rFonts w:ascii="Calibri" w:eastAsia="Times New Roman" w:hAnsi="Calibri" w:cs="Calibri"/>
          <w:color w:val="000000"/>
          <w:sz w:val="24"/>
          <w:szCs w:val="24"/>
          <w:lang w:eastAsia="nb-NO"/>
        </w:rPr>
        <w:t>;</w:t>
      </w:r>
      <w:r>
        <w:rPr>
          <w:rFonts w:ascii="Calibri" w:eastAsia="Times New Roman" w:hAnsi="Calibri" w:cs="Calibri"/>
          <w:noProof/>
          <w:color w:val="000000"/>
          <w:sz w:val="24"/>
          <w:szCs w:val="24"/>
          <w:lang w:eastAsia="nb-NO"/>
        </w:rPr>
        <w:t xml:space="preserve"> og så nevner du </w:t>
      </w:r>
      <w:r>
        <w:rPr>
          <w:rFonts w:ascii="Calibri" w:eastAsia="Times New Roman" w:hAnsi="Calibri" w:cs="Calibri"/>
          <w:noProof/>
          <w:color w:val="000000"/>
          <w:sz w:val="24"/>
          <w:szCs w:val="24"/>
          <w:lang w:eastAsia="nb-NO"/>
        </w:rPr>
        <w:t>F</w:t>
      </w:r>
      <w:r>
        <w:rPr>
          <w:rFonts w:ascii="Calibri" w:eastAsia="Times New Roman" w:hAnsi="Calibri" w:cs="Calibri"/>
          <w:noProof/>
          <w:color w:val="000000"/>
          <w:sz w:val="24"/>
          <w:szCs w:val="24"/>
          <w:lang w:eastAsia="nb-NO"/>
        </w:rPr>
        <w:t xml:space="preserve">orskn.stoff </w:t>
      </w:r>
      <w:r>
        <w:rPr>
          <w:rFonts w:ascii="Calibri" w:eastAsia="Times New Roman" w:hAnsi="Calibri" w:cs="Calibri"/>
          <w:noProof/>
          <w:color w:val="000000"/>
          <w:sz w:val="24"/>
          <w:szCs w:val="24"/>
          <w:lang w:eastAsia="nb-NO"/>
        </w:rPr>
        <w:t>s</w:t>
      </w:r>
      <w:r>
        <w:rPr>
          <w:rFonts w:ascii="Calibri" w:eastAsia="Times New Roman" w:hAnsi="Calibri" w:cs="Calibri"/>
          <w:noProof/>
          <w:color w:val="000000"/>
          <w:sz w:val="24"/>
          <w:szCs w:val="24"/>
          <w:lang w:eastAsia="nb-NO"/>
        </w:rPr>
        <w:t>om</w:t>
      </w:r>
      <w:r w:rsidR="00B51822">
        <w:rPr>
          <w:rFonts w:ascii="Calibri" w:eastAsia="Times New Roman" w:hAnsi="Calibri" w:cs="Calibri"/>
          <w:color w:val="000000"/>
          <w:sz w:val="24"/>
          <w:szCs w:val="24"/>
          <w:lang w:eastAsia="nb-NO"/>
        </w:rPr>
        <w:t xml:space="preserve"> </w:t>
      </w:r>
      <w:r>
        <w:rPr>
          <w:rFonts w:ascii="Calibri" w:eastAsia="Times New Roman" w:hAnsi="Calibri" w:cs="Calibri"/>
          <w:noProof/>
          <w:color w:val="000000"/>
          <w:sz w:val="24"/>
          <w:szCs w:val="24"/>
          <w:lang w:eastAsia="nb-NO"/>
        </w:rPr>
        <w:t>gi</w:t>
      </w:r>
      <w:r>
        <w:rPr>
          <w:rFonts w:ascii="Calibri" w:eastAsia="Times New Roman" w:hAnsi="Calibri" w:cs="Calibri"/>
          <w:noProof/>
          <w:color w:val="000000"/>
          <w:sz w:val="24"/>
          <w:szCs w:val="24"/>
          <w:lang w:eastAsia="nb-NO"/>
        </w:rPr>
        <w:t>r deg</w:t>
      </w:r>
      <w:r>
        <w:rPr>
          <w:rFonts w:ascii="Calibri" w:eastAsia="Times New Roman" w:hAnsi="Calibri" w:cs="Calibri"/>
          <w:noProof/>
          <w:color w:val="000000"/>
          <w:sz w:val="24"/>
          <w:szCs w:val="24"/>
          <w:lang w:eastAsia="nb-NO"/>
        </w:rPr>
        <w:t xml:space="preserve"> </w:t>
      </w:r>
      <w:r w:rsidR="00D5712E" w:rsidRPr="00D5712E">
        <w:rPr>
          <w:rFonts w:ascii="Calibri" w:eastAsia="Times New Roman" w:hAnsi="Calibri" w:cs="Calibri"/>
          <w:i/>
          <w:iCs/>
          <w:color w:val="000000"/>
          <w:sz w:val="24"/>
          <w:szCs w:val="24"/>
          <w:lang w:eastAsia="nb-NO"/>
        </w:rPr>
        <w:t>Good Omens</w:t>
      </w:r>
      <w:r w:rsidR="00D5712E">
        <w:rPr>
          <w:rFonts w:ascii="Calibri" w:eastAsia="Times New Roman" w:hAnsi="Calibri" w:cs="Calibri"/>
          <w:color w:val="000000"/>
          <w:sz w:val="24"/>
          <w:szCs w:val="24"/>
          <w:lang w:eastAsia="nb-NO"/>
        </w:rPr>
        <w:t>-innfallsvinkler</w:t>
      </w:r>
      <w:r>
        <w:rPr>
          <w:rFonts w:ascii="Calibri" w:eastAsia="Times New Roman" w:hAnsi="Calibri" w:cs="Calibri"/>
          <w:noProof/>
          <w:color w:val="000000"/>
          <w:sz w:val="24"/>
          <w:szCs w:val="24"/>
          <w:lang w:eastAsia="nb-NO"/>
        </w:rPr>
        <w:t xml:space="preserve">: </w:t>
      </w:r>
      <w:r>
        <w:rPr>
          <w:rFonts w:ascii="Calibri" w:eastAsia="Times New Roman" w:hAnsi="Calibri" w:cs="Calibri"/>
          <w:noProof/>
          <w:color w:val="000000"/>
          <w:sz w:val="24"/>
          <w:szCs w:val="24"/>
          <w:lang w:eastAsia="nb-NO"/>
        </w:rPr>
        <w:t>D</w:t>
      </w:r>
      <w:r>
        <w:rPr>
          <w:rFonts w:ascii="Calibri" w:eastAsia="Times New Roman" w:hAnsi="Calibri" w:cs="Calibri"/>
          <w:noProof/>
          <w:color w:val="000000"/>
          <w:sz w:val="24"/>
          <w:szCs w:val="24"/>
          <w:lang w:eastAsia="nb-NO"/>
        </w:rPr>
        <w:t>ette har d</w:t>
      </w:r>
      <w:r>
        <w:rPr>
          <w:rFonts w:ascii="Calibri" w:eastAsia="Times New Roman" w:hAnsi="Calibri" w:cs="Calibri"/>
          <w:noProof/>
          <w:color w:val="000000"/>
          <w:sz w:val="24"/>
          <w:szCs w:val="24"/>
          <w:lang w:eastAsia="nb-NO"/>
        </w:rPr>
        <w:t xml:space="preserve">u imidlertid ikke fått </w:t>
      </w:r>
      <w:r>
        <w:rPr>
          <w:rFonts w:ascii="Calibri" w:eastAsia="Times New Roman" w:hAnsi="Calibri" w:cs="Calibri"/>
          <w:noProof/>
          <w:color w:val="000000"/>
          <w:sz w:val="24"/>
          <w:szCs w:val="24"/>
          <w:lang w:eastAsia="nb-NO"/>
        </w:rPr>
        <w:t>dratt inn</w:t>
      </w:r>
      <w:r>
        <w:rPr>
          <w:rFonts w:ascii="Calibri" w:eastAsia="Times New Roman" w:hAnsi="Calibri" w:cs="Calibri"/>
          <w:noProof/>
          <w:color w:val="000000"/>
          <w:sz w:val="24"/>
          <w:szCs w:val="24"/>
          <w:lang w:eastAsia="nb-NO"/>
        </w:rPr>
        <w:t xml:space="preserve"> her; få det med</w:t>
      </w:r>
      <w:r w:rsidR="00B51822">
        <w:rPr>
          <w:rFonts w:ascii="Calibri" w:eastAsia="Times New Roman" w:hAnsi="Calibri" w:cs="Calibri"/>
          <w:color w:val="000000"/>
          <w:sz w:val="24"/>
          <w:szCs w:val="24"/>
          <w:lang w:eastAsia="nb-NO"/>
        </w:rPr>
        <w:t>.</w:t>
      </w:r>
      <w:r>
        <w:rPr>
          <w:rFonts w:ascii="Calibri" w:eastAsia="Times New Roman" w:hAnsi="Calibri" w:cs="Calibri"/>
          <w:noProof/>
          <w:color w:val="000000"/>
          <w:sz w:val="24"/>
          <w:szCs w:val="24"/>
          <w:lang w:eastAsia="nb-NO"/>
        </w:rPr>
        <w:t xml:space="preserve"> – </w:t>
      </w:r>
      <w:r>
        <w:rPr>
          <w:rFonts w:ascii="Calibri" w:eastAsia="Times New Roman" w:hAnsi="Calibri" w:cs="Calibri"/>
          <w:noProof/>
          <w:color w:val="000000"/>
          <w:sz w:val="24"/>
          <w:szCs w:val="24"/>
          <w:lang w:eastAsia="nb-NO"/>
        </w:rPr>
        <w:t>Husk også</w:t>
      </w:r>
      <w:r>
        <w:rPr>
          <w:rFonts w:ascii="Calibri" w:eastAsia="Times New Roman" w:hAnsi="Calibri" w:cs="Calibri"/>
          <w:noProof/>
          <w:color w:val="000000"/>
          <w:sz w:val="24"/>
          <w:szCs w:val="24"/>
          <w:lang w:eastAsia="nb-NO"/>
        </w:rPr>
        <w:t xml:space="preserve">: Hold fast ved </w:t>
      </w:r>
      <w:r>
        <w:rPr>
          <w:rFonts w:ascii="Calibri" w:eastAsia="Times New Roman" w:hAnsi="Calibri" w:cs="Calibri"/>
          <w:noProof/>
          <w:color w:val="000000"/>
          <w:sz w:val="24"/>
          <w:szCs w:val="24"/>
          <w:lang w:eastAsia="nb-NO"/>
        </w:rPr>
        <w:t xml:space="preserve">og se hva du kan få ut av </w:t>
      </w:r>
      <w:r>
        <w:rPr>
          <w:rFonts w:ascii="Calibri" w:eastAsia="Times New Roman" w:hAnsi="Calibri" w:cs="Calibri"/>
          <w:noProof/>
          <w:color w:val="000000"/>
          <w:sz w:val="24"/>
          <w:szCs w:val="24"/>
          <w:lang w:eastAsia="nb-NO"/>
        </w:rPr>
        <w:t>ironi-problem</w:t>
      </w:r>
      <w:r>
        <w:rPr>
          <w:rFonts w:ascii="Calibri" w:eastAsia="Times New Roman" w:hAnsi="Calibri" w:cs="Calibri"/>
          <w:noProof/>
          <w:color w:val="000000"/>
          <w:sz w:val="24"/>
          <w:szCs w:val="24"/>
          <w:lang w:eastAsia="nb-NO"/>
        </w:rPr>
        <w:t>atikken</w:t>
      </w:r>
      <w:r>
        <w:rPr>
          <w:rFonts w:ascii="Calibri" w:eastAsia="Times New Roman" w:hAnsi="Calibri" w:cs="Calibri"/>
          <w:noProof/>
          <w:color w:val="000000"/>
          <w:sz w:val="24"/>
          <w:szCs w:val="24"/>
          <w:lang w:eastAsia="nb-NO"/>
        </w:rPr>
        <w:t xml:space="preserve">. Du trenger også å innarbeide noen få flere </w:t>
      </w:r>
      <w:r>
        <w:rPr>
          <w:rFonts w:ascii="Calibri" w:eastAsia="Times New Roman" w:hAnsi="Calibri" w:cs="Calibri"/>
          <w:noProof/>
          <w:color w:val="000000"/>
          <w:sz w:val="24"/>
          <w:szCs w:val="24"/>
          <w:lang w:eastAsia="nb-NO"/>
        </w:rPr>
        <w:t>eksempler fra Mat</w:t>
      </w:r>
      <w:r>
        <w:rPr>
          <w:rFonts w:ascii="Calibri" w:eastAsia="Times New Roman" w:hAnsi="Calibri" w:cs="Calibri"/>
          <w:noProof/>
          <w:color w:val="000000"/>
          <w:sz w:val="24"/>
          <w:szCs w:val="24"/>
          <w:lang w:eastAsia="nb-NO"/>
        </w:rPr>
        <w:t>erialet, i rel. til Pst'er du reise</w:t>
      </w:r>
      <w:r>
        <w:rPr>
          <w:rFonts w:ascii="Calibri" w:eastAsia="Times New Roman" w:hAnsi="Calibri" w:cs="Calibri"/>
          <w:noProof/>
          <w:color w:val="000000"/>
          <w:sz w:val="24"/>
          <w:szCs w:val="24"/>
          <w:lang w:eastAsia="nb-NO"/>
        </w:rPr>
        <w:t xml:space="preserve">r, og i rel. til (den nå utvidede) Teorirammen, og </w:t>
      </w:r>
      <w:r>
        <w:rPr>
          <w:rFonts w:ascii="Calibri" w:eastAsia="Times New Roman" w:hAnsi="Calibri" w:cs="Calibri"/>
          <w:noProof/>
          <w:color w:val="000000"/>
          <w:sz w:val="24"/>
          <w:szCs w:val="24"/>
          <w:lang w:eastAsia="nb-NO"/>
        </w:rPr>
        <w:t>i rel. til det du hen</w:t>
      </w:r>
      <w:r>
        <w:rPr>
          <w:rFonts w:ascii="Calibri" w:eastAsia="Times New Roman" w:hAnsi="Calibri" w:cs="Calibri"/>
          <w:noProof/>
          <w:color w:val="000000"/>
          <w:sz w:val="24"/>
          <w:szCs w:val="24"/>
          <w:lang w:eastAsia="nb-NO"/>
        </w:rPr>
        <w:t>ter frem fra og bygger på i Forsk.trad</w:t>
      </w:r>
      <w:r>
        <w:rPr>
          <w:rFonts w:ascii="Calibri" w:eastAsia="Times New Roman" w:hAnsi="Calibri" w:cs="Calibri"/>
          <w:noProof/>
          <w:color w:val="000000"/>
          <w:sz w:val="24"/>
          <w:szCs w:val="24"/>
          <w:lang w:eastAsia="nb-NO"/>
        </w:rPr>
        <w:t>)</w:t>
      </w:r>
      <w:r>
        <w:rPr>
          <w:rFonts w:ascii="Calibri" w:eastAsia="Times New Roman" w:hAnsi="Calibri" w:cs="Calibri"/>
          <w:noProof/>
          <w:color w:val="000000"/>
          <w:sz w:val="24"/>
          <w:szCs w:val="24"/>
          <w:lang w:eastAsia="nb-NO"/>
        </w:rPr>
        <w:t>.</w:t>
      </w:r>
    </w:p>
    <w:p w14:paraId="2CEF457C" w14:textId="34A740A2" w:rsidR="009318C0" w:rsidRDefault="009318C0" w:rsidP="009318C0">
      <w:pPr>
        <w:spacing w:after="0" w:line="240" w:lineRule="auto"/>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 Fra forrige gang</w:t>
      </w:r>
      <w:r w:rsidR="00964867">
        <w:rPr>
          <w:rFonts w:ascii="Calibri" w:eastAsia="Times New Roman" w:hAnsi="Calibri" w:cs="Calibri"/>
          <w:color w:val="000000"/>
          <w:sz w:val="24"/>
          <w:szCs w:val="24"/>
          <w:lang w:eastAsia="nb-NO"/>
        </w:rPr>
        <w:t xml:space="preserve"> (med noen nye hakeparenteser)</w:t>
      </w:r>
      <w:r>
        <w:rPr>
          <w:rFonts w:ascii="Calibri" w:eastAsia="Times New Roman" w:hAnsi="Calibri" w:cs="Calibri"/>
          <w:color w:val="000000"/>
          <w:sz w:val="24"/>
          <w:szCs w:val="24"/>
          <w:lang w:eastAsia="nb-NO"/>
        </w:rPr>
        <w:t>:</w:t>
      </w:r>
    </w:p>
    <w:p w14:paraId="0263DB3C" w14:textId="3E4579B0" w:rsidR="00857F2D" w:rsidRDefault="00857F2D" w:rsidP="00857F2D">
      <w:pPr>
        <w:pStyle w:val="Merknadstekst"/>
      </w:pPr>
      <w:r w:rsidRPr="001523F0">
        <w:t>Se de veiledende enkeltboble-kommentarene. – Samlekommentarer:</w:t>
      </w:r>
      <w:r>
        <w:t xml:space="preserve"> Du skriver godt, i et klart og tydelig språk.</w:t>
      </w:r>
      <w:r>
        <w:rPr>
          <w:noProof/>
        </w:rPr>
        <w:t xml:space="preserve"> Og skriver engasjert.</w:t>
      </w:r>
      <w:r>
        <w:t xml:space="preserve"> Du henter inn, presenterer og diskuterer de forskjellige Pb-komponentene dels én for én, og dels flettet inn i hverandre, og dette gjøres nennsomt og ledig slik det kjennes naturlig for deg i fremstillingen din; bra. Du har også en fin evne til å gå inn i og både presentere og drøfte omfattende deler av enkelte komponenter (særlig Materialet og den Teoretiske rammen); dette er veldig bra og grundig gjort.</w:t>
      </w:r>
    </w:p>
    <w:p w14:paraId="4BDE425F" w14:textId="65EA105D" w:rsidR="00857F2D" w:rsidRDefault="00857F2D" w:rsidP="00857F2D">
      <w:pPr>
        <w:pStyle w:val="Merknadstekst"/>
      </w:pPr>
      <w:r>
        <w:t xml:space="preserve">– I forhold til </w:t>
      </w:r>
      <w:proofErr w:type="spellStart"/>
      <w:r>
        <w:t>ModellPb</w:t>
      </w:r>
      <w:proofErr w:type="spellEnd"/>
      <w:r>
        <w:t xml:space="preserve">-komponentene har du Emne med; videre Materiale (fyldig og fint beskrevet); en serie gode </w:t>
      </w:r>
      <w:proofErr w:type="spellStart"/>
      <w:r>
        <w:t>Pst'er</w:t>
      </w:r>
      <w:proofErr w:type="spellEnd"/>
      <w:r>
        <w:t xml:space="preserve"> (og flere del-</w:t>
      </w:r>
      <w:proofErr w:type="spellStart"/>
      <w:r>
        <w:t>Pst'er</w:t>
      </w:r>
      <w:proofErr w:type="spellEnd"/>
      <w:r>
        <w:t xml:space="preserve"> kan evt. komme); du har med et par Hypoteser; du er i gang med Tekstutg</w:t>
      </w:r>
      <w:r>
        <w:rPr>
          <w:noProof/>
        </w:rPr>
        <w:t>a</w:t>
      </w:r>
      <w:r>
        <w:t xml:space="preserve">vekommentar; du har et par Avgrensninger/Forbehold som du ser nødvendige; du er i gang med Definisjon/Begrepsavklaring (i forb. med </w:t>
      </w:r>
      <w:proofErr w:type="spellStart"/>
      <w:r>
        <w:t>fantasy</w:t>
      </w:r>
      <w:proofErr w:type="spellEnd"/>
      <w:r>
        <w:t>-sjangeren)</w:t>
      </w:r>
      <w:r w:rsidR="00592909">
        <w:t>;</w:t>
      </w:r>
      <w:r>
        <w:t xml:space="preserve"> Teoretisk ramme er med (og i den vil det komme mer)</w:t>
      </w:r>
      <w:r w:rsidR="00592909">
        <w:t xml:space="preserve"> [og her har du relevant innarbeidet mer nå i </w:t>
      </w:r>
      <w:proofErr w:type="spellStart"/>
      <w:r w:rsidR="00592909">
        <w:t>Pb3</w:t>
      </w:r>
      <w:proofErr w:type="spellEnd"/>
      <w:r w:rsidR="00592909">
        <w:t>]</w:t>
      </w:r>
      <w:r>
        <w:t xml:space="preserve">; Metode er gjennomtenkt (nærlesning, og fremgangsmåten med drøfting av kvalitetskriterier som du etablerer, i dialog med Materialet); du er </w:t>
      </w:r>
      <w:r w:rsidR="00525298">
        <w:rPr>
          <w:noProof/>
        </w:rPr>
        <w:t xml:space="preserve">så vist </w:t>
      </w:r>
      <w:r>
        <w:t>begynt på å beskrive Forskningstradisjonen (to-delt med Tvinnereim et al. og Bloom, og dertil forskning gjort spesielt på denne romanen</w:t>
      </w:r>
      <w:r w:rsidR="00D4260C">
        <w:t xml:space="preserve"> [og </w:t>
      </w:r>
      <w:r w:rsidR="00525298">
        <w:rPr>
          <w:noProof/>
        </w:rPr>
        <w:t xml:space="preserve">sier du at du nå </w:t>
      </w:r>
      <w:r w:rsidR="00D4260C">
        <w:t xml:space="preserve">er du </w:t>
      </w:r>
      <w:r w:rsidR="00525298">
        <w:rPr>
          <w:noProof/>
        </w:rPr>
        <w:t>er</w:t>
      </w:r>
      <w:r w:rsidR="00D4260C">
        <w:t xml:space="preserve"> i gang med å lese og å innarbeide mer helt klart relevant stoff; bra</w:t>
      </w:r>
      <w:r w:rsidR="00525298">
        <w:rPr>
          <w:noProof/>
        </w:rPr>
        <w:t>, f</w:t>
      </w:r>
      <w:r w:rsidR="00525298">
        <w:rPr>
          <w:noProof/>
        </w:rPr>
        <w:t>or det vil være viktig</w:t>
      </w:r>
      <w:r w:rsidR="00D4260C">
        <w:t>]</w:t>
      </w:r>
      <w:r>
        <w:t>); og Bibliografi er i arbeid. Alt sammen fyldig</w:t>
      </w:r>
      <w:r w:rsidR="00525298">
        <w:rPr>
          <w:noProof/>
        </w:rPr>
        <w:t xml:space="preserve"> så langt</w:t>
      </w:r>
      <w:r>
        <w:t>, omfattende og bra!</w:t>
      </w:r>
    </w:p>
    <w:p w14:paraId="28A50B7C" w14:textId="76D50D8C" w:rsidR="00857F2D" w:rsidRDefault="00857F2D" w:rsidP="00857F2D">
      <w:pPr>
        <w:pStyle w:val="Merknadstekst"/>
      </w:pPr>
      <w:r>
        <w:t xml:space="preserve">– Ennå mangler et avsnitt eller to om Framdriftsplan, og antydningen av en Disposisjon/Utstykking på </w:t>
      </w:r>
      <w:proofErr w:type="spellStart"/>
      <w:r>
        <w:t>kap</w:t>
      </w:r>
      <w:proofErr w:type="spellEnd"/>
      <w:r>
        <w:t xml:space="preserve">. og </w:t>
      </w:r>
      <w:proofErr w:type="spellStart"/>
      <w:r>
        <w:t>u.kapitler</w:t>
      </w:r>
      <w:proofErr w:type="spellEnd"/>
      <w:r>
        <w:t>.</w:t>
      </w:r>
      <w:r>
        <w:rPr>
          <w:noProof/>
        </w:rPr>
        <w:t xml:space="preserve"> </w:t>
      </w:r>
      <w:r w:rsidR="00525298">
        <w:rPr>
          <w:noProof/>
        </w:rPr>
        <w:t>Motiveringsavsnitt har du; kan godt bygges litt ut.</w:t>
      </w:r>
    </w:p>
    <w:p w14:paraId="5EB65DC6" w14:textId="00901BDC" w:rsidR="00857F2D" w:rsidRDefault="00857F2D" w:rsidP="00857F2D">
      <w:pPr>
        <w:pStyle w:val="Merknadstekst"/>
        <w:rPr>
          <w:noProof/>
        </w:rPr>
      </w:pPr>
      <w:r>
        <w:t>– Arbeid videre nå framover – ut over å innføre de komponentene som ennå mangler</w:t>
      </w:r>
      <w:r w:rsidR="00D4260C">
        <w:t xml:space="preserve"> </w:t>
      </w:r>
      <w:r>
        <w:t>–  særlig med å fylle ut Teoretisk ramme</w:t>
      </w:r>
      <w:r w:rsidR="00D4260C">
        <w:t xml:space="preserve"> [denne har du utviklet fint i </w:t>
      </w:r>
      <w:proofErr w:type="spellStart"/>
      <w:r w:rsidR="00D4260C">
        <w:t>Pb3</w:t>
      </w:r>
      <w:proofErr w:type="spellEnd"/>
      <w:r w:rsidR="00D4260C">
        <w:t>]</w:t>
      </w:r>
      <w:r>
        <w:t xml:space="preserve">, </w:t>
      </w:r>
      <w:proofErr w:type="spellStart"/>
      <w:r>
        <w:t>Forsk.trad</w:t>
      </w:r>
      <w:proofErr w:type="spellEnd"/>
      <w:r w:rsidR="00D4260C">
        <w:t xml:space="preserve"> [er du også kommet </w:t>
      </w:r>
      <w:r w:rsidR="001C35B8">
        <w:t>rapportert</w:t>
      </w:r>
      <w:r w:rsidR="00D4260C">
        <w:t xml:space="preserve"> l</w:t>
      </w:r>
      <w:r w:rsidR="001C35B8">
        <w:t>e</w:t>
      </w:r>
      <w:r w:rsidR="00D4260C">
        <w:t>nger i</w:t>
      </w:r>
      <w:r w:rsidR="00525298">
        <w:rPr>
          <w:noProof/>
        </w:rPr>
        <w:t>, uten at det sess en</w:t>
      </w:r>
      <w:r w:rsidR="00525298">
        <w:rPr>
          <w:noProof/>
        </w:rPr>
        <w:t>n</w:t>
      </w:r>
      <w:r w:rsidR="00525298">
        <w:rPr>
          <w:noProof/>
        </w:rPr>
        <w:t>å</w:t>
      </w:r>
      <w:r w:rsidR="00D4260C">
        <w:t>]</w:t>
      </w:r>
      <w:r>
        <w:t>, og å finne høvelige eksempler (</w:t>
      </w:r>
      <w:r>
        <w:rPr>
          <w:noProof/>
        </w:rPr>
        <w:t xml:space="preserve">ved </w:t>
      </w:r>
      <w:r>
        <w:t xml:space="preserve">din egen beskrivelse, eller ved sitater) fra Materialet ditt: Og dermed kan du lage et par-tre sekvenser der du integrert Problemstiller overfor Materiale-eksemplene idet du samtidig tar hensyn til innsikter både i Teorirammen og i </w:t>
      </w:r>
      <w:proofErr w:type="spellStart"/>
      <w:r>
        <w:t>Forsk.trad</w:t>
      </w:r>
      <w:proofErr w:type="spellEnd"/>
      <w:r>
        <w:t xml:space="preserve">. Slik får du også sagt </w:t>
      </w:r>
      <w:r w:rsidRPr="00BE099E">
        <w:rPr>
          <w:i/>
          <w:iCs/>
        </w:rPr>
        <w:t>hva</w:t>
      </w:r>
      <w:r>
        <w:t xml:space="preserve"> i </w:t>
      </w:r>
      <w:proofErr w:type="spellStart"/>
      <w:r>
        <w:t>For</w:t>
      </w:r>
      <w:r>
        <w:rPr>
          <w:noProof/>
        </w:rPr>
        <w:t>sk.trad</w:t>
      </w:r>
      <w:proofErr w:type="spellEnd"/>
      <w:r>
        <w:rPr>
          <w:noProof/>
        </w:rPr>
        <w:t>. du bygger på, hhv. forlenger, hhv. setter deg av ifra og fører inn i en ny retning.</w:t>
      </w:r>
    </w:p>
    <w:p w14:paraId="177A3525" w14:textId="52E73326" w:rsidR="009318C0" w:rsidRDefault="00857F2D">
      <w:pPr>
        <w:pStyle w:val="Merknadstekst"/>
      </w:pPr>
      <w:r>
        <w:rPr>
          <w:noProof/>
        </w:rPr>
        <w:t xml:space="preserve">-- </w:t>
      </w:r>
      <w:r>
        <w:t>Dette blir bra; stå på!</w:t>
      </w:r>
    </w:p>
  </w:comment>
  <w:comment w:id="1" w:author="Lars Sætre" w:date="2020-10-18T01:11:00Z" w:initials="LS">
    <w:p w14:paraId="103288E3" w14:textId="68FDAB7F" w:rsidR="00712C38" w:rsidRDefault="00712C38">
      <w:pPr>
        <w:pStyle w:val="Merknadstekst"/>
      </w:pPr>
      <w:r>
        <w:rPr>
          <w:rStyle w:val="Merknadsreferanse"/>
        </w:rPr>
        <w:annotationRef/>
      </w:r>
      <w:r>
        <w:t>k</w:t>
      </w:r>
    </w:p>
  </w:comment>
  <w:comment w:id="2" w:author="Lars Sætre" w:date="2020-10-19T16:34:00Z" w:initials="LS">
    <w:p w14:paraId="2BE1DF0C" w14:textId="16205C0A" w:rsidR="00B51822" w:rsidRDefault="00B51822">
      <w:pPr>
        <w:pStyle w:val="Merknadstekst"/>
      </w:pPr>
      <w:r>
        <w:rPr>
          <w:rStyle w:val="Merknadsreferanse"/>
        </w:rPr>
        <w:annotationRef/>
      </w:r>
      <w:r>
        <w:t>én</w:t>
      </w:r>
    </w:p>
  </w:comment>
  <w:comment w:id="3" w:author="Lars Sætre" w:date="2020-10-19T16:36:00Z" w:initials="LS">
    <w:p w14:paraId="64557C4F" w14:textId="3779D35F" w:rsidR="00755715" w:rsidRDefault="00755715">
      <w:pPr>
        <w:pStyle w:val="Merknadstekst"/>
      </w:pPr>
      <w:r>
        <w:rPr>
          <w:rStyle w:val="Merknadsreferanse"/>
        </w:rPr>
        <w:annotationRef/>
      </w:r>
      <w:r w:rsidRPr="00755715">
        <w:rPr>
          <w:i/>
          <w:iCs/>
        </w:rPr>
        <w:t>Good Omens</w:t>
      </w:r>
      <w:r>
        <w:t xml:space="preserve"> av Neil </w:t>
      </w:r>
      <w:proofErr w:type="spellStart"/>
      <w:r>
        <w:t>Gaiman</w:t>
      </w:r>
      <w:proofErr w:type="spellEnd"/>
      <w:r>
        <w:t xml:space="preserve"> og Terry </w:t>
      </w:r>
      <w:proofErr w:type="spellStart"/>
      <w:r>
        <w:t>Pratchett</w:t>
      </w:r>
      <w:proofErr w:type="spellEnd"/>
      <w:r>
        <w:t xml:space="preserve"> ([1990] 2013, og senere)</w:t>
      </w:r>
    </w:p>
  </w:comment>
  <w:comment w:id="4" w:author="Lars Sætre" w:date="2020-10-19T16:39:00Z" w:initials="LS">
    <w:p w14:paraId="016ECE96" w14:textId="36988716" w:rsidR="00CF1F4D" w:rsidRDefault="00CF1F4D">
      <w:pPr>
        <w:pStyle w:val="Merknadstekst"/>
      </w:pPr>
      <w:r>
        <w:rPr>
          <w:rStyle w:val="Merknadsreferanse"/>
        </w:rPr>
        <w:annotationRef/>
      </w:r>
      <w:r>
        <w:t>har vært</w:t>
      </w:r>
    </w:p>
  </w:comment>
  <w:comment w:id="5" w:author="Lars Sætre" w:date="2020-10-19T16:41:00Z" w:initials="LS">
    <w:p w14:paraId="67394A9D" w14:textId="5630EACA" w:rsidR="000D33B8" w:rsidRDefault="000D33B8">
      <w:pPr>
        <w:pStyle w:val="Merknadstekst"/>
      </w:pPr>
      <w:r>
        <w:rPr>
          <w:rStyle w:val="Merknadsreferanse"/>
        </w:rPr>
        <w:annotationRef/>
      </w:r>
      <w:r>
        <w:t>studere</w:t>
      </w:r>
    </w:p>
  </w:comment>
  <w:comment w:id="6" w:author="Lars Sætre" w:date="2020-10-19T16:42:00Z" w:initials="LS">
    <w:p w14:paraId="2DAC28B7" w14:textId="500F7645" w:rsidR="000D33B8" w:rsidRDefault="000D33B8">
      <w:pPr>
        <w:pStyle w:val="Merknadstekst"/>
      </w:pPr>
      <w:r>
        <w:rPr>
          <w:rStyle w:val="Merknadsreferanse"/>
        </w:rPr>
        <w:annotationRef/>
      </w:r>
      <w:r>
        <w:t xml:space="preserve">Greit og fint tillegg i dette avsnittet </w:t>
      </w:r>
      <w:proofErr w:type="spellStart"/>
      <w:r>
        <w:t>ift</w:t>
      </w:r>
      <w:proofErr w:type="spellEnd"/>
      <w:r>
        <w:t xml:space="preserve"> forrige versjon.</w:t>
      </w:r>
    </w:p>
  </w:comment>
  <w:comment w:id="7" w:author="Lars Sætre" w:date="2020-10-19T16:49:00Z" w:initials="LS">
    <w:p w14:paraId="01CA9F71" w14:textId="330AD87E" w:rsidR="00FC0275" w:rsidRDefault="00FC0275">
      <w:pPr>
        <w:pStyle w:val="Merknadstekst"/>
      </w:pPr>
      <w:r>
        <w:rPr>
          <w:rStyle w:val="Merknadsreferanse"/>
        </w:rPr>
        <w:annotationRef/>
      </w:r>
      <w:r>
        <w:t>G</w:t>
      </w:r>
    </w:p>
  </w:comment>
  <w:comment w:id="8" w:author="Lars Sætre" w:date="2020-10-19T16:49:00Z" w:initials="LS">
    <w:p w14:paraId="67A70155" w14:textId="18F81F04" w:rsidR="00FC0275" w:rsidRDefault="00FC0275">
      <w:pPr>
        <w:pStyle w:val="Merknadstekst"/>
      </w:pPr>
      <w:r>
        <w:rPr>
          <w:rStyle w:val="Merknadsreferanse"/>
        </w:rPr>
        <w:annotationRef/>
      </w:r>
      <w:r>
        <w:t>.   [Eller:   : ]</w:t>
      </w:r>
    </w:p>
  </w:comment>
  <w:comment w:id="9" w:author="Lars Sætre" w:date="2020-10-19T16:47:00Z" w:initials="LS">
    <w:p w14:paraId="45AE2EF4" w14:textId="6D7133E9" w:rsidR="00B61FE3" w:rsidRDefault="00B61FE3">
      <w:pPr>
        <w:pStyle w:val="Merknadstekst"/>
      </w:pPr>
      <w:r>
        <w:rPr>
          <w:rStyle w:val="Merknadsreferanse"/>
        </w:rPr>
        <w:annotationRef/>
      </w:r>
      <w:r>
        <w:t>under   [Enten: satt under tvil; eller: trukket i tvil]</w:t>
      </w:r>
    </w:p>
  </w:comment>
  <w:comment w:id="11" w:author="Lars Sætre" w:date="2020-10-19T16:50:00Z" w:initials="LS">
    <w:p w14:paraId="06FE06A2" w14:textId="752EE220" w:rsidR="00263EDB" w:rsidRDefault="00263EDB">
      <w:pPr>
        <w:pStyle w:val="Merknadstekst"/>
      </w:pPr>
      <w:r>
        <w:rPr>
          <w:rStyle w:val="Merknadsreferanse"/>
        </w:rPr>
        <w:annotationRef/>
      </w:r>
      <w:r w:rsidRPr="00263EDB">
        <w:rPr>
          <w:rFonts w:ascii="Times New Roman" w:hAnsi="Times New Roman" w:cs="Times New Roman"/>
          <w:sz w:val="24"/>
          <w:szCs w:val="24"/>
        </w:rPr>
        <w:t>A</w:t>
      </w:r>
      <w:r w:rsidRPr="00263EDB">
        <w:rPr>
          <w:rFonts w:ascii="Times New Roman" w:hAnsi="Times New Roman" w:cs="Times New Roman"/>
          <w:sz w:val="24"/>
          <w:szCs w:val="24"/>
        </w:rPr>
        <w:t>.</w:t>
      </w:r>
      <w:r w:rsidRPr="00263EDB">
        <w:rPr>
          <w:rFonts w:ascii="Times New Roman" w:hAnsi="Times New Roman" w:cs="Times New Roman"/>
          <w:sz w:val="24"/>
          <w:szCs w:val="24"/>
        </w:rPr>
        <w:t xml:space="preserve">  (</w:t>
      </w:r>
      <w:proofErr w:type="spellStart"/>
      <w:r w:rsidRPr="00263EDB">
        <w:rPr>
          <w:rFonts w:ascii="Times New Roman" w:hAnsi="Times New Roman" w:cs="Times New Roman"/>
          <w:sz w:val="24"/>
          <w:szCs w:val="24"/>
        </w:rPr>
        <w:t>Gaiman</w:t>
      </w:r>
      <w:proofErr w:type="spellEnd"/>
      <w:r w:rsidRPr="00263EDB">
        <w:rPr>
          <w:rFonts w:ascii="Times New Roman" w:hAnsi="Times New Roman" w:cs="Times New Roman"/>
          <w:sz w:val="24"/>
          <w:szCs w:val="24"/>
        </w:rPr>
        <w:t xml:space="preserve"> og </w:t>
      </w:r>
      <w:proofErr w:type="spellStart"/>
      <w:r w:rsidRPr="00263EDB">
        <w:rPr>
          <w:rFonts w:ascii="Times New Roman" w:hAnsi="Times New Roman" w:cs="Times New Roman"/>
          <w:sz w:val="24"/>
          <w:szCs w:val="24"/>
        </w:rPr>
        <w:t>Pratchett</w:t>
      </w:r>
      <w:proofErr w:type="spellEnd"/>
      <w:r w:rsidRPr="00263EDB">
        <w:rPr>
          <w:rFonts w:ascii="Times New Roman" w:hAnsi="Times New Roman" w:cs="Times New Roman"/>
          <w:sz w:val="24"/>
          <w:szCs w:val="24"/>
        </w:rPr>
        <w:t xml:space="preserve">, 2013, </w:t>
      </w:r>
      <w:proofErr w:type="spellStart"/>
      <w:r w:rsidRPr="00263EDB">
        <w:rPr>
          <w:rFonts w:ascii="Times New Roman" w:hAnsi="Times New Roman" w:cs="Times New Roman"/>
          <w:sz w:val="24"/>
          <w:szCs w:val="24"/>
        </w:rPr>
        <w:t>s.15</w:t>
      </w:r>
      <w:proofErr w:type="spellEnd"/>
      <w:r w:rsidRPr="00263EDB">
        <w:rPr>
          <w:rFonts w:ascii="Times New Roman" w:hAnsi="Times New Roman" w:cs="Times New Roman"/>
          <w:sz w:val="24"/>
          <w:szCs w:val="24"/>
        </w:rPr>
        <w:t>)</w:t>
      </w:r>
    </w:p>
  </w:comment>
  <w:comment w:id="10" w:author="Lars Sætre" w:date="2020-10-19T16:51:00Z" w:initials="LS">
    <w:p w14:paraId="6182F4BE" w14:textId="2A3B6B7C" w:rsidR="00DF3C6B" w:rsidRDefault="00DF3C6B">
      <w:pPr>
        <w:pStyle w:val="Merknadstekst"/>
      </w:pPr>
      <w:r>
        <w:rPr>
          <w:rStyle w:val="Merknadsreferanse"/>
        </w:rPr>
        <w:annotationRef/>
      </w:r>
      <w:r>
        <w:t xml:space="preserve">Husk: </w:t>
      </w:r>
      <w:r>
        <w:t>Sitater med innrykk kan settes i kompress=enkelt linjeavstand; slik sparer du også litt plass, som du vil ha til gode senere.</w:t>
      </w:r>
    </w:p>
  </w:comment>
  <w:comment w:id="12" w:author="Lars Sætre" w:date="2020-10-18T00:32:00Z" w:initials="LS">
    <w:p w14:paraId="1D7CB624" w14:textId="432C6551" w:rsidR="003941E3" w:rsidRDefault="003941E3">
      <w:pPr>
        <w:pStyle w:val="Merknadstekst"/>
      </w:pPr>
      <w:r>
        <w:rPr>
          <w:rStyle w:val="Merknadsreferanse"/>
        </w:rPr>
        <w:annotationRef/>
      </w:r>
      <w:r>
        <w:t xml:space="preserve">Forsøk å forholde deg i den videre utviklingen av </w:t>
      </w:r>
      <w:proofErr w:type="spellStart"/>
      <w:r>
        <w:t>Pb'en</w:t>
      </w:r>
      <w:proofErr w:type="spellEnd"/>
      <w:r>
        <w:t xml:space="preserve"> til det jeg på dette punktet veiledet deg om i forrige </w:t>
      </w:r>
      <w:r w:rsidR="00252B62">
        <w:t>(</w:t>
      </w:r>
      <w:proofErr w:type="spellStart"/>
      <w:r w:rsidR="00252B62">
        <w:t>Pb2</w:t>
      </w:r>
      <w:proofErr w:type="spellEnd"/>
      <w:r w:rsidR="00252B62">
        <w:t>-)</w:t>
      </w:r>
      <w:r>
        <w:t>versjon:</w:t>
      </w:r>
    </w:p>
    <w:p w14:paraId="35A5D7EB" w14:textId="3B8B61A5" w:rsidR="003941E3" w:rsidRDefault="003941E3">
      <w:pPr>
        <w:pStyle w:val="Merknadstekst"/>
      </w:pPr>
      <w:r>
        <w:t xml:space="preserve">Ja, tvetydighet, eller flertydighet, ambivalens, paradokser osv. er viktige, og de har svært ofte med spørsmål om det litterære språket å gjøre, og dermed også med spørsmålet om kvalitet å gjøre. Det samme gjelder det du under sitatet nedenfor kaller lek med fortellerrollen: fortellekodens kompleksitet knyttes også ofte til spørsmålet om kvalitet i litteraturen. Så det er fint og nødvendig å få dette utforsket i denne </w:t>
      </w:r>
      <w:proofErr w:type="spellStart"/>
      <w:r>
        <w:t>u.h.romanen</w:t>
      </w:r>
      <w:proofErr w:type="spellEnd"/>
      <w:r>
        <w:t>.</w:t>
      </w:r>
    </w:p>
  </w:comment>
  <w:comment w:id="13" w:author="Lars Sætre" w:date="2020-10-18T00:38:00Z" w:initials="LS">
    <w:p w14:paraId="366CB788" w14:textId="77777777" w:rsidR="00B44EA6" w:rsidRDefault="00B44EA6">
      <w:pPr>
        <w:pStyle w:val="Merknadstekst"/>
      </w:pPr>
      <w:r>
        <w:rPr>
          <w:rStyle w:val="Merknadsreferanse"/>
        </w:rPr>
        <w:annotationRef/>
      </w:r>
      <w:r>
        <w:t xml:space="preserve">Forsøk å forholde deg i den videre utviklingen av </w:t>
      </w:r>
      <w:proofErr w:type="spellStart"/>
      <w:r>
        <w:t>Pb'en</w:t>
      </w:r>
      <w:proofErr w:type="spellEnd"/>
      <w:r>
        <w:t xml:space="preserve"> til det jeg på dette punktet veiledet deg om i forrige (</w:t>
      </w:r>
      <w:proofErr w:type="spellStart"/>
      <w:r>
        <w:t>Pb2</w:t>
      </w:r>
      <w:proofErr w:type="spellEnd"/>
      <w:r>
        <w:t>-)versjon:</w:t>
      </w:r>
    </w:p>
    <w:p w14:paraId="01B698A9" w14:textId="70CE4A1B" w:rsidR="00B44EA6" w:rsidRDefault="00B44EA6">
      <w:pPr>
        <w:pStyle w:val="Merknadstekst"/>
      </w:pPr>
      <w:r>
        <w:rPr>
          <w:rStyle w:val="Merknadsreferanse"/>
        </w:rPr>
        <w:annotationRef/>
      </w:r>
      <w:r>
        <w:t>Her, til det humoristiske (som du også nevner 4 linjer lenger opp), har jeg et spørsmål, som du kanskje alt har innbakt selv, men som iallfall knytter seg til spørsmålet om kvalitet: Hvis de humoristiske elementene du finner i romanen, kan knyttes til fenomenet og begrepet ironi, hvilken rolle spiller da forekomsten av ironi i romanens litterære språk i kvalitetsspørsmålet? Svært enkelt sagt, har vi to former av ironi – (1) den enkle ha-ha-ironien der man sier det motsatte av det man mener; og (2) den strukturelle ironien, som ofte knyttes til det litterære språket, og som kritisk undergraver og utfordrer skapende</w:t>
      </w:r>
      <w:r w:rsidR="0078701F">
        <w:t>,</w:t>
      </w:r>
      <w:r>
        <w:t xml:space="preserve"> og fordrer til refleksjon over (verdiene</w:t>
      </w:r>
      <w:r>
        <w:rPr>
          <w:noProof/>
        </w:rPr>
        <w:t xml:space="preserve"> i</w:t>
      </w:r>
      <w:r>
        <w:t>) det litteraturspråklig fremsatte (i utgangspunktet mulig på</w:t>
      </w:r>
      <w:r>
        <w:rPr>
          <w:noProof/>
        </w:rPr>
        <w:t xml:space="preserve"> og mellom</w:t>
      </w:r>
      <w:r>
        <w:t xml:space="preserve"> “alle” nivåer av et litterært verk). I sistnevnte tilfelle kan ironien være kritisk skapende, kreativ, kreve refleksjon</w:t>
      </w:r>
      <w:r w:rsidR="0078701F">
        <w:t>,</w:t>
      </w:r>
      <w:r>
        <w:t xml:space="preserve"> osv. – noe man ofte forbinder med kvalitetslitteratur. – Er dette en del-Pst eller et del-spor som du også kan utforske langs i forbindelse med Materialet ditt, </w:t>
      </w:r>
      <w:proofErr w:type="spellStart"/>
      <w:r>
        <w:t>Pst'ene</w:t>
      </w:r>
      <w:proofErr w:type="spellEnd"/>
      <w:r>
        <w:t xml:space="preserve"> overfor det, og med støtte i den Teoretiske rammen?</w:t>
      </w:r>
    </w:p>
  </w:comment>
  <w:comment w:id="14" w:author="Lars Sætre" w:date="2020-10-19T16:59:00Z" w:initials="LS">
    <w:p w14:paraId="6CD7C071" w14:textId="140DE8AA" w:rsidR="00086DA6" w:rsidRDefault="00086DA6">
      <w:pPr>
        <w:pStyle w:val="Merknadstekst"/>
      </w:pPr>
      <w:r>
        <w:rPr>
          <w:rStyle w:val="Merknadsreferanse"/>
        </w:rPr>
        <w:annotationRef/>
      </w:r>
      <w:r>
        <w:t xml:space="preserve">Husk: </w:t>
      </w:r>
      <w:r>
        <w:t>Kan sette</w:t>
      </w:r>
      <w:r>
        <w:t>s</w:t>
      </w:r>
      <w:r>
        <w:t xml:space="preserve"> med enkelt linjeavstand.</w:t>
      </w:r>
    </w:p>
  </w:comment>
  <w:comment w:id="15" w:author="Lars Sætre" w:date="2020-10-19T17:03:00Z" w:initials="LS">
    <w:p w14:paraId="2681A715" w14:textId="62A39BDB" w:rsidR="002320F6" w:rsidRDefault="002320F6">
      <w:pPr>
        <w:pStyle w:val="Merknadstekst"/>
      </w:pPr>
      <w:r>
        <w:rPr>
          <w:rStyle w:val="Merknadsreferanse"/>
        </w:rPr>
        <w:annotationRef/>
      </w:r>
      <w:r>
        <w:t>Litt mer om dette, og i relasjon til boblene ovenfor her.</w:t>
      </w:r>
    </w:p>
  </w:comment>
  <w:comment w:id="16" w:author="Lars Sætre" w:date="2020-10-19T17:04:00Z" w:initials="LS">
    <w:p w14:paraId="798DCB1E" w14:textId="5492928E" w:rsidR="000E6BDE" w:rsidRDefault="000E6BDE">
      <w:pPr>
        <w:pStyle w:val="Merknadstekst"/>
      </w:pPr>
      <w:r>
        <w:rPr>
          <w:rStyle w:val="Merknadsreferanse"/>
        </w:rPr>
        <w:annotationRef/>
      </w:r>
      <w:r>
        <w:t xml:space="preserve">Samme som forrige </w:t>
      </w:r>
      <w:proofErr w:type="spellStart"/>
      <w:r>
        <w:t>komm</w:t>
      </w:r>
      <w:proofErr w:type="spellEnd"/>
      <w:r>
        <w:t>.</w:t>
      </w:r>
    </w:p>
  </w:comment>
  <w:comment w:id="17" w:author="Lars Sætre" w:date="2020-10-19T17:07:00Z" w:initials="LS">
    <w:p w14:paraId="23A71A84" w14:textId="1CFD0DBE" w:rsidR="00C90477" w:rsidRDefault="00C90477">
      <w:pPr>
        <w:pStyle w:val="Merknadstekst"/>
      </w:pPr>
      <w:r>
        <w:rPr>
          <w:rStyle w:val="Merknadsreferanse"/>
        </w:rPr>
        <w:annotationRef/>
      </w:r>
      <w:r>
        <w:t xml:space="preserve">Teoretisk ramme, der </w:t>
      </w:r>
      <w:proofErr w:type="spellStart"/>
      <w:r>
        <w:t>Bjerck</w:t>
      </w:r>
      <w:proofErr w:type="spellEnd"/>
      <w:r>
        <w:t xml:space="preserve"> Hagens bok klart er relevant, og som du sier, som du </w:t>
      </w:r>
      <w:proofErr w:type="spellStart"/>
      <w:r>
        <w:t>ift</w:t>
      </w:r>
      <w:proofErr w:type="spellEnd"/>
      <w:r>
        <w:t xml:space="preserve"> Materialet ditt kan gå i dialog med. Og du leter også etter andre bøker/artikler som kan gi enda fyldigere syn på nyere tenknings syn på kvalitet. Dette lover bra.</w:t>
      </w:r>
      <w:r>
        <w:t xml:space="preserve"> Nytt denne gangen er sekvensene dine om </w:t>
      </w:r>
      <w:proofErr w:type="spellStart"/>
      <w:r>
        <w:t>Bakhtin</w:t>
      </w:r>
      <w:proofErr w:type="spellEnd"/>
      <w:r>
        <w:t xml:space="preserve"> som mulig del av den Teoretiske rammen; bra.</w:t>
      </w:r>
    </w:p>
  </w:comment>
  <w:comment w:id="18" w:author="Lars Sætre" w:date="2020-10-19T17:10:00Z" w:initials="LS">
    <w:p w14:paraId="37BDAEAE" w14:textId="35AD5A56" w:rsidR="00085719" w:rsidRDefault="00085719">
      <w:pPr>
        <w:pStyle w:val="Merknadstekst"/>
      </w:pPr>
      <w:r>
        <w:rPr>
          <w:rStyle w:val="Merknadsreferanse"/>
        </w:rPr>
        <w:annotationRef/>
      </w:r>
      <w:r>
        <w:t xml:space="preserve">Igjen: </w:t>
      </w:r>
      <w:r>
        <w:t>Her angir du fint Metode (både nærlesning; og det at de kvalitetskriterier du etablerer gjennom drøfting, drøftes i dialog med Materialet/Materiale-eksempler. Fint tenkt.</w:t>
      </w:r>
    </w:p>
  </w:comment>
  <w:comment w:id="19" w:author="Lars Sætre" w:date="2020-10-19T17:11:00Z" w:initials="LS">
    <w:p w14:paraId="53983B68" w14:textId="37582597" w:rsidR="004E2597" w:rsidRDefault="004E2597">
      <w:pPr>
        <w:pStyle w:val="Merknadstekst"/>
      </w:pPr>
      <w:r>
        <w:rPr>
          <w:rStyle w:val="Merknadsreferanse"/>
        </w:rPr>
        <w:annotationRef/>
      </w:r>
      <w:r>
        <w:t>meg   ??</w:t>
      </w:r>
    </w:p>
  </w:comment>
  <w:comment w:id="20" w:author="Lars Sætre" w:date="2020-10-19T17:12:00Z" w:initials="LS">
    <w:p w14:paraId="41D2ED5A" w14:textId="1EDA9FC1" w:rsidR="00A032EF" w:rsidRDefault="00A032EF">
      <w:pPr>
        <w:pStyle w:val="Merknadstekst"/>
      </w:pPr>
      <w:r>
        <w:rPr>
          <w:rStyle w:val="Merknadsreferanse"/>
        </w:rPr>
        <w:annotationRef/>
      </w:r>
      <w:r>
        <w:t xml:space="preserve">Igjen: </w:t>
      </w:r>
      <w:r>
        <w:t xml:space="preserve">I dette avsnittet reiser du </w:t>
      </w:r>
      <w:r>
        <w:t>enda flere</w:t>
      </w:r>
      <w:r>
        <w:t xml:space="preserve"> </w:t>
      </w:r>
      <w:proofErr w:type="spellStart"/>
      <w:r>
        <w:t>Pst</w:t>
      </w:r>
      <w:r>
        <w:t>'er</w:t>
      </w:r>
      <w:proofErr w:type="spellEnd"/>
      <w:r>
        <w:t xml:space="preserve">, som favner videre enn hittil: spørsmålet om kval. i sjangeren/sjangrene populærlitteratur, </w:t>
      </w:r>
      <w:proofErr w:type="spellStart"/>
      <w:r>
        <w:t>u.h.litt</w:t>
      </w:r>
      <w:proofErr w:type="spellEnd"/>
      <w:r>
        <w:t xml:space="preserve">., masselitt., triviallitt. Utforskende å gi svar på denne </w:t>
      </w:r>
      <w:proofErr w:type="spellStart"/>
      <w:r>
        <w:t>Pst'en</w:t>
      </w:r>
      <w:proofErr w:type="spellEnd"/>
      <w:r>
        <w:t xml:space="preserve"> kan neppe gjøres fullt ut på basis av analysen av </w:t>
      </w:r>
      <w:r w:rsidRPr="00D35D9A">
        <w:rPr>
          <w:i/>
          <w:iCs/>
        </w:rPr>
        <w:t>GO</w:t>
      </w:r>
      <w:r>
        <w:t xml:space="preserve"> (og evt. King), men med den Avgrensning som må råde, ka</w:t>
      </w:r>
      <w:r>
        <w:rPr>
          <w:noProof/>
        </w:rPr>
        <w:t>n</w:t>
      </w:r>
      <w:r>
        <w:t xml:space="preserve"> du likevel få utviklet et del-resultat her. – Avsnittet er òg godt på den måten at det faktisk også reiser </w:t>
      </w:r>
      <w:proofErr w:type="spellStart"/>
      <w:r>
        <w:t>Pst'er</w:t>
      </w:r>
      <w:proofErr w:type="spellEnd"/>
      <w:r>
        <w:t xml:space="preserve"> innenfor redegjørelsen for og under etableringen av både </w:t>
      </w:r>
      <w:proofErr w:type="spellStart"/>
      <w:r>
        <w:t>Forsk.trad</w:t>
      </w:r>
      <w:proofErr w:type="spellEnd"/>
      <w:r>
        <w:t>. og Teoriramme. Spent på å se hva du får ut av dette videre.</w:t>
      </w:r>
    </w:p>
  </w:comment>
  <w:comment w:id="21" w:author="Lars Sætre" w:date="2020-10-19T17:14:00Z" w:initials="LS">
    <w:p w14:paraId="3CC2F344" w14:textId="49D95CAE" w:rsidR="00AC084A" w:rsidRDefault="00AC084A">
      <w:pPr>
        <w:pStyle w:val="Merknadstekst"/>
      </w:pPr>
      <w:r>
        <w:rPr>
          <w:rStyle w:val="Merknadsreferanse"/>
        </w:rPr>
        <w:annotationRef/>
      </w:r>
      <w:r>
        <w:t>i</w:t>
      </w:r>
    </w:p>
  </w:comment>
  <w:comment w:id="22" w:author="Lars Sætre" w:date="2020-10-19T17:20:00Z" w:initials="LS">
    <w:p w14:paraId="2090ADF5" w14:textId="6FAAEB62" w:rsidR="00466839" w:rsidRPr="00466839" w:rsidRDefault="00466839">
      <w:pPr>
        <w:pStyle w:val="Merknadstekst"/>
      </w:pPr>
      <w:r>
        <w:rPr>
          <w:rStyle w:val="Merknadsreferanse"/>
        </w:rPr>
        <w:annotationRef/>
      </w:r>
      <w:r>
        <w:rPr>
          <w:i/>
          <w:iCs/>
        </w:rPr>
        <w:t>.</w:t>
      </w:r>
    </w:p>
  </w:comment>
  <w:comment w:id="23" w:author="Lars Sætre" w:date="2020-10-19T17:20:00Z" w:initials="LS">
    <w:p w14:paraId="4D49B4EA" w14:textId="05330F58" w:rsidR="00805F38" w:rsidRDefault="00805F38">
      <w:pPr>
        <w:pStyle w:val="Merknadstekst"/>
      </w:pPr>
      <w:r>
        <w:rPr>
          <w:rStyle w:val="Merknadsreferanse"/>
        </w:rPr>
        <w:annotationRef/>
      </w:r>
      <w:r>
        <w:t>kan være nok et viktig arbeid å støtte seg til innenfor</w:t>
      </w:r>
    </w:p>
  </w:comment>
  <w:comment w:id="24" w:author="Lars Sætre" w:date="2020-10-19T17:22:00Z" w:initials="LS">
    <w:p w14:paraId="7296FBCB" w14:textId="7E9A4DD3" w:rsidR="002E1A0C" w:rsidRDefault="002E1A0C">
      <w:pPr>
        <w:pStyle w:val="Merknadstekst"/>
      </w:pPr>
      <w:r>
        <w:rPr>
          <w:rStyle w:val="Merknadsreferanse"/>
        </w:rPr>
        <w:annotationRef/>
      </w:r>
      <w:r>
        <w:t>Ja, fint; og bær in mente ironi-problematikken i hhv. ambivalensen, det groteske, degradering, og så videre (også på flere romantekstlige nivåer?).</w:t>
      </w:r>
      <w:r w:rsidR="00C333A2">
        <w:t xml:space="preserve"> – Samme gjelder for det fra </w:t>
      </w:r>
      <w:proofErr w:type="spellStart"/>
      <w:r w:rsidR="00C333A2">
        <w:t>Bakhtin</w:t>
      </w:r>
      <w:proofErr w:type="spellEnd"/>
      <w:r w:rsidR="00C333A2">
        <w:t xml:space="preserve"> som du utvikler i neste avsnitt. Bra. Men tenk på dette med ironi-problematikken (på i utgangspunktet flere mulige romantekstlige nivåer).</w:t>
      </w:r>
    </w:p>
  </w:comment>
  <w:comment w:id="25" w:author="Lars Sætre" w:date="2020-10-19T17:26:00Z" w:initials="LS">
    <w:p w14:paraId="19649461" w14:textId="3FAAAB7F" w:rsidR="00511408" w:rsidRDefault="00511408">
      <w:pPr>
        <w:pStyle w:val="Merknadstekst"/>
      </w:pPr>
      <w:r>
        <w:rPr>
          <w:rStyle w:val="Merknadsreferanse"/>
        </w:rPr>
        <w:annotationRef/>
      </w:r>
      <w:r>
        <w:t xml:space="preserve">Bra; ja, gjør </w:t>
      </w:r>
      <w:proofErr w:type="spellStart"/>
      <w:r>
        <w:t>dét</w:t>
      </w:r>
      <w:proofErr w:type="spellEnd"/>
      <w:r>
        <w:t>.</w:t>
      </w:r>
    </w:p>
  </w:comment>
  <w:comment w:id="26" w:author="Lars Sætre" w:date="2020-10-19T17:28:00Z" w:initials="LS">
    <w:p w14:paraId="2871C3DF" w14:textId="284496B7" w:rsidR="00B0675D" w:rsidRDefault="00B0675D">
      <w:pPr>
        <w:pStyle w:val="Merknadstekst"/>
      </w:pPr>
      <w:r>
        <w:rPr>
          <w:rStyle w:val="Merknadsreferanse"/>
        </w:rPr>
        <w:annotationRef/>
      </w:r>
      <w:r>
        <w:t xml:space="preserve">Igjen, som forrige gang: </w:t>
      </w:r>
      <w:r>
        <w:t xml:space="preserve">Fint, det du er i ferd med å etablere som relevant </w:t>
      </w:r>
      <w:proofErr w:type="spellStart"/>
      <w:r>
        <w:t>Forsk.trad</w:t>
      </w:r>
      <w:proofErr w:type="spellEnd"/>
      <w:r>
        <w:t xml:space="preserve">. i disse avsnittene, med Tvinnereim et </w:t>
      </w:r>
      <w:proofErr w:type="spellStart"/>
      <w:r>
        <w:t>al.s</w:t>
      </w:r>
      <w:proofErr w:type="spellEnd"/>
      <w:r>
        <w:t xml:space="preserve"> bok og Bloom, og det som måtte finnes av forskning på </w:t>
      </w:r>
      <w:r w:rsidRPr="00720960">
        <w:rPr>
          <w:i/>
          <w:iCs/>
        </w:rPr>
        <w:t>GO</w:t>
      </w:r>
      <w:r>
        <w:t xml:space="preserve">. Til det sistnevnte: Ja, forsøk å finne et par forskningsartikler om </w:t>
      </w:r>
      <w:r w:rsidRPr="002063BD">
        <w:rPr>
          <w:i/>
          <w:iCs/>
        </w:rPr>
        <w:t>GO</w:t>
      </w:r>
      <w:r>
        <w:t xml:space="preserve">, </w:t>
      </w:r>
      <w:proofErr w:type="spellStart"/>
      <w:r>
        <w:t>vurdér</w:t>
      </w:r>
      <w:proofErr w:type="spellEnd"/>
      <w:r>
        <w:t xml:space="preserve"> relevansen deres for prosjektet, og hvis relevante, gi et par eksempler fra dem, som du kan bygge på hhv. sette deg av ifra. – Til Tvinnereim og Bloom: Ja, forsøk å se hva de bidrar med av relevant forskning, et par av Tvinnereim-bokens artikler, samt Blooms syn, kunne vært spennende å se </w:t>
      </w:r>
      <w:proofErr w:type="spellStart"/>
      <w:r>
        <w:t>Forsk.trad</w:t>
      </w:r>
      <w:proofErr w:type="spellEnd"/>
      <w:r>
        <w:t xml:space="preserve">.-eksempler fra, som du kan knytte til dine </w:t>
      </w:r>
      <w:proofErr w:type="spellStart"/>
      <w:r>
        <w:t>Pst'er</w:t>
      </w:r>
      <w:proofErr w:type="spellEnd"/>
      <w:r>
        <w:t>.</w:t>
      </w:r>
      <w:r w:rsidR="001F2B66">
        <w:t xml:space="preserve"> </w:t>
      </w:r>
    </w:p>
  </w:comment>
  <w:comment w:id="27" w:author="Lars Sætre" w:date="2020-10-19T17:30:00Z" w:initials="LS">
    <w:p w14:paraId="0CA1B33A" w14:textId="1496E5F5" w:rsidR="008460BD" w:rsidRDefault="008460BD">
      <w:pPr>
        <w:pStyle w:val="Merknadstekst"/>
      </w:pPr>
      <w:r>
        <w:rPr>
          <w:rStyle w:val="Merknadsreferanse"/>
        </w:rPr>
        <w:annotationRef/>
      </w:r>
      <w:r>
        <w:t>Kursiv</w:t>
      </w:r>
    </w:p>
  </w:comment>
  <w:comment w:id="28" w:author="Lars Sætre" w:date="2020-10-19T17:31:00Z" w:initials="LS">
    <w:p w14:paraId="3012C007" w14:textId="1E75C571" w:rsidR="00032B84" w:rsidRDefault="00032B84">
      <w:pPr>
        <w:pStyle w:val="Merknadstekst"/>
      </w:pPr>
      <w:r>
        <w:rPr>
          <w:rStyle w:val="Merknadsreferanse"/>
        </w:rPr>
        <w:annotationRef/>
      </w:r>
      <w:r>
        <w:t>Hvis artikkel, da i rett skrift med anførsel.</w:t>
      </w:r>
    </w:p>
  </w:comment>
  <w:comment w:id="29" w:author="Lars Sætre" w:date="2020-10-19T17:33:00Z" w:initials="LS">
    <w:p w14:paraId="3A3B9251" w14:textId="4526CB3F" w:rsidR="001339DB" w:rsidRDefault="001339DB">
      <w:pPr>
        <w:pStyle w:val="Merknadstekst"/>
      </w:pPr>
      <w:r>
        <w:rPr>
          <w:rStyle w:val="Merknadsreferanse"/>
        </w:rPr>
        <w:annotationRef/>
      </w:r>
      <w:r>
        <w:t>Ja, det må du gj</w:t>
      </w:r>
      <w:r w:rsidR="00551BE3">
        <w:t>ø</w:t>
      </w:r>
      <w:r>
        <w:t xml:space="preserve">re. Fint. Hadde tenkt du kanskje </w:t>
      </w:r>
      <w:r w:rsidR="00077916">
        <w:t xml:space="preserve">alt </w:t>
      </w:r>
      <w:r>
        <w:t xml:space="preserve">hadde noen synspunkter fra de nye tekstene </w:t>
      </w:r>
      <w:r w:rsidR="00077916">
        <w:t xml:space="preserve">om </w:t>
      </w:r>
      <w:r w:rsidR="00077916" w:rsidRPr="00077916">
        <w:rPr>
          <w:i/>
          <w:iCs/>
        </w:rPr>
        <w:t>GO</w:t>
      </w:r>
      <w:r w:rsidR="00077916">
        <w:t xml:space="preserve"> som </w:t>
      </w:r>
      <w:r>
        <w:t xml:space="preserve">du skrev om i mailen din </w:t>
      </w:r>
      <w:proofErr w:type="spellStart"/>
      <w:r>
        <w:t>ifm</w:t>
      </w:r>
      <w:proofErr w:type="spellEnd"/>
      <w:r>
        <w:t xml:space="preserve"> denne </w:t>
      </w:r>
      <w:proofErr w:type="spellStart"/>
      <w:r>
        <w:t>Pb3'en</w:t>
      </w:r>
      <w:proofErr w:type="spellEnd"/>
      <w:r>
        <w:t xml:space="preserve"> – men de vil komme. Som du kan bygge på, ta begrunnet avstand fra, føre videre, eller sette deg av ifra. Bra.</w:t>
      </w:r>
    </w:p>
  </w:comment>
  <w:comment w:id="30" w:author="Lars Sætre" w:date="2020-10-19T17:36:00Z" w:initials="LS">
    <w:p w14:paraId="161D75BF" w14:textId="3F5F233E" w:rsidR="00F546F6" w:rsidRDefault="00F546F6">
      <w:pPr>
        <w:pStyle w:val="Merknadstekst"/>
      </w:pPr>
      <w:r>
        <w:rPr>
          <w:rStyle w:val="Merknadsreferanse"/>
        </w:rPr>
        <w:annotationRef/>
      </w:r>
      <w:r>
        <w:t xml:space="preserve">Som tidligere nevnt: Veldig bra at du fører fortløpende </w:t>
      </w:r>
      <w:proofErr w:type="spellStart"/>
      <w:r>
        <w:t>Bibl</w:t>
      </w:r>
      <w:proofErr w:type="spellEnd"/>
      <w:r>
        <w:t xml:space="preserve">. Men i denne </w:t>
      </w:r>
      <w:proofErr w:type="spellStart"/>
      <w:r>
        <w:t>Pb3</w:t>
      </w:r>
      <w:proofErr w:type="spellEnd"/>
      <w:r>
        <w:t xml:space="preserve">-versjonen er intet nytt </w:t>
      </w:r>
      <w:proofErr w:type="spellStart"/>
      <w:r>
        <w:t>ift</w:t>
      </w:r>
      <w:proofErr w:type="spellEnd"/>
      <w:r>
        <w:t xml:space="preserve"> til den forrige. Se </w:t>
      </w:r>
      <w:proofErr w:type="spellStart"/>
      <w:r>
        <w:t>komm</w:t>
      </w:r>
      <w:proofErr w:type="spellEnd"/>
      <w:r>
        <w:t xml:space="preserve">. mine der. – Imidlertid, det som for deg er nytt, er at jeg her har hjulpet deg, inne i den egen </w:t>
      </w:r>
      <w:proofErr w:type="spellStart"/>
      <w:r>
        <w:t>Bibl</w:t>
      </w:r>
      <w:proofErr w:type="spellEnd"/>
      <w:r>
        <w:t xml:space="preserve">.-hovedtekst, å sette opp </w:t>
      </w:r>
      <w:proofErr w:type="spellStart"/>
      <w:r>
        <w:t>Bibl</w:t>
      </w:r>
      <w:proofErr w:type="spellEnd"/>
      <w:r>
        <w:t xml:space="preserve">. slik den skal være: Med innrykk f.o.m. andre linje av hvis oppføringen går ut over én linje; punktum bak hver oppføring, og også at </w:t>
      </w:r>
      <w:proofErr w:type="spellStart"/>
      <w:r>
        <w:t>Bibl</w:t>
      </w:r>
      <w:proofErr w:type="spellEnd"/>
      <w:r>
        <w:t xml:space="preserve">. settes med enkelt linjeavstand, og med én </w:t>
      </w:r>
      <w:proofErr w:type="spellStart"/>
      <w:r>
        <w:t>tomlinje</w:t>
      </w:r>
      <w:proofErr w:type="spellEnd"/>
      <w:r>
        <w:t xml:space="preserve"> mellom hver oppføring.</w:t>
      </w:r>
      <w:r w:rsidR="00F8214A">
        <w:t xml:space="preserve"> Og: </w:t>
      </w:r>
      <w:proofErr w:type="spellStart"/>
      <w:r w:rsidR="00F8214A">
        <w:t>Alfabestisk</w:t>
      </w:r>
      <w:proofErr w:type="spellEnd"/>
      <w:r w:rsidR="00F8214A">
        <w:t>.</w:t>
      </w:r>
      <w:r w:rsidR="00C14A39">
        <w:t xml:space="preserve"> Og konsekvent.</w:t>
      </w:r>
    </w:p>
    <w:p w14:paraId="01FE610C" w14:textId="77777777" w:rsidR="0057279F" w:rsidRDefault="0057279F">
      <w:pPr>
        <w:pStyle w:val="Merknadstekst"/>
      </w:pPr>
    </w:p>
    <w:p w14:paraId="0106B742" w14:textId="540E4049" w:rsidR="0057279F" w:rsidRDefault="0057279F">
      <w:pPr>
        <w:pStyle w:val="Merknadstekst"/>
      </w:pPr>
      <w:r>
        <w:t>Stå på videre; blir bra dette!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7A3525" w15:done="0"/>
  <w15:commentEx w15:paraId="103288E3" w15:done="0"/>
  <w15:commentEx w15:paraId="2BE1DF0C" w15:done="0"/>
  <w15:commentEx w15:paraId="64557C4F" w15:done="0"/>
  <w15:commentEx w15:paraId="016ECE96" w15:done="0"/>
  <w15:commentEx w15:paraId="67394A9D" w15:done="0"/>
  <w15:commentEx w15:paraId="2DAC28B7" w15:done="0"/>
  <w15:commentEx w15:paraId="01CA9F71" w15:done="0"/>
  <w15:commentEx w15:paraId="67A70155" w15:done="0"/>
  <w15:commentEx w15:paraId="45AE2EF4" w15:done="0"/>
  <w15:commentEx w15:paraId="06FE06A2" w15:done="0"/>
  <w15:commentEx w15:paraId="6182F4BE" w15:done="0"/>
  <w15:commentEx w15:paraId="35A5D7EB" w15:done="0"/>
  <w15:commentEx w15:paraId="01B698A9" w15:done="0"/>
  <w15:commentEx w15:paraId="6CD7C071" w15:done="0"/>
  <w15:commentEx w15:paraId="2681A715" w15:done="0"/>
  <w15:commentEx w15:paraId="798DCB1E" w15:done="0"/>
  <w15:commentEx w15:paraId="23A71A84" w15:done="0"/>
  <w15:commentEx w15:paraId="37BDAEAE" w15:done="0"/>
  <w15:commentEx w15:paraId="53983B68" w15:done="0"/>
  <w15:commentEx w15:paraId="41D2ED5A" w15:done="0"/>
  <w15:commentEx w15:paraId="3CC2F344" w15:done="0"/>
  <w15:commentEx w15:paraId="2090ADF5" w15:done="0"/>
  <w15:commentEx w15:paraId="4D49B4EA" w15:done="0"/>
  <w15:commentEx w15:paraId="7296FBCB" w15:done="0"/>
  <w15:commentEx w15:paraId="19649461" w15:done="0"/>
  <w15:commentEx w15:paraId="2871C3DF" w15:done="0"/>
  <w15:commentEx w15:paraId="0CA1B33A" w15:done="0"/>
  <w15:commentEx w15:paraId="3012C007" w15:done="0"/>
  <w15:commentEx w15:paraId="3A3B9251" w15:done="0"/>
  <w15:commentEx w15:paraId="0106B7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60633" w16cex:dateUtc="2020-10-17T22:09:00Z"/>
  <w16cex:commentExtensible w16cex:durableId="233614B1" w16cex:dateUtc="2020-10-17T23:11:00Z"/>
  <w16cex:commentExtensible w16cex:durableId="23383E87" w16cex:dateUtc="2020-10-19T14:34:00Z"/>
  <w16cex:commentExtensible w16cex:durableId="23383F0C" w16cex:dateUtc="2020-10-19T14:36:00Z"/>
  <w16cex:commentExtensible w16cex:durableId="23383FC8" w16cex:dateUtc="2020-10-19T14:39:00Z"/>
  <w16cex:commentExtensible w16cex:durableId="2338404E" w16cex:dateUtc="2020-10-19T14:41:00Z"/>
  <w16cex:commentExtensible w16cex:durableId="2338405F" w16cex:dateUtc="2020-10-19T14:42:00Z"/>
  <w16cex:commentExtensible w16cex:durableId="23384225" w16cex:dateUtc="2020-10-19T14:49:00Z"/>
  <w16cex:commentExtensible w16cex:durableId="23384204" w16cex:dateUtc="2020-10-19T14:49:00Z"/>
  <w16cex:commentExtensible w16cex:durableId="233841AA" w16cex:dateUtc="2020-10-19T14:47:00Z"/>
  <w16cex:commentExtensible w16cex:durableId="23384253" w16cex:dateUtc="2020-10-19T14:50:00Z"/>
  <w16cex:commentExtensible w16cex:durableId="2338428D" w16cex:dateUtc="2020-10-19T14:51:00Z"/>
  <w16cex:commentExtensible w16cex:durableId="23360BB6" w16cex:dateUtc="2020-10-17T22:32:00Z"/>
  <w16cex:commentExtensible w16cex:durableId="23360CFE" w16cex:dateUtc="2020-10-17T22:38:00Z"/>
  <w16cex:commentExtensible w16cex:durableId="23384480" w16cex:dateUtc="2020-10-19T14:59:00Z"/>
  <w16cex:commentExtensible w16cex:durableId="23384563" w16cex:dateUtc="2020-10-19T15:03:00Z"/>
  <w16cex:commentExtensible w16cex:durableId="23384585" w16cex:dateUtc="2020-10-19T15:04:00Z"/>
  <w16cex:commentExtensible w16cex:durableId="23384657" w16cex:dateUtc="2020-10-19T15:07:00Z"/>
  <w16cex:commentExtensible w16cex:durableId="233846ED" w16cex:dateUtc="2020-10-19T15:10:00Z"/>
  <w16cex:commentExtensible w16cex:durableId="23384728" w16cex:dateUtc="2020-10-19T15:11:00Z"/>
  <w16cex:commentExtensible w16cex:durableId="23384797" w16cex:dateUtc="2020-10-19T15:12:00Z"/>
  <w16cex:commentExtensible w16cex:durableId="233847E3" w16cex:dateUtc="2020-10-19T15:14:00Z"/>
  <w16cex:commentExtensible w16cex:durableId="23384943" w16cex:dateUtc="2020-10-19T15:20:00Z"/>
  <w16cex:commentExtensible w16cex:durableId="23384974" w16cex:dateUtc="2020-10-19T15:20:00Z"/>
  <w16cex:commentExtensible w16cex:durableId="233849B8" w16cex:dateUtc="2020-10-19T15:22:00Z"/>
  <w16cex:commentExtensible w16cex:durableId="23384AAA" w16cex:dateUtc="2020-10-19T15:26:00Z"/>
  <w16cex:commentExtensible w16cex:durableId="23384B39" w16cex:dateUtc="2020-10-19T15:28:00Z"/>
  <w16cex:commentExtensible w16cex:durableId="23384BBD" w16cex:dateUtc="2020-10-19T15:30:00Z"/>
  <w16cex:commentExtensible w16cex:durableId="23384BEE" w16cex:dateUtc="2020-10-19T15:31:00Z"/>
  <w16cex:commentExtensible w16cex:durableId="23384C59" w16cex:dateUtc="2020-10-19T15:33:00Z"/>
  <w16cex:commentExtensible w16cex:durableId="23384D08" w16cex:dateUtc="2020-10-19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7A3525" w16cid:durableId="23360633"/>
  <w16cid:commentId w16cid:paraId="103288E3" w16cid:durableId="233614B1"/>
  <w16cid:commentId w16cid:paraId="2BE1DF0C" w16cid:durableId="23383E87"/>
  <w16cid:commentId w16cid:paraId="64557C4F" w16cid:durableId="23383F0C"/>
  <w16cid:commentId w16cid:paraId="016ECE96" w16cid:durableId="23383FC8"/>
  <w16cid:commentId w16cid:paraId="67394A9D" w16cid:durableId="2338404E"/>
  <w16cid:commentId w16cid:paraId="2DAC28B7" w16cid:durableId="2338405F"/>
  <w16cid:commentId w16cid:paraId="01CA9F71" w16cid:durableId="23384225"/>
  <w16cid:commentId w16cid:paraId="67A70155" w16cid:durableId="23384204"/>
  <w16cid:commentId w16cid:paraId="45AE2EF4" w16cid:durableId="233841AA"/>
  <w16cid:commentId w16cid:paraId="06FE06A2" w16cid:durableId="23384253"/>
  <w16cid:commentId w16cid:paraId="6182F4BE" w16cid:durableId="2338428D"/>
  <w16cid:commentId w16cid:paraId="35A5D7EB" w16cid:durableId="23360BB6"/>
  <w16cid:commentId w16cid:paraId="01B698A9" w16cid:durableId="23360CFE"/>
  <w16cid:commentId w16cid:paraId="6CD7C071" w16cid:durableId="23384480"/>
  <w16cid:commentId w16cid:paraId="2681A715" w16cid:durableId="23384563"/>
  <w16cid:commentId w16cid:paraId="798DCB1E" w16cid:durableId="23384585"/>
  <w16cid:commentId w16cid:paraId="23A71A84" w16cid:durableId="23384657"/>
  <w16cid:commentId w16cid:paraId="37BDAEAE" w16cid:durableId="233846ED"/>
  <w16cid:commentId w16cid:paraId="53983B68" w16cid:durableId="23384728"/>
  <w16cid:commentId w16cid:paraId="41D2ED5A" w16cid:durableId="23384797"/>
  <w16cid:commentId w16cid:paraId="3CC2F344" w16cid:durableId="233847E3"/>
  <w16cid:commentId w16cid:paraId="2090ADF5" w16cid:durableId="23384943"/>
  <w16cid:commentId w16cid:paraId="4D49B4EA" w16cid:durableId="23384974"/>
  <w16cid:commentId w16cid:paraId="7296FBCB" w16cid:durableId="233849B8"/>
  <w16cid:commentId w16cid:paraId="19649461" w16cid:durableId="23384AAA"/>
  <w16cid:commentId w16cid:paraId="2871C3DF" w16cid:durableId="23384B39"/>
  <w16cid:commentId w16cid:paraId="0CA1B33A" w16cid:durableId="23384BBD"/>
  <w16cid:commentId w16cid:paraId="3012C007" w16cid:durableId="23384BEE"/>
  <w16cid:commentId w16cid:paraId="3A3B9251" w16cid:durableId="23384C59"/>
  <w16cid:commentId w16cid:paraId="0106B742" w16cid:durableId="23384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BF6DB" w14:textId="77777777" w:rsidR="00525298" w:rsidRDefault="00525298" w:rsidP="002166D9">
      <w:pPr>
        <w:spacing w:after="0" w:line="240" w:lineRule="auto"/>
      </w:pPr>
      <w:r>
        <w:separator/>
      </w:r>
    </w:p>
  </w:endnote>
  <w:endnote w:type="continuationSeparator" w:id="0">
    <w:p w14:paraId="6B058304" w14:textId="77777777" w:rsidR="00525298" w:rsidRDefault="00525298" w:rsidP="0021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9979900"/>
      <w:docPartObj>
        <w:docPartGallery w:val="Page Numbers (Bottom of Page)"/>
        <w:docPartUnique/>
      </w:docPartObj>
    </w:sdtPr>
    <w:sdtEndPr>
      <w:rPr>
        <w:rFonts w:ascii="Times New Roman" w:hAnsi="Times New Roman" w:cs="Times New Roman"/>
      </w:rPr>
    </w:sdtEndPr>
    <w:sdtContent>
      <w:p w14:paraId="34F080E5" w14:textId="1A62E988" w:rsidR="002166D9" w:rsidRPr="002166D9" w:rsidRDefault="002166D9">
        <w:pPr>
          <w:pStyle w:val="Bunntekst"/>
          <w:jc w:val="center"/>
          <w:rPr>
            <w:rFonts w:ascii="Times New Roman" w:hAnsi="Times New Roman" w:cs="Times New Roman"/>
          </w:rPr>
        </w:pPr>
        <w:r w:rsidRPr="002166D9">
          <w:rPr>
            <w:rFonts w:ascii="Times New Roman" w:hAnsi="Times New Roman" w:cs="Times New Roman"/>
          </w:rPr>
          <w:fldChar w:fldCharType="begin"/>
        </w:r>
        <w:r w:rsidRPr="002166D9">
          <w:rPr>
            <w:rFonts w:ascii="Times New Roman" w:hAnsi="Times New Roman" w:cs="Times New Roman"/>
          </w:rPr>
          <w:instrText>PAGE   \* MERGEFORMAT</w:instrText>
        </w:r>
        <w:r w:rsidRPr="002166D9">
          <w:rPr>
            <w:rFonts w:ascii="Times New Roman" w:hAnsi="Times New Roman" w:cs="Times New Roman"/>
          </w:rPr>
          <w:fldChar w:fldCharType="separate"/>
        </w:r>
        <w:r w:rsidRPr="002166D9">
          <w:rPr>
            <w:rFonts w:ascii="Times New Roman" w:hAnsi="Times New Roman" w:cs="Times New Roman"/>
          </w:rPr>
          <w:t>2</w:t>
        </w:r>
        <w:r w:rsidRPr="002166D9">
          <w:rPr>
            <w:rFonts w:ascii="Times New Roman" w:hAnsi="Times New Roman" w:cs="Times New Roman"/>
          </w:rPr>
          <w:fldChar w:fldCharType="end"/>
        </w:r>
      </w:p>
    </w:sdtContent>
  </w:sdt>
  <w:p w14:paraId="432D2539" w14:textId="77777777" w:rsidR="002166D9" w:rsidRPr="002166D9" w:rsidRDefault="002166D9">
    <w:pPr>
      <w:pStyle w:val="Bunnteks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1FAB2" w14:textId="77777777" w:rsidR="00525298" w:rsidRDefault="00525298" w:rsidP="002166D9">
      <w:pPr>
        <w:spacing w:after="0" w:line="240" w:lineRule="auto"/>
      </w:pPr>
      <w:r>
        <w:separator/>
      </w:r>
    </w:p>
  </w:footnote>
  <w:footnote w:type="continuationSeparator" w:id="0">
    <w:p w14:paraId="386DCEC2" w14:textId="77777777" w:rsidR="00525298" w:rsidRDefault="00525298" w:rsidP="00216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30688" w14:textId="1648195F" w:rsidR="002166D9" w:rsidRPr="002166D9" w:rsidRDefault="002166D9">
    <w:pPr>
      <w:pStyle w:val="Topptekst"/>
      <w:rPr>
        <w:rFonts w:ascii="Times New Roman" w:hAnsi="Times New Roman" w:cs="Times New Roman"/>
      </w:rPr>
    </w:pPr>
    <w:r w:rsidRPr="002166D9">
      <w:rPr>
        <w:rFonts w:ascii="Times New Roman" w:hAnsi="Times New Roman" w:cs="Times New Roman"/>
      </w:rPr>
      <w:t xml:space="preserve">Maria Nordlie – PB utkast til </w:t>
    </w:r>
    <w:proofErr w:type="spellStart"/>
    <w:r w:rsidR="007D25DF">
      <w:rPr>
        <w:rFonts w:ascii="Times New Roman" w:hAnsi="Times New Roman" w:cs="Times New Roman"/>
      </w:rPr>
      <w:t>15.oktober</w:t>
    </w:r>
    <w:proofErr w:type="spellEnd"/>
    <w:r w:rsidRPr="002166D9">
      <w:rPr>
        <w:rFonts w:ascii="Times New Roman" w:hAnsi="Times New Roman" w:cs="Times New Roman"/>
      </w:rPr>
      <w:t xml:space="preserve"> – Høsten 2020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D9"/>
    <w:rsid w:val="00011580"/>
    <w:rsid w:val="00032B84"/>
    <w:rsid w:val="00033472"/>
    <w:rsid w:val="00074D92"/>
    <w:rsid w:val="00074E5E"/>
    <w:rsid w:val="00076F1E"/>
    <w:rsid w:val="00077916"/>
    <w:rsid w:val="00085719"/>
    <w:rsid w:val="00086DA6"/>
    <w:rsid w:val="000D0EF9"/>
    <w:rsid w:val="000D33B8"/>
    <w:rsid w:val="000E6BDE"/>
    <w:rsid w:val="000E7117"/>
    <w:rsid w:val="000E7F57"/>
    <w:rsid w:val="000F0DD5"/>
    <w:rsid w:val="0010035F"/>
    <w:rsid w:val="001339DB"/>
    <w:rsid w:val="00141CCD"/>
    <w:rsid w:val="001743E7"/>
    <w:rsid w:val="00174B66"/>
    <w:rsid w:val="00176EB7"/>
    <w:rsid w:val="00186AE5"/>
    <w:rsid w:val="001A5E7D"/>
    <w:rsid w:val="001C0460"/>
    <w:rsid w:val="001C35B8"/>
    <w:rsid w:val="001D2CDE"/>
    <w:rsid w:val="001F2B66"/>
    <w:rsid w:val="002166D9"/>
    <w:rsid w:val="00221D31"/>
    <w:rsid w:val="002320F6"/>
    <w:rsid w:val="00252B62"/>
    <w:rsid w:val="00263EDB"/>
    <w:rsid w:val="0027371A"/>
    <w:rsid w:val="00284DF6"/>
    <w:rsid w:val="0029480F"/>
    <w:rsid w:val="002B1A82"/>
    <w:rsid w:val="002C2CE1"/>
    <w:rsid w:val="002C68F1"/>
    <w:rsid w:val="002C7FA7"/>
    <w:rsid w:val="002D2CC2"/>
    <w:rsid w:val="002E1A0C"/>
    <w:rsid w:val="00310BB0"/>
    <w:rsid w:val="00324914"/>
    <w:rsid w:val="00334BB7"/>
    <w:rsid w:val="0034124C"/>
    <w:rsid w:val="0036277B"/>
    <w:rsid w:val="00363750"/>
    <w:rsid w:val="00363E30"/>
    <w:rsid w:val="003941E3"/>
    <w:rsid w:val="003B68D9"/>
    <w:rsid w:val="003B7859"/>
    <w:rsid w:val="00430341"/>
    <w:rsid w:val="00466839"/>
    <w:rsid w:val="00474147"/>
    <w:rsid w:val="00477A8C"/>
    <w:rsid w:val="00485890"/>
    <w:rsid w:val="004A5D9C"/>
    <w:rsid w:val="004E2597"/>
    <w:rsid w:val="00505BB5"/>
    <w:rsid w:val="00507BDD"/>
    <w:rsid w:val="00511408"/>
    <w:rsid w:val="005121A5"/>
    <w:rsid w:val="005166A7"/>
    <w:rsid w:val="00525298"/>
    <w:rsid w:val="00551BE3"/>
    <w:rsid w:val="005706DC"/>
    <w:rsid w:val="0057279F"/>
    <w:rsid w:val="0058392D"/>
    <w:rsid w:val="00592909"/>
    <w:rsid w:val="005B3544"/>
    <w:rsid w:val="005C003C"/>
    <w:rsid w:val="005C22A8"/>
    <w:rsid w:val="005C378D"/>
    <w:rsid w:val="005D0892"/>
    <w:rsid w:val="006013E3"/>
    <w:rsid w:val="00630B08"/>
    <w:rsid w:val="006554B4"/>
    <w:rsid w:val="006820E7"/>
    <w:rsid w:val="00695C92"/>
    <w:rsid w:val="006B0D57"/>
    <w:rsid w:val="006E40F6"/>
    <w:rsid w:val="006F165B"/>
    <w:rsid w:val="00712C38"/>
    <w:rsid w:val="00755715"/>
    <w:rsid w:val="00767B11"/>
    <w:rsid w:val="0078701F"/>
    <w:rsid w:val="007A120C"/>
    <w:rsid w:val="007A44A0"/>
    <w:rsid w:val="007A6E89"/>
    <w:rsid w:val="007B741F"/>
    <w:rsid w:val="007C1991"/>
    <w:rsid w:val="007C5D10"/>
    <w:rsid w:val="007D25DF"/>
    <w:rsid w:val="007F739A"/>
    <w:rsid w:val="00805F38"/>
    <w:rsid w:val="00813EF4"/>
    <w:rsid w:val="0083401E"/>
    <w:rsid w:val="00845A08"/>
    <w:rsid w:val="008460BD"/>
    <w:rsid w:val="008478AE"/>
    <w:rsid w:val="00857F2D"/>
    <w:rsid w:val="0086653F"/>
    <w:rsid w:val="00885F4F"/>
    <w:rsid w:val="008B0067"/>
    <w:rsid w:val="008D69C9"/>
    <w:rsid w:val="008E1EB6"/>
    <w:rsid w:val="008F156E"/>
    <w:rsid w:val="008F55CF"/>
    <w:rsid w:val="009318C0"/>
    <w:rsid w:val="0093215C"/>
    <w:rsid w:val="00932ABA"/>
    <w:rsid w:val="00964867"/>
    <w:rsid w:val="00986195"/>
    <w:rsid w:val="009F6D52"/>
    <w:rsid w:val="00A032EF"/>
    <w:rsid w:val="00A0350B"/>
    <w:rsid w:val="00A03DAB"/>
    <w:rsid w:val="00A22FAF"/>
    <w:rsid w:val="00A3557F"/>
    <w:rsid w:val="00A369D4"/>
    <w:rsid w:val="00A570A4"/>
    <w:rsid w:val="00A5793F"/>
    <w:rsid w:val="00A73036"/>
    <w:rsid w:val="00A76A41"/>
    <w:rsid w:val="00A949C4"/>
    <w:rsid w:val="00AA6217"/>
    <w:rsid w:val="00AB41E6"/>
    <w:rsid w:val="00AC084A"/>
    <w:rsid w:val="00AC3AAE"/>
    <w:rsid w:val="00AD5471"/>
    <w:rsid w:val="00AD5903"/>
    <w:rsid w:val="00B0675D"/>
    <w:rsid w:val="00B27B85"/>
    <w:rsid w:val="00B30410"/>
    <w:rsid w:val="00B3536C"/>
    <w:rsid w:val="00B423F5"/>
    <w:rsid w:val="00B44EA6"/>
    <w:rsid w:val="00B51822"/>
    <w:rsid w:val="00B5257E"/>
    <w:rsid w:val="00B52B02"/>
    <w:rsid w:val="00B61FE3"/>
    <w:rsid w:val="00B744C9"/>
    <w:rsid w:val="00B750BB"/>
    <w:rsid w:val="00B75E32"/>
    <w:rsid w:val="00BB23E9"/>
    <w:rsid w:val="00BC4DC9"/>
    <w:rsid w:val="00BD1FDE"/>
    <w:rsid w:val="00BF57D4"/>
    <w:rsid w:val="00C14A39"/>
    <w:rsid w:val="00C333A2"/>
    <w:rsid w:val="00C35968"/>
    <w:rsid w:val="00C835F8"/>
    <w:rsid w:val="00C90477"/>
    <w:rsid w:val="00C92B63"/>
    <w:rsid w:val="00CC5FA3"/>
    <w:rsid w:val="00CE07F6"/>
    <w:rsid w:val="00CE49CC"/>
    <w:rsid w:val="00CF1F4D"/>
    <w:rsid w:val="00D02224"/>
    <w:rsid w:val="00D0339A"/>
    <w:rsid w:val="00D14867"/>
    <w:rsid w:val="00D30128"/>
    <w:rsid w:val="00D4260C"/>
    <w:rsid w:val="00D5712E"/>
    <w:rsid w:val="00D62525"/>
    <w:rsid w:val="00D80955"/>
    <w:rsid w:val="00D87FF3"/>
    <w:rsid w:val="00D90249"/>
    <w:rsid w:val="00D95578"/>
    <w:rsid w:val="00DC209F"/>
    <w:rsid w:val="00DD4FE0"/>
    <w:rsid w:val="00DD6E41"/>
    <w:rsid w:val="00DF3C6B"/>
    <w:rsid w:val="00E03816"/>
    <w:rsid w:val="00E07285"/>
    <w:rsid w:val="00E20C51"/>
    <w:rsid w:val="00E56CCB"/>
    <w:rsid w:val="00E81310"/>
    <w:rsid w:val="00E83619"/>
    <w:rsid w:val="00E9385F"/>
    <w:rsid w:val="00E946FC"/>
    <w:rsid w:val="00E9795A"/>
    <w:rsid w:val="00EA2F7D"/>
    <w:rsid w:val="00EA751E"/>
    <w:rsid w:val="00EC1041"/>
    <w:rsid w:val="00EE558B"/>
    <w:rsid w:val="00EF2A8B"/>
    <w:rsid w:val="00F41269"/>
    <w:rsid w:val="00F546F6"/>
    <w:rsid w:val="00F63D97"/>
    <w:rsid w:val="00F72AA7"/>
    <w:rsid w:val="00F8214A"/>
    <w:rsid w:val="00FC0275"/>
    <w:rsid w:val="00FC0AEC"/>
    <w:rsid w:val="00FD43F3"/>
    <w:rsid w:val="00FD5AB6"/>
    <w:rsid w:val="00FE4A0E"/>
    <w:rsid w:val="00FE6D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556C"/>
  <w15:chartTrackingRefBased/>
  <w15:docId w15:val="{7F64DB2F-C53B-4EF2-9D7D-FFEDC4CF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166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166D9"/>
  </w:style>
  <w:style w:type="paragraph" w:styleId="Bunntekst">
    <w:name w:val="footer"/>
    <w:basedOn w:val="Normal"/>
    <w:link w:val="BunntekstTegn"/>
    <w:uiPriority w:val="99"/>
    <w:unhideWhenUsed/>
    <w:rsid w:val="002166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166D9"/>
  </w:style>
  <w:style w:type="character" w:styleId="Merknadsreferanse">
    <w:name w:val="annotation reference"/>
    <w:basedOn w:val="Standardskriftforavsnitt"/>
    <w:uiPriority w:val="99"/>
    <w:semiHidden/>
    <w:unhideWhenUsed/>
    <w:rsid w:val="00B3536C"/>
    <w:rPr>
      <w:sz w:val="16"/>
      <w:szCs w:val="16"/>
    </w:rPr>
  </w:style>
  <w:style w:type="paragraph" w:styleId="Merknadstekst">
    <w:name w:val="annotation text"/>
    <w:basedOn w:val="Normal"/>
    <w:link w:val="MerknadstekstTegn"/>
    <w:uiPriority w:val="99"/>
    <w:semiHidden/>
    <w:unhideWhenUsed/>
    <w:rsid w:val="00B3536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3536C"/>
    <w:rPr>
      <w:sz w:val="20"/>
      <w:szCs w:val="20"/>
    </w:rPr>
  </w:style>
  <w:style w:type="paragraph" w:styleId="Kommentaremne">
    <w:name w:val="annotation subject"/>
    <w:basedOn w:val="Merknadstekst"/>
    <w:next w:val="Merknadstekst"/>
    <w:link w:val="KommentaremneTegn"/>
    <w:uiPriority w:val="99"/>
    <w:semiHidden/>
    <w:unhideWhenUsed/>
    <w:rsid w:val="00B3536C"/>
    <w:rPr>
      <w:b/>
      <w:bCs/>
    </w:rPr>
  </w:style>
  <w:style w:type="character" w:customStyle="1" w:styleId="KommentaremneTegn">
    <w:name w:val="Kommentaremne Tegn"/>
    <w:basedOn w:val="MerknadstekstTegn"/>
    <w:link w:val="Kommentaremne"/>
    <w:uiPriority w:val="99"/>
    <w:semiHidden/>
    <w:rsid w:val="00B3536C"/>
    <w:rPr>
      <w:b/>
      <w:bCs/>
      <w:sz w:val="20"/>
      <w:szCs w:val="20"/>
    </w:rPr>
  </w:style>
  <w:style w:type="paragraph" w:styleId="Bobletekst">
    <w:name w:val="Balloon Text"/>
    <w:basedOn w:val="Normal"/>
    <w:link w:val="BobletekstTegn"/>
    <w:uiPriority w:val="99"/>
    <w:semiHidden/>
    <w:unhideWhenUsed/>
    <w:rsid w:val="00B3536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3536C"/>
    <w:rPr>
      <w:rFonts w:ascii="Segoe UI" w:hAnsi="Segoe UI" w:cs="Segoe UI"/>
      <w:sz w:val="18"/>
      <w:szCs w:val="18"/>
    </w:rPr>
  </w:style>
  <w:style w:type="character" w:styleId="Utheving">
    <w:name w:val="Emphasis"/>
    <w:basedOn w:val="Standardskriftforavsnitt"/>
    <w:uiPriority w:val="20"/>
    <w:qFormat/>
    <w:rsid w:val="00E20C51"/>
    <w:rPr>
      <w:i/>
      <w:iCs/>
    </w:rPr>
  </w:style>
  <w:style w:type="paragraph" w:styleId="Revisjon">
    <w:name w:val="Revision"/>
    <w:hidden/>
    <w:uiPriority w:val="99"/>
    <w:semiHidden/>
    <w:rsid w:val="00E81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234453">
      <w:bodyDiv w:val="1"/>
      <w:marLeft w:val="0"/>
      <w:marRight w:val="0"/>
      <w:marTop w:val="0"/>
      <w:marBottom w:val="0"/>
      <w:divBdr>
        <w:top w:val="none" w:sz="0" w:space="0" w:color="auto"/>
        <w:left w:val="none" w:sz="0" w:space="0" w:color="auto"/>
        <w:bottom w:val="none" w:sz="0" w:space="0" w:color="auto"/>
        <w:right w:val="none" w:sz="0" w:space="0" w:color="auto"/>
      </w:divBdr>
      <w:divsChild>
        <w:div w:id="1370185490">
          <w:marLeft w:val="0"/>
          <w:marRight w:val="0"/>
          <w:marTop w:val="0"/>
          <w:marBottom w:val="0"/>
          <w:divBdr>
            <w:top w:val="none" w:sz="0" w:space="0" w:color="auto"/>
            <w:left w:val="none" w:sz="0" w:space="0" w:color="auto"/>
            <w:bottom w:val="none" w:sz="0" w:space="0" w:color="auto"/>
            <w:right w:val="none" w:sz="0" w:space="0" w:color="auto"/>
          </w:divBdr>
        </w:div>
        <w:div w:id="1412194260">
          <w:marLeft w:val="0"/>
          <w:marRight w:val="0"/>
          <w:marTop w:val="0"/>
          <w:marBottom w:val="0"/>
          <w:divBdr>
            <w:top w:val="none" w:sz="0" w:space="0" w:color="auto"/>
            <w:left w:val="none" w:sz="0" w:space="0" w:color="auto"/>
            <w:bottom w:val="none" w:sz="0" w:space="0" w:color="auto"/>
            <w:right w:val="none" w:sz="0" w:space="0" w:color="auto"/>
          </w:divBdr>
        </w:div>
        <w:div w:id="192892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5</Pages>
  <Words>1944</Words>
  <Characters>10304</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Elisabeth Nordlie</dc:creator>
  <cp:keywords/>
  <dc:description/>
  <cp:lastModifiedBy>Lars Sætre</cp:lastModifiedBy>
  <cp:revision>181</cp:revision>
  <dcterms:created xsi:type="dcterms:W3CDTF">2020-09-23T14:39:00Z</dcterms:created>
  <dcterms:modified xsi:type="dcterms:W3CDTF">2020-10-19T16:25:00Z</dcterms:modified>
</cp:coreProperties>
</file>