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2F5E" w14:textId="5058E6DB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0"/>
      <w:r w:rsidRPr="00244D2B">
        <w:rPr>
          <w:rFonts w:ascii="Times New Roman" w:hAnsi="Times New Roman" w:cs="Times New Roman"/>
          <w:sz w:val="24"/>
          <w:szCs w:val="24"/>
        </w:rPr>
        <w:t>P</w:t>
      </w:r>
      <w:commentRangeEnd w:id="0"/>
      <w:r w:rsidR="00E64F68">
        <w:rPr>
          <w:rStyle w:val="Merknadsreferanse"/>
        </w:rPr>
        <w:commentReference w:id="0"/>
      </w:r>
      <w:r w:rsidRPr="00244D2B">
        <w:rPr>
          <w:rFonts w:ascii="Times New Roman" w:hAnsi="Times New Roman" w:cs="Times New Roman"/>
          <w:sz w:val="24"/>
          <w:szCs w:val="24"/>
        </w:rPr>
        <w:t xml:space="preserve">rosjektbeskrivelse Ragnhild Holen. Utkast </w:t>
      </w:r>
      <w:r w:rsidR="00BF389C" w:rsidRPr="00244D2B">
        <w:rPr>
          <w:rFonts w:ascii="Times New Roman" w:hAnsi="Times New Roman" w:cs="Times New Roman"/>
          <w:sz w:val="24"/>
          <w:szCs w:val="24"/>
        </w:rPr>
        <w:t>4</w:t>
      </w:r>
      <w:r w:rsidRPr="00244D2B">
        <w:rPr>
          <w:rFonts w:ascii="Times New Roman" w:hAnsi="Times New Roman" w:cs="Times New Roman"/>
          <w:sz w:val="24"/>
          <w:szCs w:val="24"/>
        </w:rPr>
        <w:t xml:space="preserve">, </w:t>
      </w:r>
      <w:r w:rsidR="0075061E" w:rsidRPr="00244D2B">
        <w:rPr>
          <w:rFonts w:ascii="Times New Roman" w:hAnsi="Times New Roman" w:cs="Times New Roman"/>
          <w:sz w:val="24"/>
          <w:szCs w:val="24"/>
        </w:rPr>
        <w:t>05.11</w:t>
      </w:r>
      <w:r w:rsidRPr="00244D2B">
        <w:rPr>
          <w:rFonts w:ascii="Times New Roman" w:hAnsi="Times New Roman" w:cs="Times New Roman"/>
          <w:sz w:val="24"/>
          <w:szCs w:val="24"/>
        </w:rPr>
        <w:t>.20.</w:t>
      </w:r>
    </w:p>
    <w:p w14:paraId="61EDF220" w14:textId="78927DD5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244D2B">
        <w:rPr>
          <w:rFonts w:ascii="Times New Roman" w:hAnsi="Times New Roman" w:cs="Times New Roman"/>
          <w:b/>
          <w:bCs/>
          <w:sz w:val="24"/>
          <w:szCs w:val="24"/>
          <w:u w:val="single"/>
        </w:rPr>
        <w:t>Desentrering</w:t>
      </w:r>
      <w:proofErr w:type="spellEnd"/>
      <w:r w:rsidR="00A9563B" w:rsidRPr="00244D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og </w:t>
      </w:r>
      <w:proofErr w:type="spellStart"/>
      <w:r w:rsidR="00A9563B" w:rsidRPr="00244D2B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Pr="00244D2B">
        <w:rPr>
          <w:rFonts w:ascii="Times New Roman" w:hAnsi="Times New Roman" w:cs="Times New Roman"/>
          <w:b/>
          <w:bCs/>
          <w:sz w:val="24"/>
          <w:szCs w:val="24"/>
          <w:u w:val="single"/>
        </w:rPr>
        <w:t>stabilisering</w:t>
      </w:r>
      <w:proofErr w:type="spellEnd"/>
      <w:r w:rsidRPr="00244D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Tove Janssons novellesamlinger </w:t>
      </w:r>
      <w:proofErr w:type="spellStart"/>
      <w:r w:rsidRPr="00244D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Lyssnerskan</w:t>
      </w:r>
      <w:proofErr w:type="spellEnd"/>
      <w:r w:rsidRPr="00244D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244D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 </w:t>
      </w:r>
      <w:r w:rsidRPr="00244D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Resa med </w:t>
      </w:r>
      <w:proofErr w:type="spellStart"/>
      <w:r w:rsidRPr="00244D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lätt</w:t>
      </w:r>
      <w:proofErr w:type="spellEnd"/>
      <w:r w:rsidRPr="00244D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44D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bagage</w:t>
      </w:r>
      <w:proofErr w:type="spellEnd"/>
    </w:p>
    <w:p w14:paraId="006EB2AF" w14:textId="77777777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C99D1F" w14:textId="4FCB0BAC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Emnet for masteroppgaven min 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desentrering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destabilisering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i litteraturen. Jeg vil nærlese og analysere to novellesamlinger av Tove Jansson.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3312" w:rsidRPr="00244D2B">
        <w:rPr>
          <w:rFonts w:ascii="Times New Roman" w:hAnsi="Times New Roman" w:cs="Times New Roman"/>
          <w:sz w:val="24"/>
          <w:szCs w:val="24"/>
        </w:rPr>
        <w:t xml:space="preserve">(1971) </w:t>
      </w:r>
      <w:r w:rsidRPr="00244D2B">
        <w:rPr>
          <w:rFonts w:ascii="Times New Roman" w:hAnsi="Times New Roman" w:cs="Times New Roman"/>
          <w:sz w:val="24"/>
          <w:szCs w:val="24"/>
        </w:rPr>
        <w:t xml:space="preserve">og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Resa med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lätt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bagage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3312" w:rsidRPr="00244D2B">
        <w:rPr>
          <w:rFonts w:ascii="Times New Roman" w:hAnsi="Times New Roman" w:cs="Times New Roman"/>
          <w:sz w:val="24"/>
          <w:szCs w:val="24"/>
        </w:rPr>
        <w:t>(1987</w:t>
      </w:r>
      <w:r w:rsidR="00847C39" w:rsidRPr="00244D2B">
        <w:rPr>
          <w:rFonts w:ascii="Times New Roman" w:hAnsi="Times New Roman" w:cs="Times New Roman"/>
          <w:sz w:val="24"/>
          <w:szCs w:val="24"/>
        </w:rPr>
        <w:t xml:space="preserve">) </w:t>
      </w:r>
      <w:r w:rsidRPr="00244D2B">
        <w:rPr>
          <w:rFonts w:ascii="Times New Roman" w:hAnsi="Times New Roman" w:cs="Times New Roman"/>
          <w:sz w:val="24"/>
          <w:szCs w:val="24"/>
        </w:rPr>
        <w:t xml:space="preserve">er altså hovedmaterialet, men det vil noen steder også være naturlig å ta hensyn til Janssons øvrige novellesamlinger og forfatterskapet generelt. Jeg vil gjøre et utvalg blant novellene fra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 xml:space="preserve">og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>Resa</w:t>
      </w:r>
      <w:r w:rsidRPr="00244D2B">
        <w:rPr>
          <w:rFonts w:ascii="Times New Roman" w:hAnsi="Times New Roman" w:cs="Times New Roman"/>
          <w:sz w:val="24"/>
          <w:szCs w:val="24"/>
        </w:rPr>
        <w:t>, og trekke fram spesielt interessante motiv. Dette er altså et anvendt litteraturstudium. Det teoretiske grunnlaget, og kilden til hvordan</w:t>
      </w:r>
      <w:r w:rsidR="00D01AC0" w:rsidRPr="00244D2B">
        <w:rPr>
          <w:rFonts w:ascii="Times New Roman" w:hAnsi="Times New Roman" w:cs="Times New Roman"/>
          <w:sz w:val="24"/>
          <w:szCs w:val="24"/>
        </w:rPr>
        <w:t xml:space="preserve"> å</w:t>
      </w:r>
      <w:r w:rsidRPr="00244D2B">
        <w:rPr>
          <w:rFonts w:ascii="Times New Roman" w:hAnsi="Times New Roman" w:cs="Times New Roman"/>
          <w:sz w:val="24"/>
          <w:szCs w:val="24"/>
        </w:rPr>
        <w:t xml:space="preserve"> tolke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desentrerings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- og </w:t>
      </w:r>
      <w:proofErr w:type="spellStart"/>
      <w:r w:rsidR="00FD7FD8" w:rsidRPr="00244D2B">
        <w:rPr>
          <w:rFonts w:ascii="Times New Roman" w:hAnsi="Times New Roman" w:cs="Times New Roman"/>
          <w:sz w:val="24"/>
          <w:szCs w:val="24"/>
        </w:rPr>
        <w:t>de</w:t>
      </w:r>
      <w:r w:rsidRPr="00244D2B">
        <w:rPr>
          <w:rFonts w:ascii="Times New Roman" w:hAnsi="Times New Roman" w:cs="Times New Roman"/>
          <w:sz w:val="24"/>
          <w:szCs w:val="24"/>
        </w:rPr>
        <w:t>stabiliseringsbevegelsene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finner jeg i poststrukturalistisk og posthumanistisk tenkning. Her vil hovedfokuset ligge på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Rosi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arbeider, og spesielt de seneste verkene om posthumanistiske emner. En av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viktigste forløpere, Gilles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, vil også være viktig i noen grad, samt andre tenkere som interesserer seg for poststrukturalisme og posthumanisme</w:t>
      </w:r>
      <w:commentRangeStart w:id="1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1"/>
      <w:r w:rsidR="00794F0E">
        <w:rPr>
          <w:rStyle w:val="Merknadsreferanse"/>
        </w:rPr>
        <w:commentReference w:id="1"/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D74EC" w14:textId="28115BBF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  <w:t xml:space="preserve">Jeg er nysgjerrig på Jansson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møtepunktene mellom dem. Inntrykket mitt er at de begge har et overskudd som gjør at det er mye å utforske her.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-bøkene til Jansson har </w:t>
      </w:r>
      <w:r w:rsidR="00C81773" w:rsidRPr="00244D2B">
        <w:rPr>
          <w:rFonts w:ascii="Times New Roman" w:hAnsi="Times New Roman" w:cs="Times New Roman"/>
          <w:sz w:val="24"/>
          <w:szCs w:val="24"/>
        </w:rPr>
        <w:t>stor</w:t>
      </w:r>
      <w:r w:rsidRPr="00244D2B">
        <w:rPr>
          <w:rFonts w:ascii="Times New Roman" w:hAnsi="Times New Roman" w:cs="Times New Roman"/>
          <w:sz w:val="24"/>
          <w:szCs w:val="24"/>
        </w:rPr>
        <w:t xml:space="preserve"> resepsjon, men det senere forfatterskapet fortjener mer oppmerksomhet enn det hittil har fått.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er omtalt en del, mens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Resa </w:t>
      </w:r>
      <w:r w:rsidRPr="00244D2B">
        <w:rPr>
          <w:rFonts w:ascii="Times New Roman" w:hAnsi="Times New Roman" w:cs="Times New Roman"/>
          <w:sz w:val="24"/>
          <w:szCs w:val="24"/>
        </w:rPr>
        <w:t>er relativt ukjent. Det kan være en ressurs for meg at deler av materialet har en forskningstradisjon, deler ikke</w:t>
      </w:r>
      <w:commentRangeStart w:id="2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2"/>
      <w:r w:rsidR="00794F0E">
        <w:rPr>
          <w:rStyle w:val="Merknadsreferanse"/>
        </w:rPr>
        <w:commentReference w:id="2"/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B4BBB" w14:textId="4D30B689" w:rsidR="007A4376" w:rsidRPr="00244D2B" w:rsidRDefault="007A4376" w:rsidP="00D546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Forlagene omtaler gjerne Jansson som humanist, trolig på grunn av hennes respekt og omtanke for </w:t>
      </w:r>
      <w:r w:rsidR="00287536">
        <w:rPr>
          <w:rFonts w:ascii="Times New Roman" w:hAnsi="Times New Roman" w:cs="Times New Roman"/>
          <w:sz w:val="24"/>
          <w:szCs w:val="24"/>
        </w:rPr>
        <w:t>bøkenes fremstilte</w:t>
      </w:r>
      <w:r w:rsidRPr="00244D2B">
        <w:rPr>
          <w:rFonts w:ascii="Times New Roman" w:hAnsi="Times New Roman" w:cs="Times New Roman"/>
          <w:sz w:val="24"/>
          <w:szCs w:val="24"/>
        </w:rPr>
        <w:t xml:space="preserve"> litterære persone</w:t>
      </w:r>
      <w:r w:rsidR="00287536">
        <w:rPr>
          <w:rFonts w:ascii="Times New Roman" w:hAnsi="Times New Roman" w:cs="Times New Roman"/>
          <w:sz w:val="24"/>
          <w:szCs w:val="24"/>
        </w:rPr>
        <w:t>r</w:t>
      </w:r>
      <w:r w:rsidRPr="00244D2B">
        <w:rPr>
          <w:rFonts w:ascii="Times New Roman" w:hAnsi="Times New Roman" w:cs="Times New Roman"/>
          <w:sz w:val="24"/>
          <w:szCs w:val="24"/>
        </w:rPr>
        <w:t>. Jeg er imidlertid usikker på om Jansson har et slikt humanistisk sentralperspektiv, og tror den respektfulle tålmodigheten i bøkene også dekker andre livsformer og fenomen enn mennesket. Dessuten er grensene mellom disse livsformene uklare, og hos Jansson finnes det ikke én privilegert måte å være menneske på</w:t>
      </w:r>
      <w:commentRangeStart w:id="3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3"/>
      <w:r w:rsidR="00BF0583">
        <w:rPr>
          <w:rStyle w:val="Merknadsreferanse"/>
        </w:rPr>
        <w:commentReference w:id="3"/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B7E6B" w14:textId="77777777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D9AA0" w14:textId="44EDFB8A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De foreløpige problemstillingene springer ut fra en hypotese om at det finnes en rekke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desentrerings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-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destabiliseringsbevegelser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 xml:space="preserve">og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Resa. </w:t>
      </w:r>
      <w:r w:rsidRPr="00244D2B">
        <w:rPr>
          <w:rFonts w:ascii="Times New Roman" w:hAnsi="Times New Roman" w:cs="Times New Roman"/>
          <w:sz w:val="24"/>
          <w:szCs w:val="24"/>
        </w:rPr>
        <w:t xml:space="preserve">Man kan si at desentreringen skjer i et rom, både det konkrete, fysiske rommet, i et imaginært og et språklig rom (selv om forestillingen om kausalitet mellom natur/materie og kultur må unngås). Destabiliseringen, på sin side, foregår også i tid. På den måten er ting i forflytning og samtidig i </w:t>
      </w:r>
      <w:r w:rsidR="00C90AC9">
        <w:rPr>
          <w:rFonts w:ascii="Times New Roman" w:hAnsi="Times New Roman" w:cs="Times New Roman"/>
          <w:sz w:val="24"/>
          <w:szCs w:val="24"/>
        </w:rPr>
        <w:t xml:space="preserve">stadig </w:t>
      </w:r>
      <w:r w:rsidRPr="00244D2B">
        <w:rPr>
          <w:rFonts w:ascii="Times New Roman" w:hAnsi="Times New Roman" w:cs="Times New Roman"/>
          <w:sz w:val="24"/>
          <w:szCs w:val="24"/>
        </w:rPr>
        <w:t>forandring, men uten at det nødvendigvis skjer et brudd. Det er ikke slik at verden snus på hodet hos Jansson, den justeres en bit av gangen</w:t>
      </w:r>
      <w:commentRangeStart w:id="4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4"/>
      <w:r w:rsidR="00566AE4">
        <w:rPr>
          <w:rStyle w:val="Merknadsreferanse"/>
        </w:rPr>
        <w:commentReference w:id="4"/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1B81B" w14:textId="0F3CC3C5" w:rsidR="007A4376" w:rsidRPr="00244D2B" w:rsidRDefault="007A4376" w:rsidP="00D546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lastRenderedPageBreak/>
        <w:t xml:space="preserve">Videre har jeg en underhypotese om at noe av dette resonnerer med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posthumanistiske teori</w:t>
      </w:r>
      <w:r w:rsidR="001F0A9E" w:rsidRPr="00244D2B">
        <w:rPr>
          <w:rFonts w:ascii="Times New Roman" w:hAnsi="Times New Roman" w:cs="Times New Roman"/>
          <w:sz w:val="24"/>
          <w:szCs w:val="24"/>
        </w:rPr>
        <w:t>:</w:t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F533D4" w:rsidRPr="00244D2B">
        <w:rPr>
          <w:rFonts w:ascii="Times New Roman" w:hAnsi="Times New Roman" w:cs="Times New Roman"/>
          <w:sz w:val="24"/>
          <w:szCs w:val="24"/>
        </w:rPr>
        <w:t>Bevegelsene fører</w:t>
      </w:r>
      <w:r w:rsidR="001F0A9E" w:rsidRPr="00244D2B">
        <w:rPr>
          <w:rFonts w:ascii="Times New Roman" w:hAnsi="Times New Roman" w:cs="Times New Roman"/>
          <w:sz w:val="24"/>
          <w:szCs w:val="24"/>
        </w:rPr>
        <w:t xml:space="preserve"> en</w:t>
      </w:r>
      <w:r w:rsidR="00F533D4" w:rsidRPr="00244D2B">
        <w:rPr>
          <w:rFonts w:ascii="Times New Roman" w:hAnsi="Times New Roman" w:cs="Times New Roman"/>
          <w:sz w:val="24"/>
          <w:szCs w:val="24"/>
        </w:rPr>
        <w:t xml:space="preserve"> bort fra </w:t>
      </w:r>
      <w:r w:rsidR="001F0A9E" w:rsidRPr="00244D2B">
        <w:rPr>
          <w:rFonts w:ascii="Times New Roman" w:hAnsi="Times New Roman" w:cs="Times New Roman"/>
          <w:sz w:val="24"/>
          <w:szCs w:val="24"/>
        </w:rPr>
        <w:t>de humanistiske idealene.</w:t>
      </w:r>
    </w:p>
    <w:p w14:paraId="21009E54" w14:textId="0E5BADC9" w:rsidR="007A4376" w:rsidRPr="00244D2B" w:rsidRDefault="007A4376" w:rsidP="00D546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5"/>
      <w:r w:rsidRPr="00244D2B">
        <w:rPr>
          <w:rFonts w:ascii="Times New Roman" w:hAnsi="Times New Roman" w:cs="Times New Roman"/>
          <w:sz w:val="24"/>
          <w:szCs w:val="24"/>
        </w:rPr>
        <w:t>Problemstillingene</w:t>
      </w:r>
      <w:commentRangeEnd w:id="5"/>
      <w:r w:rsidR="00E7712B" w:rsidRPr="00244D2B">
        <w:rPr>
          <w:rStyle w:val="Merknadsreferanse"/>
          <w:rFonts w:ascii="Times New Roman" w:hAnsi="Times New Roman" w:cs="Times New Roman"/>
          <w:sz w:val="24"/>
          <w:szCs w:val="24"/>
        </w:rPr>
        <w:commentReference w:id="5"/>
      </w:r>
      <w:r w:rsidRPr="00244D2B">
        <w:rPr>
          <w:rFonts w:ascii="Times New Roman" w:hAnsi="Times New Roman" w:cs="Times New Roman"/>
          <w:sz w:val="24"/>
          <w:szCs w:val="24"/>
        </w:rPr>
        <w:t xml:space="preserve"> bør derfor omfatte både om disse bevegelsene finner sted i de to novellesamlingene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 xml:space="preserve">og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>Resa</w:t>
      </w:r>
      <w:r w:rsidRPr="00244D2B">
        <w:rPr>
          <w:rFonts w:ascii="Times New Roman" w:hAnsi="Times New Roman" w:cs="Times New Roman"/>
          <w:sz w:val="24"/>
          <w:szCs w:val="24"/>
        </w:rPr>
        <w:t xml:space="preserve">, hvordan bevegelsene eventuelt arter seg og om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nomadeteori eller posthumanisme kan bidra med forståelsesverktøy </w:t>
      </w:r>
      <w:commentRangeStart w:id="6"/>
      <w:r w:rsidRPr="00244D2B">
        <w:rPr>
          <w:rFonts w:ascii="Times New Roman" w:hAnsi="Times New Roman" w:cs="Times New Roman"/>
          <w:sz w:val="24"/>
          <w:szCs w:val="24"/>
        </w:rPr>
        <w:t>her</w:t>
      </w:r>
      <w:commentRangeEnd w:id="6"/>
      <w:r w:rsidR="004235EA">
        <w:rPr>
          <w:rStyle w:val="Merknadsreferanse"/>
        </w:rPr>
        <w:commentReference w:id="6"/>
      </w:r>
      <w:r w:rsidRPr="00244D2B">
        <w:rPr>
          <w:rFonts w:ascii="Times New Roman" w:hAnsi="Times New Roman" w:cs="Times New Roman"/>
          <w:sz w:val="24"/>
          <w:szCs w:val="24"/>
        </w:rPr>
        <w:t>. Jeg aner også at det etablerte/stabile mer radikalt blir forstyrret i den nyeste samlingen, dermed bør en underproblemstilling tematisere denne utviklingen</w:t>
      </w:r>
      <w:commentRangeStart w:id="7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7"/>
      <w:r w:rsidR="004235EA">
        <w:rPr>
          <w:rStyle w:val="Merknadsreferanse"/>
        </w:rPr>
        <w:commentReference w:id="7"/>
      </w:r>
    </w:p>
    <w:p w14:paraId="2409C6EF" w14:textId="0B8F27FE" w:rsidR="00A603A9" w:rsidRPr="00244D2B" w:rsidRDefault="00A603A9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FDE5D6" w14:textId="131D61D9" w:rsidR="00A603A9" w:rsidRPr="00244D2B" w:rsidRDefault="00C26D75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Mine to novellesamlinger har to viktige tittelmotiv, nemlig </w:t>
      </w:r>
      <w:commentRangeStart w:id="8"/>
      <w:r w:rsidR="00622C09" w:rsidRPr="00244D2B">
        <w:rPr>
          <w:rFonts w:ascii="Times New Roman" w:hAnsi="Times New Roman" w:cs="Times New Roman"/>
          <w:sz w:val="24"/>
          <w:szCs w:val="24"/>
        </w:rPr>
        <w:t xml:space="preserve">sansning eller oppmerksomhet og reise eller bevegelse. </w:t>
      </w:r>
      <w:commentRangeEnd w:id="8"/>
      <w:r w:rsidR="00CA208E">
        <w:rPr>
          <w:rStyle w:val="Merknadsreferanse"/>
        </w:rPr>
        <w:commentReference w:id="8"/>
      </w:r>
      <w:r w:rsidR="00622C09" w:rsidRPr="00244D2B">
        <w:rPr>
          <w:rFonts w:ascii="Times New Roman" w:hAnsi="Times New Roman" w:cs="Times New Roman"/>
          <w:sz w:val="24"/>
          <w:szCs w:val="24"/>
        </w:rPr>
        <w:t>Begge disse motivene er sentrale i begge bøkene</w:t>
      </w:r>
      <w:r w:rsidR="00D878A8" w:rsidRPr="00244D2B">
        <w:rPr>
          <w:rFonts w:ascii="Times New Roman" w:hAnsi="Times New Roman" w:cs="Times New Roman"/>
          <w:sz w:val="24"/>
          <w:szCs w:val="24"/>
        </w:rPr>
        <w:t xml:space="preserve">, og jeg vil knytte dem til det å opptre </w:t>
      </w:r>
      <w:proofErr w:type="spellStart"/>
      <w:r w:rsidR="00D878A8" w:rsidRPr="00244D2B">
        <w:rPr>
          <w:rFonts w:ascii="Times New Roman" w:hAnsi="Times New Roman" w:cs="Times New Roman"/>
          <w:sz w:val="24"/>
          <w:szCs w:val="24"/>
        </w:rPr>
        <w:t>embodied</w:t>
      </w:r>
      <w:proofErr w:type="spellEnd"/>
      <w:r w:rsidR="00D878A8" w:rsidRPr="00244D2B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D878A8" w:rsidRPr="00244D2B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="00D878A8" w:rsidRPr="00244D2B">
        <w:rPr>
          <w:rFonts w:ascii="Times New Roman" w:hAnsi="Times New Roman" w:cs="Times New Roman"/>
          <w:sz w:val="24"/>
          <w:szCs w:val="24"/>
        </w:rPr>
        <w:t xml:space="preserve">, </w:t>
      </w:r>
      <w:r w:rsidR="00763414" w:rsidRPr="00244D2B">
        <w:rPr>
          <w:rFonts w:ascii="Times New Roman" w:hAnsi="Times New Roman" w:cs="Times New Roman"/>
          <w:sz w:val="24"/>
          <w:szCs w:val="24"/>
        </w:rPr>
        <w:t xml:space="preserve">å ha kontakt med verden rundt seg. Både Jansson og </w:t>
      </w:r>
      <w:proofErr w:type="spellStart"/>
      <w:r w:rsidR="00763414"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763414" w:rsidRPr="00244D2B">
        <w:rPr>
          <w:rFonts w:ascii="Times New Roman" w:hAnsi="Times New Roman" w:cs="Times New Roman"/>
          <w:sz w:val="24"/>
          <w:szCs w:val="24"/>
        </w:rPr>
        <w:t xml:space="preserve"> er interesserte i å se subjektet i en sammenheng</w:t>
      </w:r>
      <w:r w:rsidR="00D17E7F" w:rsidRPr="00244D2B">
        <w:rPr>
          <w:rFonts w:ascii="Times New Roman" w:hAnsi="Times New Roman" w:cs="Times New Roman"/>
          <w:sz w:val="24"/>
          <w:szCs w:val="24"/>
        </w:rPr>
        <w:t xml:space="preserve"> med materien. </w:t>
      </w:r>
      <w:r w:rsidR="00A01A84" w:rsidRPr="00244D2B">
        <w:rPr>
          <w:rFonts w:ascii="Times New Roman" w:hAnsi="Times New Roman" w:cs="Times New Roman"/>
          <w:sz w:val="24"/>
          <w:szCs w:val="24"/>
        </w:rPr>
        <w:t>Jansson er tydelig ironisk i «</w:t>
      </w:r>
      <w:proofErr w:type="spellStart"/>
      <w:r w:rsidR="00A01A84" w:rsidRPr="00244D2B">
        <w:rPr>
          <w:rFonts w:ascii="Times New Roman" w:hAnsi="Times New Roman" w:cs="Times New Roman"/>
          <w:sz w:val="24"/>
          <w:szCs w:val="24"/>
        </w:rPr>
        <w:t>Åttiårsdag</w:t>
      </w:r>
      <w:proofErr w:type="spellEnd"/>
      <w:r w:rsidR="00A01A84" w:rsidRPr="00244D2B">
        <w:rPr>
          <w:rFonts w:ascii="Times New Roman" w:hAnsi="Times New Roman" w:cs="Times New Roman"/>
          <w:sz w:val="24"/>
          <w:szCs w:val="24"/>
        </w:rPr>
        <w:t>»</w:t>
      </w:r>
      <w:r w:rsidR="005B07DA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9"/>
      <w:r w:rsidR="005B07DA" w:rsidRPr="00244D2B">
        <w:rPr>
          <w:rFonts w:ascii="Times New Roman" w:hAnsi="Times New Roman" w:cs="Times New Roman"/>
          <w:sz w:val="24"/>
          <w:szCs w:val="24"/>
        </w:rPr>
        <w:t>R</w:t>
      </w:r>
      <w:commentRangeEnd w:id="9"/>
      <w:r w:rsidR="000F351E">
        <w:rPr>
          <w:rStyle w:val="Merknadsreferanse"/>
        </w:rPr>
        <w:commentReference w:id="9"/>
      </w:r>
      <w:r w:rsidR="005B07DA" w:rsidRPr="00244D2B">
        <w:rPr>
          <w:rFonts w:ascii="Times New Roman" w:hAnsi="Times New Roman" w:cs="Times New Roman"/>
          <w:sz w:val="24"/>
          <w:szCs w:val="24"/>
        </w:rPr>
        <w:t>)</w:t>
      </w:r>
      <w:r w:rsidR="00A01A84" w:rsidRPr="00244D2B">
        <w:rPr>
          <w:rFonts w:ascii="Times New Roman" w:hAnsi="Times New Roman" w:cs="Times New Roman"/>
          <w:sz w:val="24"/>
          <w:szCs w:val="24"/>
        </w:rPr>
        <w:t xml:space="preserve">: </w:t>
      </w:r>
      <w:r w:rsidR="00C95443" w:rsidRPr="00244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5443" w:rsidRPr="00244D2B">
        <w:rPr>
          <w:rFonts w:ascii="Times New Roman" w:hAnsi="Times New Roman" w:cs="Times New Roman"/>
          <w:sz w:val="24"/>
          <w:szCs w:val="24"/>
        </w:rPr>
        <w:t>Säg</w:t>
      </w:r>
      <w:proofErr w:type="spellEnd"/>
      <w:r w:rsidR="00C95443" w:rsidRPr="00244D2B">
        <w:rPr>
          <w:rFonts w:ascii="Times New Roman" w:hAnsi="Times New Roman" w:cs="Times New Roman"/>
          <w:sz w:val="24"/>
          <w:szCs w:val="24"/>
        </w:rPr>
        <w:t xml:space="preserve"> mig en sak, sa ja</w:t>
      </w:r>
      <w:r w:rsidR="0053478D" w:rsidRPr="00244D2B">
        <w:rPr>
          <w:rFonts w:ascii="Times New Roman" w:hAnsi="Times New Roman" w:cs="Times New Roman"/>
          <w:sz w:val="24"/>
          <w:szCs w:val="24"/>
        </w:rPr>
        <w:t>g</w:t>
      </w:r>
      <w:r w:rsidR="00C95443" w:rsidRPr="00244D2B">
        <w:rPr>
          <w:rFonts w:ascii="Times New Roman" w:hAnsi="Times New Roman" w:cs="Times New Roman"/>
          <w:sz w:val="24"/>
          <w:szCs w:val="24"/>
        </w:rPr>
        <w:t xml:space="preserve">, vad menas med </w:t>
      </w:r>
      <w:proofErr w:type="spellStart"/>
      <w:r w:rsidR="00C95443" w:rsidRPr="00244D2B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="00C95443" w:rsidRPr="00244D2B">
        <w:rPr>
          <w:rFonts w:ascii="Times New Roman" w:hAnsi="Times New Roman" w:cs="Times New Roman"/>
          <w:sz w:val="24"/>
          <w:szCs w:val="24"/>
        </w:rPr>
        <w:t xml:space="preserve">? </w:t>
      </w:r>
      <w:r w:rsidR="00D45B78" w:rsidRPr="00244D2B">
        <w:rPr>
          <w:rFonts w:ascii="Times New Roman" w:hAnsi="Times New Roman" w:cs="Times New Roman"/>
          <w:sz w:val="24"/>
          <w:szCs w:val="24"/>
        </w:rPr>
        <w:t xml:space="preserve">Iakttagelse, </w:t>
      </w:r>
      <w:proofErr w:type="spellStart"/>
      <w:r w:rsidR="00D45B78" w:rsidRPr="00244D2B">
        <w:rPr>
          <w:rFonts w:ascii="Times New Roman" w:hAnsi="Times New Roman" w:cs="Times New Roman"/>
          <w:sz w:val="24"/>
          <w:szCs w:val="24"/>
        </w:rPr>
        <w:t>svarade</w:t>
      </w:r>
      <w:proofErr w:type="spellEnd"/>
      <w:r w:rsidR="00D45B78" w:rsidRPr="00244D2B">
        <w:rPr>
          <w:rFonts w:ascii="Times New Roman" w:hAnsi="Times New Roman" w:cs="Times New Roman"/>
          <w:sz w:val="24"/>
          <w:szCs w:val="24"/>
        </w:rPr>
        <w:t xml:space="preserve"> Vilhelm. Att man ser, </w:t>
      </w:r>
      <w:proofErr w:type="spellStart"/>
      <w:r w:rsidR="00D45B78" w:rsidRPr="00244D2B">
        <w:rPr>
          <w:rFonts w:ascii="Times New Roman" w:hAnsi="Times New Roman" w:cs="Times New Roman"/>
          <w:sz w:val="24"/>
          <w:szCs w:val="24"/>
        </w:rPr>
        <w:t>plötsligt</w:t>
      </w:r>
      <w:proofErr w:type="spellEnd"/>
      <w:r w:rsidR="00D45B78" w:rsidRPr="0024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5B78" w:rsidRPr="00244D2B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D45B78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2646FF" w:rsidRPr="00244D2B">
        <w:rPr>
          <w:rFonts w:ascii="Times New Roman" w:hAnsi="Times New Roman" w:cs="Times New Roman"/>
          <w:sz w:val="24"/>
          <w:szCs w:val="24"/>
        </w:rPr>
        <w:t xml:space="preserve">får </w:t>
      </w:r>
      <w:proofErr w:type="spellStart"/>
      <w:r w:rsidR="002646FF" w:rsidRPr="00244D2B">
        <w:rPr>
          <w:rFonts w:ascii="Times New Roman" w:hAnsi="Times New Roman" w:cs="Times New Roman"/>
          <w:sz w:val="24"/>
          <w:szCs w:val="24"/>
        </w:rPr>
        <w:t>nåtslags</w:t>
      </w:r>
      <w:proofErr w:type="spellEnd"/>
      <w:r w:rsidR="002646FF" w:rsidRPr="00244D2B">
        <w:rPr>
          <w:rFonts w:ascii="Times New Roman" w:hAnsi="Times New Roman" w:cs="Times New Roman"/>
          <w:sz w:val="24"/>
          <w:szCs w:val="24"/>
        </w:rPr>
        <w:t xml:space="preserve"> gammal idé. Eller helst en ny.» (23) Jansson og </w:t>
      </w:r>
      <w:proofErr w:type="spellStart"/>
      <w:r w:rsidR="002646FF"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2646FF" w:rsidRPr="00244D2B">
        <w:rPr>
          <w:rFonts w:ascii="Times New Roman" w:hAnsi="Times New Roman" w:cs="Times New Roman"/>
          <w:sz w:val="24"/>
          <w:szCs w:val="24"/>
        </w:rPr>
        <w:t xml:space="preserve"> synes enige om at </w:t>
      </w:r>
      <w:r w:rsidR="0053478D" w:rsidRPr="00244D2B">
        <w:rPr>
          <w:rFonts w:ascii="Times New Roman" w:hAnsi="Times New Roman" w:cs="Times New Roman"/>
          <w:sz w:val="24"/>
          <w:szCs w:val="24"/>
        </w:rPr>
        <w:t>man bør søke en annen form for iakttakelse</w:t>
      </w:r>
      <w:r w:rsidR="00E52B7E" w:rsidRPr="00244D2B">
        <w:rPr>
          <w:rFonts w:ascii="Times New Roman" w:hAnsi="Times New Roman" w:cs="Times New Roman"/>
          <w:sz w:val="24"/>
          <w:szCs w:val="24"/>
        </w:rPr>
        <w:t xml:space="preserve"> enn den </w:t>
      </w:r>
      <w:r w:rsidR="002E4B3B" w:rsidRPr="00244D2B">
        <w:rPr>
          <w:rFonts w:ascii="Times New Roman" w:hAnsi="Times New Roman" w:cs="Times New Roman"/>
          <w:sz w:val="24"/>
          <w:szCs w:val="24"/>
        </w:rPr>
        <w:t>transcenden</w:t>
      </w:r>
      <w:r w:rsidR="00D8382D">
        <w:rPr>
          <w:rFonts w:ascii="Times New Roman" w:hAnsi="Times New Roman" w:cs="Times New Roman"/>
          <w:sz w:val="24"/>
          <w:szCs w:val="24"/>
        </w:rPr>
        <w:t>s-</w:t>
      </w:r>
      <w:r w:rsidR="00A50D6A">
        <w:rPr>
          <w:rFonts w:ascii="Times New Roman" w:hAnsi="Times New Roman" w:cs="Times New Roman"/>
          <w:sz w:val="24"/>
          <w:szCs w:val="24"/>
        </w:rPr>
        <w:t>,</w:t>
      </w:r>
      <w:r w:rsidR="002E4B3B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E52B7E" w:rsidRPr="00244D2B">
        <w:rPr>
          <w:rFonts w:ascii="Times New Roman" w:hAnsi="Times New Roman" w:cs="Times New Roman"/>
          <w:sz w:val="24"/>
          <w:szCs w:val="24"/>
        </w:rPr>
        <w:t>idé- eller logikkorienterte</w:t>
      </w:r>
      <w:r w:rsidR="0053478D" w:rsidRPr="00244D2B">
        <w:rPr>
          <w:rFonts w:ascii="Times New Roman" w:hAnsi="Times New Roman" w:cs="Times New Roman"/>
          <w:sz w:val="24"/>
          <w:szCs w:val="24"/>
        </w:rPr>
        <w:t xml:space="preserve">. </w:t>
      </w:r>
      <w:r w:rsidR="005403FC" w:rsidRPr="00244D2B">
        <w:rPr>
          <w:rFonts w:ascii="Times New Roman" w:hAnsi="Times New Roman" w:cs="Times New Roman"/>
          <w:sz w:val="24"/>
          <w:szCs w:val="24"/>
        </w:rPr>
        <w:t>Gjennom en posthumanistisk orientert iakttakelse kan subjektet innta nye</w:t>
      </w:r>
      <w:r w:rsidR="00C402DF" w:rsidRPr="00244D2B">
        <w:rPr>
          <w:rFonts w:ascii="Times New Roman" w:hAnsi="Times New Roman" w:cs="Times New Roman"/>
          <w:sz w:val="24"/>
          <w:szCs w:val="24"/>
        </w:rPr>
        <w:t>, ikke-binære</w:t>
      </w:r>
      <w:r w:rsidR="005403FC" w:rsidRPr="00244D2B">
        <w:rPr>
          <w:rFonts w:ascii="Times New Roman" w:hAnsi="Times New Roman" w:cs="Times New Roman"/>
          <w:sz w:val="24"/>
          <w:szCs w:val="24"/>
        </w:rPr>
        <w:t xml:space="preserve"> posisjoner å betrakte seg selv</w:t>
      </w:r>
      <w:r w:rsidR="00E3036A" w:rsidRPr="00244D2B">
        <w:rPr>
          <w:rFonts w:ascii="Times New Roman" w:hAnsi="Times New Roman" w:cs="Times New Roman"/>
          <w:sz w:val="24"/>
          <w:szCs w:val="24"/>
        </w:rPr>
        <w:t xml:space="preserve"> i verden</w:t>
      </w:r>
      <w:r w:rsidR="005403FC" w:rsidRPr="00244D2B">
        <w:rPr>
          <w:rFonts w:ascii="Times New Roman" w:hAnsi="Times New Roman" w:cs="Times New Roman"/>
          <w:sz w:val="24"/>
          <w:szCs w:val="24"/>
        </w:rPr>
        <w:t xml:space="preserve"> fra, og bli nomadisk</w:t>
      </w:r>
      <w:commentRangeStart w:id="10"/>
      <w:r w:rsidR="005403FC" w:rsidRPr="00244D2B">
        <w:rPr>
          <w:rFonts w:ascii="Times New Roman" w:hAnsi="Times New Roman" w:cs="Times New Roman"/>
          <w:sz w:val="24"/>
          <w:szCs w:val="24"/>
        </w:rPr>
        <w:t>.</w:t>
      </w:r>
      <w:commentRangeEnd w:id="10"/>
      <w:r w:rsidR="00863A14">
        <w:rPr>
          <w:rStyle w:val="Merknadsreferanse"/>
        </w:rPr>
        <w:commentReference w:id="10"/>
      </w:r>
      <w:r w:rsidR="005403FC"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E96FD" w14:textId="1CA08628" w:rsidR="00C43AC1" w:rsidRPr="00244D2B" w:rsidRDefault="00C43AC1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  <w:t xml:space="preserve">Jansson inviterer til en poststrukturalistisk lesemåte blant annet gjennom å destabilisere </w:t>
      </w:r>
      <w:r w:rsidR="009232E0" w:rsidRPr="00244D2B">
        <w:rPr>
          <w:rFonts w:ascii="Times New Roman" w:hAnsi="Times New Roman" w:cs="Times New Roman"/>
          <w:sz w:val="24"/>
          <w:szCs w:val="24"/>
        </w:rPr>
        <w:t>binære opposisjoner. I novellen «Den andre»</w:t>
      </w:r>
      <w:r w:rsidR="00A756FF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11"/>
      <w:r w:rsidR="00A756FF" w:rsidRPr="00244D2B">
        <w:rPr>
          <w:rFonts w:ascii="Times New Roman" w:hAnsi="Times New Roman" w:cs="Times New Roman"/>
          <w:sz w:val="24"/>
          <w:szCs w:val="24"/>
        </w:rPr>
        <w:t>L</w:t>
      </w:r>
      <w:commentRangeEnd w:id="11"/>
      <w:r w:rsidR="00437206">
        <w:rPr>
          <w:rStyle w:val="Merknadsreferanse"/>
        </w:rPr>
        <w:commentReference w:id="11"/>
      </w:r>
      <w:r w:rsidR="00A756FF" w:rsidRPr="00244D2B">
        <w:rPr>
          <w:rFonts w:ascii="Times New Roman" w:hAnsi="Times New Roman" w:cs="Times New Roman"/>
          <w:sz w:val="24"/>
          <w:szCs w:val="24"/>
        </w:rPr>
        <w:t>)</w:t>
      </w:r>
      <w:r w:rsidR="009232E0" w:rsidRPr="00244D2B">
        <w:rPr>
          <w:rFonts w:ascii="Times New Roman" w:hAnsi="Times New Roman" w:cs="Times New Roman"/>
          <w:sz w:val="24"/>
          <w:szCs w:val="24"/>
        </w:rPr>
        <w:t xml:space="preserve"> finner vi et dobbeltgjengermotiv som forstyrrer forholdet mellom den </w:t>
      </w:r>
      <w:r w:rsidR="00435470" w:rsidRPr="00244D2B">
        <w:rPr>
          <w:rFonts w:ascii="Times New Roman" w:hAnsi="Times New Roman" w:cs="Times New Roman"/>
          <w:sz w:val="24"/>
          <w:szCs w:val="24"/>
        </w:rPr>
        <w:t>S</w:t>
      </w:r>
      <w:r w:rsidR="009232E0" w:rsidRPr="00244D2B">
        <w:rPr>
          <w:rFonts w:ascii="Times New Roman" w:hAnsi="Times New Roman" w:cs="Times New Roman"/>
          <w:sz w:val="24"/>
          <w:szCs w:val="24"/>
        </w:rPr>
        <w:t xml:space="preserve">amme og den </w:t>
      </w:r>
      <w:r w:rsidR="00435470" w:rsidRPr="00244D2B">
        <w:rPr>
          <w:rFonts w:ascii="Times New Roman" w:hAnsi="Times New Roman" w:cs="Times New Roman"/>
          <w:sz w:val="24"/>
          <w:szCs w:val="24"/>
        </w:rPr>
        <w:t>A</w:t>
      </w:r>
      <w:r w:rsidR="009232E0" w:rsidRPr="00244D2B">
        <w:rPr>
          <w:rFonts w:ascii="Times New Roman" w:hAnsi="Times New Roman" w:cs="Times New Roman"/>
          <w:sz w:val="24"/>
          <w:szCs w:val="24"/>
        </w:rPr>
        <w:t xml:space="preserve">ndre. En mann </w:t>
      </w:r>
      <w:r w:rsidR="00117FE3" w:rsidRPr="00244D2B">
        <w:rPr>
          <w:rFonts w:ascii="Times New Roman" w:hAnsi="Times New Roman" w:cs="Times New Roman"/>
          <w:sz w:val="24"/>
          <w:szCs w:val="24"/>
        </w:rPr>
        <w:t xml:space="preserve">begynner å se seg selv stående ved siden av seg. Han reagerer med avsky og forvirring, men med tiden </w:t>
      </w:r>
      <w:r w:rsidR="00637AC4" w:rsidRPr="00244D2B">
        <w:rPr>
          <w:rFonts w:ascii="Times New Roman" w:hAnsi="Times New Roman" w:cs="Times New Roman"/>
          <w:sz w:val="24"/>
          <w:szCs w:val="24"/>
        </w:rPr>
        <w:t xml:space="preserve">oppsøker han og kan tidvis styre dobbeltgjengerens opptreden. Når det så blir uklart om </w:t>
      </w:r>
      <w:proofErr w:type="spellStart"/>
      <w:r w:rsidR="00637AC4" w:rsidRPr="00244D2B">
        <w:rPr>
          <w:rFonts w:ascii="Times New Roman" w:hAnsi="Times New Roman" w:cs="Times New Roman"/>
          <w:sz w:val="24"/>
          <w:szCs w:val="24"/>
        </w:rPr>
        <w:t>fokaliseringen</w:t>
      </w:r>
      <w:proofErr w:type="spellEnd"/>
      <w:r w:rsidR="00637AC4"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"/>
      <w:r w:rsidR="00637AC4" w:rsidRPr="00244D2B">
        <w:rPr>
          <w:rFonts w:ascii="Times New Roman" w:hAnsi="Times New Roman" w:cs="Times New Roman"/>
          <w:sz w:val="24"/>
          <w:szCs w:val="24"/>
        </w:rPr>
        <w:t xml:space="preserve">dreier rundt </w:t>
      </w:r>
      <w:commentRangeEnd w:id="12"/>
      <w:r w:rsidR="00437206">
        <w:rPr>
          <w:rStyle w:val="Merknadsreferanse"/>
        </w:rPr>
        <w:commentReference w:id="12"/>
      </w:r>
      <w:r w:rsidR="008B7611" w:rsidRPr="00244D2B">
        <w:rPr>
          <w:rFonts w:ascii="Times New Roman" w:hAnsi="Times New Roman" w:cs="Times New Roman"/>
          <w:sz w:val="24"/>
          <w:szCs w:val="24"/>
        </w:rPr>
        <w:t>mannen eller dobbeltgjengeren, blir ikke den andre lenger en størrelse som kan skilles fra</w:t>
      </w:r>
      <w:r w:rsidR="00486847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8B7611" w:rsidRPr="00244D2B">
        <w:rPr>
          <w:rFonts w:ascii="Times New Roman" w:hAnsi="Times New Roman" w:cs="Times New Roman"/>
          <w:sz w:val="24"/>
          <w:szCs w:val="24"/>
        </w:rPr>
        <w:t>de</w:t>
      </w:r>
      <w:r w:rsidR="00486847" w:rsidRPr="00244D2B">
        <w:rPr>
          <w:rFonts w:ascii="Times New Roman" w:hAnsi="Times New Roman" w:cs="Times New Roman"/>
          <w:sz w:val="24"/>
          <w:szCs w:val="24"/>
        </w:rPr>
        <w:t>n</w:t>
      </w:r>
      <w:r w:rsidR="008B7611" w:rsidRPr="00244D2B">
        <w:rPr>
          <w:rFonts w:ascii="Times New Roman" w:hAnsi="Times New Roman" w:cs="Times New Roman"/>
          <w:sz w:val="24"/>
          <w:szCs w:val="24"/>
        </w:rPr>
        <w:t xml:space="preserve"> samme. </w:t>
      </w:r>
      <w:r w:rsidR="00535CEB" w:rsidRPr="00244D2B">
        <w:rPr>
          <w:rFonts w:ascii="Times New Roman" w:hAnsi="Times New Roman" w:cs="Times New Roman"/>
          <w:sz w:val="24"/>
          <w:szCs w:val="24"/>
        </w:rPr>
        <w:t>I «Svart-</w:t>
      </w:r>
      <w:proofErr w:type="spellStart"/>
      <w:r w:rsidR="00535CEB" w:rsidRPr="00244D2B">
        <w:rPr>
          <w:rFonts w:ascii="Times New Roman" w:hAnsi="Times New Roman" w:cs="Times New Roman"/>
          <w:sz w:val="24"/>
          <w:szCs w:val="24"/>
        </w:rPr>
        <w:t>vitt</w:t>
      </w:r>
      <w:proofErr w:type="spellEnd"/>
      <w:r w:rsidR="00535CEB" w:rsidRPr="00244D2B">
        <w:rPr>
          <w:rFonts w:ascii="Times New Roman" w:hAnsi="Times New Roman" w:cs="Times New Roman"/>
          <w:sz w:val="24"/>
          <w:szCs w:val="24"/>
        </w:rPr>
        <w:t>»</w:t>
      </w:r>
      <w:r w:rsidR="004C657D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13"/>
      <w:r w:rsidR="004C657D" w:rsidRPr="00244D2B">
        <w:rPr>
          <w:rFonts w:ascii="Times New Roman" w:hAnsi="Times New Roman" w:cs="Times New Roman"/>
          <w:sz w:val="24"/>
          <w:szCs w:val="24"/>
        </w:rPr>
        <w:t>L</w:t>
      </w:r>
      <w:commentRangeEnd w:id="13"/>
      <w:r w:rsidR="00242D22">
        <w:rPr>
          <w:rStyle w:val="Merknadsreferanse"/>
        </w:rPr>
        <w:commentReference w:id="13"/>
      </w:r>
      <w:r w:rsidR="004C657D" w:rsidRPr="00244D2B">
        <w:rPr>
          <w:rFonts w:ascii="Times New Roman" w:hAnsi="Times New Roman" w:cs="Times New Roman"/>
          <w:sz w:val="24"/>
          <w:szCs w:val="24"/>
        </w:rPr>
        <w:t>)</w:t>
      </w:r>
      <w:r w:rsidR="00535CEB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503CDA" w:rsidRPr="00244D2B">
        <w:rPr>
          <w:rFonts w:ascii="Times New Roman" w:hAnsi="Times New Roman" w:cs="Times New Roman"/>
          <w:sz w:val="24"/>
          <w:szCs w:val="24"/>
        </w:rPr>
        <w:t>er det forholdet mann</w:t>
      </w:r>
      <w:r w:rsidR="00195A4F" w:rsidRPr="00244D2B">
        <w:rPr>
          <w:rFonts w:ascii="Times New Roman" w:hAnsi="Times New Roman" w:cs="Times New Roman"/>
          <w:sz w:val="24"/>
          <w:szCs w:val="24"/>
        </w:rPr>
        <w:t>/</w:t>
      </w:r>
      <w:r w:rsidR="00503CDA" w:rsidRPr="00244D2B">
        <w:rPr>
          <w:rFonts w:ascii="Times New Roman" w:hAnsi="Times New Roman" w:cs="Times New Roman"/>
          <w:sz w:val="24"/>
          <w:szCs w:val="24"/>
        </w:rPr>
        <w:t xml:space="preserve">kvinne som destabiliseres, og mannen som sentrum forflyttes. Dominansen, fornuften og </w:t>
      </w:r>
      <w:r w:rsidR="00B37327" w:rsidRPr="00244D2B">
        <w:rPr>
          <w:rFonts w:ascii="Times New Roman" w:hAnsi="Times New Roman" w:cs="Times New Roman"/>
          <w:sz w:val="24"/>
          <w:szCs w:val="24"/>
        </w:rPr>
        <w:t>det opplyste ligger h</w:t>
      </w:r>
      <w:r w:rsidR="00693AE6" w:rsidRPr="00244D2B">
        <w:rPr>
          <w:rFonts w:ascii="Times New Roman" w:hAnsi="Times New Roman" w:cs="Times New Roman"/>
          <w:sz w:val="24"/>
          <w:szCs w:val="24"/>
        </w:rPr>
        <w:t>os</w:t>
      </w:r>
      <w:r w:rsidR="00B37327" w:rsidRPr="00244D2B">
        <w:rPr>
          <w:rFonts w:ascii="Times New Roman" w:hAnsi="Times New Roman" w:cs="Times New Roman"/>
          <w:sz w:val="24"/>
          <w:szCs w:val="24"/>
        </w:rPr>
        <w:t xml:space="preserve"> Stella</w:t>
      </w:r>
      <w:r w:rsidR="00EC6D9F" w:rsidRPr="00244D2B">
        <w:rPr>
          <w:rFonts w:ascii="Times New Roman" w:hAnsi="Times New Roman" w:cs="Times New Roman"/>
          <w:sz w:val="24"/>
          <w:szCs w:val="24"/>
        </w:rPr>
        <w:t>, arkitekten</w:t>
      </w:r>
      <w:r w:rsidR="00B37327" w:rsidRPr="00244D2B">
        <w:rPr>
          <w:rFonts w:ascii="Times New Roman" w:hAnsi="Times New Roman" w:cs="Times New Roman"/>
          <w:sz w:val="24"/>
          <w:szCs w:val="24"/>
        </w:rPr>
        <w:t>, mens hennes mann</w:t>
      </w:r>
      <w:r w:rsidR="00EC6D9F" w:rsidRPr="00244D2B">
        <w:rPr>
          <w:rFonts w:ascii="Times New Roman" w:hAnsi="Times New Roman" w:cs="Times New Roman"/>
          <w:sz w:val="24"/>
          <w:szCs w:val="24"/>
        </w:rPr>
        <w:t>, illustratøren,</w:t>
      </w:r>
      <w:r w:rsidR="00B37327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9F51A5" w:rsidRPr="00244D2B">
        <w:rPr>
          <w:rFonts w:ascii="Times New Roman" w:hAnsi="Times New Roman" w:cs="Times New Roman"/>
          <w:sz w:val="24"/>
          <w:szCs w:val="24"/>
        </w:rPr>
        <w:t xml:space="preserve">er så underlegen at han nærmest blir et barn. </w:t>
      </w:r>
      <w:r w:rsidR="00F37F54" w:rsidRPr="00244D2B">
        <w:rPr>
          <w:rFonts w:ascii="Times New Roman" w:hAnsi="Times New Roman" w:cs="Times New Roman"/>
          <w:sz w:val="24"/>
          <w:szCs w:val="24"/>
        </w:rPr>
        <w:t xml:space="preserve">Her er det mannen som er mørklagt og uforståelig, og </w:t>
      </w:r>
      <w:r w:rsidR="00B87601" w:rsidRPr="00244D2B">
        <w:rPr>
          <w:rFonts w:ascii="Times New Roman" w:hAnsi="Times New Roman" w:cs="Times New Roman"/>
          <w:sz w:val="24"/>
          <w:szCs w:val="24"/>
        </w:rPr>
        <w:t>som må la seg definere ut fra de rammene som kona setter.</w:t>
      </w:r>
      <w:r w:rsidR="002A591A" w:rsidRPr="00244D2B">
        <w:rPr>
          <w:rFonts w:ascii="Times New Roman" w:hAnsi="Times New Roman" w:cs="Times New Roman"/>
          <w:sz w:val="24"/>
          <w:szCs w:val="24"/>
        </w:rPr>
        <w:t xml:space="preserve"> Slik illustreres</w:t>
      </w:r>
      <w:r w:rsidR="00147B10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C97BB2" w:rsidRPr="00244D2B">
        <w:rPr>
          <w:rFonts w:ascii="Times New Roman" w:hAnsi="Times New Roman" w:cs="Times New Roman"/>
          <w:sz w:val="24"/>
          <w:szCs w:val="24"/>
        </w:rPr>
        <w:t>opposisjons</w:t>
      </w:r>
      <w:r w:rsidR="003849F7" w:rsidRPr="00244D2B">
        <w:rPr>
          <w:rFonts w:ascii="Times New Roman" w:hAnsi="Times New Roman" w:cs="Times New Roman"/>
          <w:sz w:val="24"/>
          <w:szCs w:val="24"/>
        </w:rPr>
        <w:t>formens</w:t>
      </w:r>
      <w:r w:rsidR="002A591A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147B10" w:rsidRPr="00244D2B">
        <w:rPr>
          <w:rFonts w:ascii="Times New Roman" w:hAnsi="Times New Roman" w:cs="Times New Roman"/>
          <w:sz w:val="24"/>
          <w:szCs w:val="24"/>
        </w:rPr>
        <w:t>problem ved at det hjelper lite å snu den på hodet</w:t>
      </w:r>
      <w:commentRangeStart w:id="14"/>
      <w:r w:rsidR="00147B10" w:rsidRPr="00244D2B">
        <w:rPr>
          <w:rFonts w:ascii="Times New Roman" w:hAnsi="Times New Roman" w:cs="Times New Roman"/>
          <w:sz w:val="24"/>
          <w:szCs w:val="24"/>
        </w:rPr>
        <w:t>.</w:t>
      </w:r>
      <w:commentRangeEnd w:id="14"/>
      <w:r w:rsidR="00E60C5D">
        <w:rPr>
          <w:rStyle w:val="Merknadsreferanse"/>
        </w:rPr>
        <w:commentReference w:id="14"/>
      </w:r>
    </w:p>
    <w:p w14:paraId="23D0F964" w14:textId="1FD5BB90" w:rsidR="00B059AE" w:rsidRPr="00244D2B" w:rsidRDefault="00B059AE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  <w:t xml:space="preserve">Vi kan også si at binariteten blir ustabil gjennom at selve grensen mellom </w:t>
      </w:r>
      <w:r w:rsidR="0055286C" w:rsidRPr="00244D2B">
        <w:rPr>
          <w:rFonts w:ascii="Times New Roman" w:hAnsi="Times New Roman" w:cs="Times New Roman"/>
          <w:sz w:val="24"/>
          <w:szCs w:val="24"/>
        </w:rPr>
        <w:t>polene i den</w:t>
      </w:r>
      <w:r w:rsidRPr="00244D2B">
        <w:rPr>
          <w:rFonts w:ascii="Times New Roman" w:hAnsi="Times New Roman" w:cs="Times New Roman"/>
          <w:sz w:val="24"/>
          <w:szCs w:val="24"/>
        </w:rPr>
        <w:t xml:space="preserve"> blir et sted eller en situasjon i seg selv</w:t>
      </w:r>
      <w:commentRangeStart w:id="15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15"/>
      <w:r w:rsidR="008A2798">
        <w:rPr>
          <w:rStyle w:val="Merknadsreferanse"/>
        </w:rPr>
        <w:commentReference w:id="15"/>
      </w:r>
      <w:r w:rsidRPr="00244D2B">
        <w:rPr>
          <w:rFonts w:ascii="Times New Roman" w:hAnsi="Times New Roman" w:cs="Times New Roman"/>
          <w:sz w:val="24"/>
          <w:szCs w:val="24"/>
        </w:rPr>
        <w:t xml:space="preserve"> Enten/eller-kategoriene er diskursivt konstruerte, men grensestedet – eller, med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: kontinuumet – finnes og utgjør også de flakkende punktene subjektene taler fra.</w:t>
      </w:r>
      <w:r w:rsidR="0055286C" w:rsidRPr="00244D2B">
        <w:rPr>
          <w:rFonts w:ascii="Times New Roman" w:hAnsi="Times New Roman" w:cs="Times New Roman"/>
          <w:sz w:val="24"/>
          <w:szCs w:val="24"/>
        </w:rPr>
        <w:t xml:space="preserve"> For eksempel er skjærgården</w:t>
      </w:r>
      <w:r w:rsidR="003A544F" w:rsidRPr="00244D2B">
        <w:rPr>
          <w:rFonts w:ascii="Times New Roman" w:hAnsi="Times New Roman" w:cs="Times New Roman"/>
          <w:sz w:val="24"/>
          <w:szCs w:val="24"/>
        </w:rPr>
        <w:t xml:space="preserve">, en grense mellom land og hav </w:t>
      </w:r>
      <w:r w:rsidR="003A544F" w:rsidRPr="00244D2B">
        <w:rPr>
          <w:rFonts w:ascii="Times New Roman" w:hAnsi="Times New Roman" w:cs="Times New Roman"/>
          <w:sz w:val="24"/>
          <w:szCs w:val="24"/>
        </w:rPr>
        <w:lastRenderedPageBreak/>
        <w:t>som strekker seg ut</w:t>
      </w:r>
      <w:r w:rsidR="00645282" w:rsidRPr="00244D2B">
        <w:rPr>
          <w:rFonts w:ascii="Times New Roman" w:hAnsi="Times New Roman" w:cs="Times New Roman"/>
          <w:sz w:val="24"/>
          <w:szCs w:val="24"/>
        </w:rPr>
        <w:t xml:space="preserve"> nærmest i det uendelige,</w:t>
      </w:r>
      <w:r w:rsidR="0055286C" w:rsidRPr="00244D2B">
        <w:rPr>
          <w:rFonts w:ascii="Times New Roman" w:hAnsi="Times New Roman" w:cs="Times New Roman"/>
          <w:sz w:val="24"/>
          <w:szCs w:val="24"/>
        </w:rPr>
        <w:t xml:space="preserve"> et yndet sted for å </w:t>
      </w:r>
      <w:r w:rsidR="0047663C" w:rsidRPr="00244D2B">
        <w:rPr>
          <w:rFonts w:ascii="Times New Roman" w:hAnsi="Times New Roman" w:cs="Times New Roman"/>
          <w:sz w:val="24"/>
          <w:szCs w:val="24"/>
        </w:rPr>
        <w:t xml:space="preserve">få et glimt at kontinuumet natur-kultur. Her kan mennesket plassere seg selv i en sammenheng </w:t>
      </w:r>
      <w:commentRangeStart w:id="16"/>
      <w:r w:rsidR="0047663C" w:rsidRPr="00244D2B">
        <w:rPr>
          <w:rFonts w:ascii="Times New Roman" w:hAnsi="Times New Roman" w:cs="Times New Roman"/>
          <w:sz w:val="24"/>
          <w:szCs w:val="24"/>
        </w:rPr>
        <w:t xml:space="preserve">og </w:t>
      </w:r>
      <w:commentRangeEnd w:id="16"/>
      <w:r w:rsidR="008A2798">
        <w:rPr>
          <w:rStyle w:val="Merknadsreferanse"/>
        </w:rPr>
        <w:commentReference w:id="16"/>
      </w:r>
      <w:r w:rsidR="0047663C" w:rsidRPr="00244D2B">
        <w:rPr>
          <w:rFonts w:ascii="Times New Roman" w:hAnsi="Times New Roman" w:cs="Times New Roman"/>
          <w:sz w:val="24"/>
          <w:szCs w:val="24"/>
        </w:rPr>
        <w:t xml:space="preserve">et økosystem av </w:t>
      </w:r>
      <w:r w:rsidR="00265CBF" w:rsidRPr="00244D2B">
        <w:rPr>
          <w:rFonts w:ascii="Times New Roman" w:hAnsi="Times New Roman" w:cs="Times New Roman"/>
          <w:sz w:val="24"/>
          <w:szCs w:val="24"/>
        </w:rPr>
        <w:t>dyr, planter og ting. Grensestedet tematiseres også i «</w:t>
      </w:r>
      <w:proofErr w:type="spellStart"/>
      <w:r w:rsidR="00265CBF" w:rsidRPr="00244D2B">
        <w:rPr>
          <w:rFonts w:ascii="Times New Roman" w:hAnsi="Times New Roman" w:cs="Times New Roman"/>
          <w:sz w:val="24"/>
          <w:szCs w:val="24"/>
        </w:rPr>
        <w:t>Växthuset</w:t>
      </w:r>
      <w:proofErr w:type="spellEnd"/>
      <w:r w:rsidR="00265CBF" w:rsidRPr="00244D2B">
        <w:rPr>
          <w:rFonts w:ascii="Times New Roman" w:hAnsi="Times New Roman" w:cs="Times New Roman"/>
          <w:sz w:val="24"/>
          <w:szCs w:val="24"/>
        </w:rPr>
        <w:t>» (</w:t>
      </w:r>
      <w:commentRangeStart w:id="17"/>
      <w:r w:rsidR="00265CBF" w:rsidRPr="00244D2B">
        <w:rPr>
          <w:rFonts w:ascii="Times New Roman" w:hAnsi="Times New Roman" w:cs="Times New Roman"/>
          <w:sz w:val="24"/>
          <w:szCs w:val="24"/>
        </w:rPr>
        <w:t>R</w:t>
      </w:r>
      <w:commentRangeEnd w:id="17"/>
      <w:r w:rsidR="00234542">
        <w:rPr>
          <w:rStyle w:val="Merknadsreferanse"/>
        </w:rPr>
        <w:commentReference w:id="17"/>
      </w:r>
      <w:r w:rsidR="00265CBF" w:rsidRPr="00244D2B">
        <w:rPr>
          <w:rFonts w:ascii="Times New Roman" w:hAnsi="Times New Roman" w:cs="Times New Roman"/>
          <w:sz w:val="24"/>
          <w:szCs w:val="24"/>
        </w:rPr>
        <w:t xml:space="preserve">), hvor </w:t>
      </w:r>
      <w:r w:rsidR="00111F32" w:rsidRPr="00244D2B">
        <w:rPr>
          <w:rFonts w:ascii="Times New Roman" w:hAnsi="Times New Roman" w:cs="Times New Roman"/>
          <w:sz w:val="24"/>
          <w:szCs w:val="24"/>
        </w:rPr>
        <w:t xml:space="preserve">en modell av en bro </w:t>
      </w:r>
      <w:r w:rsidR="00E024B0" w:rsidRPr="00244D2B">
        <w:rPr>
          <w:rFonts w:ascii="Times New Roman" w:hAnsi="Times New Roman" w:cs="Times New Roman"/>
          <w:sz w:val="24"/>
          <w:szCs w:val="24"/>
        </w:rPr>
        <w:t>viser til en situasjon</w:t>
      </w:r>
      <w:r w:rsidR="00F676CD"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8"/>
      <w:r w:rsidR="00F676CD" w:rsidRPr="00244D2B">
        <w:rPr>
          <w:rFonts w:ascii="Times New Roman" w:hAnsi="Times New Roman" w:cs="Times New Roman"/>
          <w:sz w:val="24"/>
          <w:szCs w:val="24"/>
        </w:rPr>
        <w:t xml:space="preserve">og </w:t>
      </w:r>
      <w:commentRangeEnd w:id="18"/>
      <w:r w:rsidR="00316D02">
        <w:rPr>
          <w:rStyle w:val="Merknadsreferanse"/>
        </w:rPr>
        <w:commentReference w:id="18"/>
      </w:r>
      <w:r w:rsidR="00F676CD" w:rsidRPr="00244D2B">
        <w:rPr>
          <w:rFonts w:ascii="Times New Roman" w:hAnsi="Times New Roman" w:cs="Times New Roman"/>
          <w:sz w:val="24"/>
          <w:szCs w:val="24"/>
        </w:rPr>
        <w:t>bevegelse</w:t>
      </w:r>
      <w:r w:rsidR="00E024B0" w:rsidRPr="00244D2B">
        <w:rPr>
          <w:rFonts w:ascii="Times New Roman" w:hAnsi="Times New Roman" w:cs="Times New Roman"/>
          <w:sz w:val="24"/>
          <w:szCs w:val="24"/>
        </w:rPr>
        <w:t xml:space="preserve"> i seg selv, uten at den går fra eller til noe sted: </w:t>
      </w:r>
      <w:r w:rsidR="002550FA" w:rsidRPr="00244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50FA" w:rsidRPr="00244D2B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2550FA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0FA" w:rsidRPr="00244D2B">
        <w:rPr>
          <w:rFonts w:ascii="Times New Roman" w:hAnsi="Times New Roman" w:cs="Times New Roman"/>
          <w:sz w:val="24"/>
          <w:szCs w:val="24"/>
        </w:rPr>
        <w:t>bron</w:t>
      </w:r>
      <w:proofErr w:type="spellEnd"/>
      <w:r w:rsidR="002550FA" w:rsidRPr="00244D2B">
        <w:rPr>
          <w:rFonts w:ascii="Times New Roman" w:hAnsi="Times New Roman" w:cs="Times New Roman"/>
          <w:sz w:val="24"/>
          <w:szCs w:val="24"/>
        </w:rPr>
        <w:t xml:space="preserve"> – att </w:t>
      </w:r>
      <w:proofErr w:type="spellStart"/>
      <w:r w:rsidR="002550FA" w:rsidRPr="00244D2B">
        <w:rPr>
          <w:rFonts w:ascii="Times New Roman" w:hAnsi="Times New Roman" w:cs="Times New Roman"/>
          <w:sz w:val="24"/>
          <w:szCs w:val="24"/>
        </w:rPr>
        <w:t>göra</w:t>
      </w:r>
      <w:proofErr w:type="spellEnd"/>
      <w:r w:rsidR="002550FA" w:rsidRPr="00244D2B">
        <w:rPr>
          <w:rFonts w:ascii="Times New Roman" w:hAnsi="Times New Roman" w:cs="Times New Roman"/>
          <w:sz w:val="24"/>
          <w:szCs w:val="24"/>
        </w:rPr>
        <w:t xml:space="preserve"> en </w:t>
      </w:r>
      <w:r w:rsidR="00425593" w:rsidRPr="00244D2B">
        <w:rPr>
          <w:rFonts w:ascii="Times New Roman" w:hAnsi="Times New Roman" w:cs="Times New Roman"/>
          <w:sz w:val="24"/>
          <w:szCs w:val="24"/>
        </w:rPr>
        <w:t xml:space="preserve">bro som </w:t>
      </w:r>
      <w:proofErr w:type="spellStart"/>
      <w:r w:rsidR="00425593" w:rsidRPr="00244D2B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425593" w:rsidRPr="00244D2B">
        <w:rPr>
          <w:rFonts w:ascii="Times New Roman" w:hAnsi="Times New Roman" w:cs="Times New Roman"/>
          <w:sz w:val="24"/>
          <w:szCs w:val="24"/>
        </w:rPr>
        <w:t xml:space="preserve"> går </w:t>
      </w:r>
      <w:proofErr w:type="spellStart"/>
      <w:r w:rsidR="00425593" w:rsidRPr="00244D2B">
        <w:rPr>
          <w:rFonts w:ascii="Times New Roman" w:hAnsi="Times New Roman" w:cs="Times New Roman"/>
          <w:sz w:val="24"/>
          <w:szCs w:val="24"/>
        </w:rPr>
        <w:t>nånstans</w:t>
      </w:r>
      <w:proofErr w:type="spellEnd"/>
      <w:r w:rsidR="00425593" w:rsidRPr="00244D2B">
        <w:rPr>
          <w:rFonts w:ascii="Times New Roman" w:hAnsi="Times New Roman" w:cs="Times New Roman"/>
          <w:sz w:val="24"/>
          <w:szCs w:val="24"/>
        </w:rPr>
        <w:t xml:space="preserve">? […] Nu </w:t>
      </w:r>
      <w:proofErr w:type="spellStart"/>
      <w:r w:rsidR="00425593" w:rsidRPr="00244D2B">
        <w:rPr>
          <w:rFonts w:ascii="Times New Roman" w:hAnsi="Times New Roman" w:cs="Times New Roman"/>
          <w:sz w:val="24"/>
          <w:szCs w:val="24"/>
        </w:rPr>
        <w:t>försöker</w:t>
      </w:r>
      <w:proofErr w:type="spellEnd"/>
      <w:r w:rsidR="00425593" w:rsidRPr="00244D2B">
        <w:rPr>
          <w:rFonts w:ascii="Times New Roman" w:hAnsi="Times New Roman" w:cs="Times New Roman"/>
          <w:sz w:val="24"/>
          <w:szCs w:val="24"/>
        </w:rPr>
        <w:t xml:space="preserve"> du igjen få in </w:t>
      </w:r>
      <w:proofErr w:type="spellStart"/>
      <w:r w:rsidR="00425593" w:rsidRPr="00244D2B">
        <w:rPr>
          <w:rFonts w:ascii="Times New Roman" w:hAnsi="Times New Roman" w:cs="Times New Roman"/>
          <w:sz w:val="24"/>
          <w:szCs w:val="24"/>
        </w:rPr>
        <w:t>nån</w:t>
      </w:r>
      <w:proofErr w:type="spellEnd"/>
      <w:r w:rsidR="00425593" w:rsidRPr="00244D2B">
        <w:rPr>
          <w:rFonts w:ascii="Times New Roman" w:hAnsi="Times New Roman" w:cs="Times New Roman"/>
          <w:sz w:val="24"/>
          <w:szCs w:val="24"/>
        </w:rPr>
        <w:t xml:space="preserve"> mening </w:t>
      </w:r>
      <w:r w:rsidR="0083647E" w:rsidRPr="00244D2B">
        <w:rPr>
          <w:rFonts w:ascii="Times New Roman" w:hAnsi="Times New Roman" w:cs="Times New Roman"/>
          <w:sz w:val="24"/>
          <w:szCs w:val="24"/>
        </w:rPr>
        <w:t xml:space="preserve">i en </w:t>
      </w:r>
      <w:proofErr w:type="spellStart"/>
      <w:r w:rsidR="0083647E" w:rsidRPr="00244D2B">
        <w:rPr>
          <w:rFonts w:ascii="Times New Roman" w:hAnsi="Times New Roman" w:cs="Times New Roman"/>
          <w:sz w:val="24"/>
          <w:szCs w:val="24"/>
        </w:rPr>
        <w:t>alldeles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47E" w:rsidRPr="00244D2B">
        <w:rPr>
          <w:rFonts w:ascii="Times New Roman" w:hAnsi="Times New Roman" w:cs="Times New Roman"/>
          <w:sz w:val="24"/>
          <w:szCs w:val="24"/>
        </w:rPr>
        <w:t>självfallen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 sak. Vart den går </w:t>
      </w:r>
      <w:proofErr w:type="spellStart"/>
      <w:r w:rsidR="0083647E" w:rsidRPr="00244D2B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47E" w:rsidRPr="00244D2B">
        <w:rPr>
          <w:rFonts w:ascii="Times New Roman" w:hAnsi="Times New Roman" w:cs="Times New Roman"/>
          <w:sz w:val="24"/>
          <w:szCs w:val="24"/>
        </w:rPr>
        <w:t>varifrån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 den kommer </w:t>
      </w:r>
      <w:proofErr w:type="spellStart"/>
      <w:r w:rsidR="002F618B" w:rsidRPr="00244D2B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2F618B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8B" w:rsidRPr="00244D2B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47E" w:rsidRPr="00244D2B">
        <w:rPr>
          <w:rFonts w:ascii="Times New Roman" w:hAnsi="Times New Roman" w:cs="Times New Roman"/>
          <w:sz w:val="24"/>
          <w:szCs w:val="24"/>
        </w:rPr>
        <w:t>viktigt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, man går </w:t>
      </w:r>
      <w:proofErr w:type="spellStart"/>
      <w:r w:rsidR="0083647E" w:rsidRPr="00244D2B">
        <w:rPr>
          <w:rFonts w:ascii="Times New Roman" w:hAnsi="Times New Roman" w:cs="Times New Roman"/>
          <w:sz w:val="24"/>
          <w:szCs w:val="24"/>
        </w:rPr>
        <w:t>över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 den, det </w:t>
      </w:r>
      <w:proofErr w:type="spellStart"/>
      <w:r w:rsidR="0083647E" w:rsidRPr="00244D2B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83647E" w:rsidRPr="00244D2B">
        <w:rPr>
          <w:rFonts w:ascii="Times New Roman" w:hAnsi="Times New Roman" w:cs="Times New Roman"/>
          <w:sz w:val="24"/>
          <w:szCs w:val="24"/>
        </w:rPr>
        <w:t xml:space="preserve"> hela saken!» (</w:t>
      </w:r>
      <w:r w:rsidR="002C65A8" w:rsidRPr="00244D2B">
        <w:rPr>
          <w:rFonts w:ascii="Times New Roman" w:hAnsi="Times New Roman" w:cs="Times New Roman"/>
          <w:sz w:val="24"/>
          <w:szCs w:val="24"/>
        </w:rPr>
        <w:t>174</w:t>
      </w:r>
      <w:commentRangeStart w:id="19"/>
      <w:r w:rsidR="002C65A8" w:rsidRPr="00244D2B">
        <w:rPr>
          <w:rFonts w:ascii="Times New Roman" w:hAnsi="Times New Roman" w:cs="Times New Roman"/>
          <w:sz w:val="24"/>
          <w:szCs w:val="24"/>
        </w:rPr>
        <w:t>)</w:t>
      </w:r>
      <w:commentRangeEnd w:id="19"/>
      <w:r w:rsidR="005D237D">
        <w:rPr>
          <w:rStyle w:val="Merknadsreferanse"/>
        </w:rPr>
        <w:commentReference w:id="19"/>
      </w:r>
    </w:p>
    <w:p w14:paraId="794E1BE9" w14:textId="36BCF47C" w:rsidR="007A4376" w:rsidRPr="00244D2B" w:rsidRDefault="007A4376" w:rsidP="00FA502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44D2B">
        <w:rPr>
          <w:rFonts w:ascii="Times New Roman" w:hAnsi="Times New Roman" w:cs="Times New Roman"/>
          <w:sz w:val="24"/>
          <w:szCs w:val="24"/>
        </w:rPr>
        <w:t>Rosi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er opptatt av «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posthuman turn» eller «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posthuman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convergence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». Denne holdningen 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nymaterialistisk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empirisk, </w:t>
      </w:r>
      <w:r w:rsidR="00F428BA">
        <w:rPr>
          <w:rFonts w:ascii="Times New Roman" w:hAnsi="Times New Roman" w:cs="Times New Roman"/>
          <w:sz w:val="24"/>
          <w:szCs w:val="24"/>
        </w:rPr>
        <w:t>og</w:t>
      </w:r>
      <w:r w:rsidRPr="00244D2B">
        <w:rPr>
          <w:rFonts w:ascii="Times New Roman" w:hAnsi="Times New Roman" w:cs="Times New Roman"/>
          <w:sz w:val="24"/>
          <w:szCs w:val="24"/>
        </w:rPr>
        <w:t xml:space="preserve"> innebærer også en </w:t>
      </w:r>
      <w:r w:rsidR="008A1C23">
        <w:rPr>
          <w:rFonts w:ascii="Times New Roman" w:hAnsi="Times New Roman" w:cs="Times New Roman"/>
          <w:sz w:val="24"/>
          <w:szCs w:val="24"/>
        </w:rPr>
        <w:t>relasjons</w:t>
      </w:r>
      <w:r w:rsidRPr="00244D2B">
        <w:rPr>
          <w:rFonts w:ascii="Times New Roman" w:hAnsi="Times New Roman" w:cs="Times New Roman"/>
          <w:sz w:val="24"/>
          <w:szCs w:val="24"/>
        </w:rPr>
        <w:t>ontologi. Tenkningen er et forsøk på å forene diskursanalyser og språkfokus med materialisme og levd erfaring, og tilbyr slik et epistemologisk rammeverk</w:t>
      </w:r>
      <w:commentRangeStart w:id="20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20"/>
      <w:r w:rsidR="00053B8C">
        <w:rPr>
          <w:rStyle w:val="Merknadsreferanse"/>
        </w:rPr>
        <w:commentReference w:id="20"/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Den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posthumanistiske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vendingen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er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altså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«the convergence of posthumanism with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postanthropocentrism</w:t>
      </w:r>
      <w:commentRangeStart w:id="21"/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End w:id="21"/>
      <w:r w:rsidR="00FA3244">
        <w:rPr>
          <w:rStyle w:val="Merknadsreferanse"/>
        </w:rPr>
        <w:commentReference w:id="21"/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[…] a complex and multidirectional discursive and material event» </w:t>
      </w:r>
      <w:r w:rsidRPr="00A14FFB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A14FFB">
        <w:rPr>
          <w:rFonts w:ascii="Times New Roman" w:hAnsi="Times New Roman" w:cs="Times New Roman"/>
          <w:sz w:val="24"/>
          <w:szCs w:val="24"/>
          <w:lang w:val="en-GB"/>
        </w:rPr>
        <w:t>Bignall</w:t>
      </w:r>
      <w:proofErr w:type="spellEnd"/>
      <w:r w:rsidRPr="00A14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4FFB">
        <w:rPr>
          <w:rFonts w:ascii="Times New Roman" w:hAnsi="Times New Roman" w:cs="Times New Roman"/>
          <w:sz w:val="24"/>
          <w:szCs w:val="24"/>
          <w:lang w:val="en-GB"/>
        </w:rPr>
        <w:t>og</w:t>
      </w:r>
      <w:proofErr w:type="spellEnd"/>
      <w:r w:rsidRPr="00A14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4FFB">
        <w:rPr>
          <w:rFonts w:ascii="Times New Roman" w:hAnsi="Times New Roman" w:cs="Times New Roman"/>
          <w:sz w:val="24"/>
          <w:szCs w:val="24"/>
          <w:lang w:val="en-GB"/>
        </w:rPr>
        <w:t>Braidotti</w:t>
      </w:r>
      <w:proofErr w:type="spellEnd"/>
      <w:r w:rsidR="00382C1D" w:rsidRPr="00A14FFB"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  <w:r w:rsidRPr="00A14FFB">
        <w:rPr>
          <w:rFonts w:ascii="Times New Roman" w:hAnsi="Times New Roman" w:cs="Times New Roman"/>
          <w:sz w:val="24"/>
          <w:szCs w:val="24"/>
          <w:lang w:val="en-GB"/>
        </w:rPr>
        <w:t>, 1)</w:t>
      </w:r>
      <w:r w:rsidR="00A14FFB" w:rsidRPr="00A14FF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14F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2945EB" w:rsidRPr="00244D2B">
        <w:rPr>
          <w:rFonts w:ascii="Times New Roman" w:hAnsi="Times New Roman" w:cs="Times New Roman"/>
          <w:sz w:val="24"/>
          <w:szCs w:val="24"/>
        </w:rPr>
        <w:t>post</w:t>
      </w:r>
      <w:r w:rsidR="002945EB" w:rsidRPr="00244D2B">
        <w:rPr>
          <w:rFonts w:ascii="Times New Roman" w:hAnsi="Times New Roman" w:cs="Times New Roman"/>
          <w:i/>
          <w:iCs/>
          <w:sz w:val="24"/>
          <w:szCs w:val="24"/>
        </w:rPr>
        <w:t>humanisme</w:t>
      </w:r>
      <w:r w:rsidRPr="00244D2B">
        <w:rPr>
          <w:rFonts w:ascii="Times New Roman" w:hAnsi="Times New Roman" w:cs="Times New Roman"/>
          <w:sz w:val="24"/>
          <w:szCs w:val="24"/>
        </w:rPr>
        <w:t xml:space="preserve"> innebærer kritikk av «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humanist ideal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‘Man’», altså forestillingen om at en spesifikk mennesketype kan universaliseres. Humanismens menneske 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-mann, hvit, europeer, hetero, funksjonsfrisk og velstående. Behovet for en post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>antroposentrisk</w:t>
      </w:r>
      <w:r w:rsidRPr="00244D2B">
        <w:rPr>
          <w:rFonts w:ascii="Times New Roman" w:hAnsi="Times New Roman" w:cs="Times New Roman"/>
          <w:sz w:val="24"/>
          <w:szCs w:val="24"/>
        </w:rPr>
        <w:t xml:space="preserve"> holdning melder seg fordi vi organiserer levende materie i et artshierarki «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culiminates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in human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exceptionalism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privilege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 (</w:t>
      </w:r>
      <w:r w:rsidR="00382C1D">
        <w:rPr>
          <w:rFonts w:ascii="Times New Roman" w:hAnsi="Times New Roman" w:cs="Times New Roman"/>
          <w:sz w:val="24"/>
          <w:szCs w:val="24"/>
        </w:rPr>
        <w:t>ibid.</w:t>
      </w:r>
      <w:r w:rsidRPr="00244D2B">
        <w:rPr>
          <w:rFonts w:ascii="Times New Roman" w:hAnsi="Times New Roman" w:cs="Times New Roman"/>
          <w:sz w:val="24"/>
          <w:szCs w:val="24"/>
        </w:rPr>
        <w:t>, 4); en rangering det ikke er empirisk grunnlag for</w:t>
      </w:r>
      <w:commentRangeStart w:id="22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22"/>
      <w:r w:rsidR="007A18BF">
        <w:rPr>
          <w:rStyle w:val="Merknadsreferanse"/>
        </w:rPr>
        <w:commentReference w:id="22"/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1AB16" w14:textId="787B4E4E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Braidotti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har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uttalt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politisk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agenda: «embodied and embedded experiences of humanity […] are differential; and human differences may create diverse contextual solutions to global problems» </w:t>
      </w:r>
      <w:r w:rsidRPr="003B38E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82C1D" w:rsidRPr="003B38EF">
        <w:rPr>
          <w:rFonts w:ascii="Times New Roman" w:hAnsi="Times New Roman" w:cs="Times New Roman"/>
          <w:sz w:val="24"/>
          <w:szCs w:val="24"/>
          <w:lang w:val="en-GB"/>
        </w:rPr>
        <w:t>ibid.</w:t>
      </w:r>
      <w:r w:rsidRPr="003B38E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5745A" w:rsidRPr="003B38E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B38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 xml:space="preserve">Den feministiske, anti-rasistiske, anti-fascistiske holdningen springer ut fra posthumanismen. Ved å fjerne seg fra det universaliserende menneskebildet, og være oppmerksom på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embodied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altså kroppslige og situerte, erfaringer (ikke bare menneskers, heller), finner man ressurser. Dette innebærer en forskjells- og mangfoldstenkning som både står i gjeld til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for eksempel </w:t>
      </w:r>
      <w:commentRangeStart w:id="23"/>
      <w:proofErr w:type="spellStart"/>
      <w:r w:rsidRPr="00244D2B">
        <w:rPr>
          <w:rFonts w:ascii="Times New Roman" w:hAnsi="Times New Roman" w:cs="Times New Roman"/>
          <w:sz w:val="24"/>
          <w:szCs w:val="24"/>
        </w:rPr>
        <w:t>Luce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3"/>
      <w:r w:rsidR="003B38EF">
        <w:rPr>
          <w:rStyle w:val="Merknadsreferanse"/>
        </w:rPr>
        <w:commentReference w:id="23"/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Irigaray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. Empirien viser en forskjell som man har oversett, ifølge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commentRangeStart w:id="24"/>
      <w:proofErr w:type="spellEnd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24"/>
      <w:r w:rsidR="003B38EF">
        <w:rPr>
          <w:rStyle w:val="Merknadsreferanse"/>
        </w:rPr>
        <w:commentReference w:id="24"/>
      </w:r>
    </w:p>
    <w:p w14:paraId="4CA67038" w14:textId="5E5B2A51" w:rsidR="002A40F0" w:rsidRPr="00244D2B" w:rsidRDefault="00B765EE" w:rsidP="007270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I </w:t>
      </w:r>
      <w:r w:rsidR="00DD1A9E" w:rsidRPr="00244D2B">
        <w:rPr>
          <w:rFonts w:ascii="Times New Roman" w:hAnsi="Times New Roman" w:cs="Times New Roman"/>
          <w:sz w:val="24"/>
          <w:szCs w:val="24"/>
        </w:rPr>
        <w:t>«</w:t>
      </w:r>
      <w:r w:rsidR="00355744">
        <w:rPr>
          <w:rFonts w:ascii="Times New Roman" w:hAnsi="Times New Roman" w:cs="Times New Roman"/>
          <w:sz w:val="24"/>
          <w:szCs w:val="24"/>
        </w:rPr>
        <w:t>Moster</w:t>
      </w:r>
      <w:r w:rsidR="00DD1A9E" w:rsidRPr="00244D2B">
        <w:rPr>
          <w:rFonts w:ascii="Times New Roman" w:hAnsi="Times New Roman" w:cs="Times New Roman"/>
          <w:sz w:val="24"/>
          <w:szCs w:val="24"/>
        </w:rPr>
        <w:t xml:space="preserve"> Gerda»</w:t>
      </w:r>
      <w:r w:rsidR="004C657D"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5"/>
      <w:r w:rsidR="004C657D" w:rsidRPr="00244D2B">
        <w:rPr>
          <w:rFonts w:ascii="Times New Roman" w:hAnsi="Times New Roman" w:cs="Times New Roman"/>
          <w:sz w:val="24"/>
          <w:szCs w:val="24"/>
        </w:rPr>
        <w:t>(L)</w:t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5"/>
      <w:r w:rsidR="004C201F">
        <w:rPr>
          <w:rStyle w:val="Merknadsreferanse"/>
        </w:rPr>
        <w:commentReference w:id="25"/>
      </w:r>
      <w:r w:rsidRPr="00244D2B">
        <w:rPr>
          <w:rFonts w:ascii="Times New Roman" w:hAnsi="Times New Roman" w:cs="Times New Roman"/>
          <w:sz w:val="24"/>
          <w:szCs w:val="24"/>
        </w:rPr>
        <w:t>tenker Gerda at</w:t>
      </w:r>
      <w:r w:rsidR="00DD1A9E" w:rsidRPr="00244D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C028D">
        <w:rPr>
          <w:rFonts w:ascii="Times New Roman" w:hAnsi="Times New Roman" w:cs="Times New Roman"/>
          <w:sz w:val="24"/>
          <w:szCs w:val="24"/>
        </w:rPr>
        <w:t>m</w:t>
      </w:r>
      <w:r w:rsidR="002E790A">
        <w:rPr>
          <w:rFonts w:ascii="Times New Roman" w:hAnsi="Times New Roman" w:cs="Times New Roman"/>
          <w:sz w:val="24"/>
          <w:szCs w:val="24"/>
        </w:rPr>
        <w:t>änniskan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0A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0A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0A">
        <w:rPr>
          <w:rFonts w:ascii="Times New Roman" w:hAnsi="Times New Roman" w:cs="Times New Roman"/>
          <w:sz w:val="24"/>
          <w:szCs w:val="24"/>
        </w:rPr>
        <w:t>skapad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0A">
        <w:rPr>
          <w:rFonts w:ascii="Times New Roman" w:hAnsi="Times New Roman" w:cs="Times New Roman"/>
          <w:sz w:val="24"/>
          <w:szCs w:val="24"/>
        </w:rPr>
        <w:t>för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 att </w:t>
      </w:r>
      <w:proofErr w:type="spellStart"/>
      <w:r w:rsidR="002E790A">
        <w:rPr>
          <w:rFonts w:ascii="Times New Roman" w:hAnsi="Times New Roman" w:cs="Times New Roman"/>
          <w:sz w:val="24"/>
          <w:szCs w:val="24"/>
        </w:rPr>
        <w:t>sväva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90A">
        <w:rPr>
          <w:rFonts w:ascii="Times New Roman" w:hAnsi="Times New Roman" w:cs="Times New Roman"/>
          <w:sz w:val="24"/>
          <w:szCs w:val="24"/>
        </w:rPr>
        <w:t>hon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0A">
        <w:rPr>
          <w:rFonts w:ascii="Times New Roman" w:hAnsi="Times New Roman" w:cs="Times New Roman"/>
          <w:sz w:val="24"/>
          <w:szCs w:val="24"/>
        </w:rPr>
        <w:t>behöver</w:t>
      </w:r>
      <w:proofErr w:type="spellEnd"/>
      <w:r w:rsidR="002E790A">
        <w:rPr>
          <w:rFonts w:ascii="Times New Roman" w:hAnsi="Times New Roman" w:cs="Times New Roman"/>
          <w:sz w:val="24"/>
          <w:szCs w:val="24"/>
        </w:rPr>
        <w:t xml:space="preserve"> </w:t>
      </w:r>
      <w:r w:rsidR="00B0199D">
        <w:rPr>
          <w:rFonts w:ascii="Times New Roman" w:hAnsi="Times New Roman" w:cs="Times New Roman"/>
          <w:sz w:val="24"/>
          <w:szCs w:val="24"/>
        </w:rPr>
        <w:t xml:space="preserve">en jordisk </w:t>
      </w:r>
      <w:proofErr w:type="spellStart"/>
      <w:r w:rsidR="00B0199D">
        <w:rPr>
          <w:rFonts w:ascii="Times New Roman" w:hAnsi="Times New Roman" w:cs="Times New Roman"/>
          <w:sz w:val="24"/>
          <w:szCs w:val="24"/>
        </w:rPr>
        <w:t>fästpunkt</w:t>
      </w:r>
      <w:proofErr w:type="spellEnd"/>
      <w:r w:rsidR="00B0199D">
        <w:rPr>
          <w:rFonts w:ascii="Times New Roman" w:hAnsi="Times New Roman" w:cs="Times New Roman"/>
          <w:sz w:val="24"/>
          <w:szCs w:val="24"/>
        </w:rPr>
        <w:t xml:space="preserve"> av mening </w:t>
      </w:r>
      <w:proofErr w:type="spellStart"/>
      <w:r w:rsidR="00B0199D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01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99D">
        <w:rPr>
          <w:rFonts w:ascii="Times New Roman" w:hAnsi="Times New Roman" w:cs="Times New Roman"/>
          <w:sz w:val="24"/>
          <w:szCs w:val="24"/>
        </w:rPr>
        <w:t>bekymmer</w:t>
      </w:r>
      <w:proofErr w:type="spellEnd"/>
      <w:r w:rsidR="00B01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99D">
        <w:rPr>
          <w:rFonts w:ascii="Times New Roman" w:hAnsi="Times New Roman" w:cs="Times New Roman"/>
          <w:sz w:val="24"/>
          <w:szCs w:val="24"/>
        </w:rPr>
        <w:t>för</w:t>
      </w:r>
      <w:proofErr w:type="spellEnd"/>
      <w:r w:rsidR="00B0199D">
        <w:rPr>
          <w:rFonts w:ascii="Times New Roman" w:hAnsi="Times New Roman" w:cs="Times New Roman"/>
          <w:sz w:val="24"/>
          <w:szCs w:val="24"/>
        </w:rPr>
        <w:t xml:space="preserve"> att </w:t>
      </w:r>
      <w:proofErr w:type="spellStart"/>
      <w:r w:rsidR="00B0199D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B01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99D">
        <w:rPr>
          <w:rFonts w:ascii="Times New Roman" w:hAnsi="Times New Roman" w:cs="Times New Roman"/>
          <w:sz w:val="24"/>
          <w:szCs w:val="24"/>
        </w:rPr>
        <w:t>förlora</w:t>
      </w:r>
      <w:proofErr w:type="spellEnd"/>
      <w:r w:rsidR="00B0199D">
        <w:rPr>
          <w:rFonts w:ascii="Times New Roman" w:hAnsi="Times New Roman" w:cs="Times New Roman"/>
          <w:sz w:val="24"/>
          <w:szCs w:val="24"/>
        </w:rPr>
        <w:t xml:space="preserve"> sig i </w:t>
      </w:r>
      <w:proofErr w:type="spellStart"/>
      <w:r w:rsidR="00B0199D">
        <w:rPr>
          <w:rFonts w:ascii="Times New Roman" w:hAnsi="Times New Roman" w:cs="Times New Roman"/>
          <w:sz w:val="24"/>
          <w:szCs w:val="24"/>
        </w:rPr>
        <w:t>förvirring</w:t>
      </w:r>
      <w:proofErr w:type="spellEnd"/>
      <w:r w:rsidR="00DD1A9E" w:rsidRPr="00244D2B">
        <w:rPr>
          <w:rFonts w:ascii="Times New Roman" w:hAnsi="Times New Roman" w:cs="Times New Roman"/>
          <w:sz w:val="24"/>
          <w:szCs w:val="24"/>
        </w:rPr>
        <w:t>»</w:t>
      </w:r>
      <w:r w:rsidR="0013566F" w:rsidRPr="00244D2B">
        <w:rPr>
          <w:rFonts w:ascii="Times New Roman" w:hAnsi="Times New Roman" w:cs="Times New Roman"/>
          <w:sz w:val="24"/>
          <w:szCs w:val="24"/>
        </w:rPr>
        <w:t xml:space="preserve"> (1</w:t>
      </w:r>
      <w:r w:rsidR="008C028D">
        <w:rPr>
          <w:rFonts w:ascii="Times New Roman" w:hAnsi="Times New Roman" w:cs="Times New Roman"/>
          <w:sz w:val="24"/>
          <w:szCs w:val="24"/>
        </w:rPr>
        <w:t>7</w:t>
      </w:r>
      <w:r w:rsidR="0013566F" w:rsidRPr="00244D2B">
        <w:rPr>
          <w:rFonts w:ascii="Times New Roman" w:hAnsi="Times New Roman" w:cs="Times New Roman"/>
          <w:sz w:val="24"/>
          <w:szCs w:val="24"/>
        </w:rPr>
        <w:t>)</w:t>
      </w:r>
      <w:r w:rsidR="00DD1A9E" w:rsidRPr="00244D2B">
        <w:rPr>
          <w:rFonts w:ascii="Times New Roman" w:hAnsi="Times New Roman" w:cs="Times New Roman"/>
          <w:sz w:val="24"/>
          <w:szCs w:val="24"/>
        </w:rPr>
        <w:t xml:space="preserve">. </w:t>
      </w:r>
      <w:r w:rsidR="00284957" w:rsidRPr="00244D2B">
        <w:rPr>
          <w:rFonts w:ascii="Times New Roman" w:hAnsi="Times New Roman" w:cs="Times New Roman"/>
          <w:sz w:val="24"/>
          <w:szCs w:val="24"/>
        </w:rPr>
        <w:t xml:space="preserve">Kanskje er logosentrismen og humanismen de </w:t>
      </w:r>
      <w:commentRangeStart w:id="26"/>
      <w:r w:rsidR="00284957" w:rsidRPr="00244D2B">
        <w:rPr>
          <w:rFonts w:ascii="Times New Roman" w:hAnsi="Times New Roman" w:cs="Times New Roman"/>
          <w:sz w:val="24"/>
          <w:szCs w:val="24"/>
        </w:rPr>
        <w:t xml:space="preserve">forvirrede </w:t>
      </w:r>
      <w:commentRangeEnd w:id="26"/>
      <w:r w:rsidR="00C81BD8">
        <w:rPr>
          <w:rStyle w:val="Merknadsreferanse"/>
        </w:rPr>
        <w:commentReference w:id="26"/>
      </w:r>
      <w:r w:rsidR="00284957" w:rsidRPr="00244D2B">
        <w:rPr>
          <w:rFonts w:ascii="Times New Roman" w:hAnsi="Times New Roman" w:cs="Times New Roman"/>
          <w:sz w:val="24"/>
          <w:szCs w:val="24"/>
        </w:rPr>
        <w:t>idealene, men</w:t>
      </w:r>
      <w:r w:rsidR="00727091" w:rsidRPr="00244D2B">
        <w:rPr>
          <w:rFonts w:ascii="Times New Roman" w:hAnsi="Times New Roman" w:cs="Times New Roman"/>
          <w:sz w:val="24"/>
          <w:szCs w:val="24"/>
        </w:rPr>
        <w:t>s</w:t>
      </w:r>
      <w:r w:rsidR="00284957" w:rsidRPr="00244D2B">
        <w:rPr>
          <w:rFonts w:ascii="Times New Roman" w:hAnsi="Times New Roman" w:cs="Times New Roman"/>
          <w:sz w:val="24"/>
          <w:szCs w:val="24"/>
        </w:rPr>
        <w:t xml:space="preserve"> mot</w:t>
      </w:r>
      <w:r w:rsidR="00F868D1" w:rsidRPr="00244D2B">
        <w:rPr>
          <w:rFonts w:ascii="Times New Roman" w:hAnsi="Times New Roman" w:cs="Times New Roman"/>
          <w:sz w:val="24"/>
          <w:szCs w:val="24"/>
        </w:rPr>
        <w:t>satsen</w:t>
      </w:r>
      <w:r w:rsidR="00284957" w:rsidRPr="00244D2B">
        <w:rPr>
          <w:rFonts w:ascii="Times New Roman" w:hAnsi="Times New Roman" w:cs="Times New Roman"/>
          <w:sz w:val="24"/>
          <w:szCs w:val="24"/>
        </w:rPr>
        <w:t xml:space="preserve"> er </w:t>
      </w:r>
      <w:r w:rsidR="00D46744" w:rsidRPr="00244D2B">
        <w:rPr>
          <w:rFonts w:ascii="Times New Roman" w:hAnsi="Times New Roman" w:cs="Times New Roman"/>
          <w:sz w:val="24"/>
          <w:szCs w:val="24"/>
        </w:rPr>
        <w:t>en materialistisk forankring</w:t>
      </w:r>
      <w:r w:rsidR="00284957" w:rsidRPr="00244D2B">
        <w:rPr>
          <w:rFonts w:ascii="Times New Roman" w:hAnsi="Times New Roman" w:cs="Times New Roman"/>
          <w:sz w:val="24"/>
          <w:szCs w:val="24"/>
        </w:rPr>
        <w:t xml:space="preserve">, i betydningen </w:t>
      </w:r>
      <w:r w:rsidR="0013566F" w:rsidRPr="00244D2B">
        <w:rPr>
          <w:rFonts w:ascii="Times New Roman" w:hAnsi="Times New Roman" w:cs="Times New Roman"/>
          <w:sz w:val="24"/>
          <w:szCs w:val="24"/>
        </w:rPr>
        <w:t>situert oppmerksomhet</w:t>
      </w:r>
      <w:commentRangeStart w:id="27"/>
      <w:r w:rsidR="0013566F" w:rsidRPr="00244D2B">
        <w:rPr>
          <w:rFonts w:ascii="Times New Roman" w:hAnsi="Times New Roman" w:cs="Times New Roman"/>
          <w:sz w:val="24"/>
          <w:szCs w:val="24"/>
        </w:rPr>
        <w:t>.</w:t>
      </w:r>
      <w:commentRangeEnd w:id="27"/>
      <w:r w:rsidR="00ED5234">
        <w:rPr>
          <w:rStyle w:val="Merknadsreferanse"/>
        </w:rPr>
        <w:commentReference w:id="27"/>
      </w:r>
      <w:r w:rsidR="00727091"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D4522" w14:textId="298452AA" w:rsidR="007A4376" w:rsidRPr="00244D2B" w:rsidRDefault="007A4376" w:rsidP="00E612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Et viktig utgangspunkt for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er at forholdet mellom natur og kultur ikke best forstås som en opposisjon, men et kontinuum. Hennes tenkning 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zoe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-sentrert i stedet for antroposentrisk. All materie har en vitalistisk kraft som ikke kan reduseres til begrep som natur eller kultur. </w:t>
      </w:r>
      <w:proofErr w:type="spellStart"/>
      <w:r w:rsidR="00A261CE"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A261CE" w:rsidRPr="00244D2B">
        <w:rPr>
          <w:rFonts w:ascii="Times New Roman" w:hAnsi="Times New Roman" w:cs="Times New Roman"/>
          <w:sz w:val="24"/>
          <w:szCs w:val="24"/>
        </w:rPr>
        <w:t xml:space="preserve"> søker opphevingen av slike skillelinjer</w:t>
      </w:r>
      <w:r w:rsidRPr="00244D2B">
        <w:rPr>
          <w:rFonts w:ascii="Times New Roman" w:hAnsi="Times New Roman" w:cs="Times New Roman"/>
          <w:sz w:val="24"/>
          <w:szCs w:val="24"/>
        </w:rPr>
        <w:t xml:space="preserve"> basert på en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zoe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-livskraft </w:t>
      </w:r>
      <w:r w:rsidRPr="00244D2B">
        <w:rPr>
          <w:rFonts w:ascii="Times New Roman" w:hAnsi="Times New Roman" w:cs="Times New Roman"/>
          <w:sz w:val="24"/>
          <w:szCs w:val="24"/>
        </w:rPr>
        <w:lastRenderedPageBreak/>
        <w:t xml:space="preserve">som gjør at ingen levende fenomen lenger er objekter. Det ligger altså en respekt som går </w:t>
      </w:r>
      <w:commentRangeStart w:id="28"/>
      <w:r w:rsidRPr="00244D2B">
        <w:rPr>
          <w:rFonts w:ascii="Times New Roman" w:hAnsi="Times New Roman" w:cs="Times New Roman"/>
          <w:sz w:val="24"/>
          <w:szCs w:val="24"/>
        </w:rPr>
        <w:t xml:space="preserve">utover </w:t>
      </w:r>
      <w:commentRangeEnd w:id="28"/>
      <w:r w:rsidR="00830D42">
        <w:rPr>
          <w:rStyle w:val="Merknadsreferanse"/>
        </w:rPr>
        <w:commentReference w:id="28"/>
      </w:r>
      <w:r w:rsidRPr="00244D2B">
        <w:rPr>
          <w:rFonts w:ascii="Times New Roman" w:hAnsi="Times New Roman" w:cs="Times New Roman"/>
          <w:sz w:val="24"/>
          <w:szCs w:val="24"/>
        </w:rPr>
        <w:t xml:space="preserve">«Man»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antropos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her. Dette betyr imidlertid ikke at man skal menneskeliggjøre andre livsformer, for eksempel 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kritisk til såkalte «</w:t>
      </w:r>
      <w:r w:rsidR="00FA2E03" w:rsidRPr="00244D2B">
        <w:rPr>
          <w:rFonts w:ascii="Times New Roman" w:hAnsi="Times New Roman" w:cs="Times New Roman"/>
          <w:sz w:val="24"/>
          <w:szCs w:val="24"/>
        </w:rPr>
        <w:t>‘</w:t>
      </w:r>
      <w:r w:rsidRPr="00244D2B">
        <w:rPr>
          <w:rFonts w:ascii="Times New Roman" w:hAnsi="Times New Roman" w:cs="Times New Roman"/>
          <w:sz w:val="24"/>
          <w:szCs w:val="24"/>
        </w:rPr>
        <w:t xml:space="preserve">human’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 (</w:t>
      </w:r>
      <w:r w:rsidR="00896A1E">
        <w:rPr>
          <w:rFonts w:ascii="Times New Roman" w:hAnsi="Times New Roman" w:cs="Times New Roman"/>
          <w:sz w:val="24"/>
          <w:szCs w:val="24"/>
        </w:rPr>
        <w:t>2013</w:t>
      </w:r>
      <w:r w:rsidRPr="00244D2B">
        <w:rPr>
          <w:rFonts w:ascii="Times New Roman" w:hAnsi="Times New Roman" w:cs="Times New Roman"/>
          <w:sz w:val="24"/>
          <w:szCs w:val="24"/>
        </w:rPr>
        <w:t xml:space="preserve">, 8).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Forskjellstenkningen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motsetter seg assimilasjon</w:t>
      </w:r>
      <w:commentRangeStart w:id="29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29"/>
      <w:r w:rsidR="00830D42">
        <w:rPr>
          <w:rStyle w:val="Merknadsreferanse"/>
        </w:rPr>
        <w:commentReference w:id="29"/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E318B" w14:textId="516FA3CF" w:rsidR="00820B72" w:rsidRPr="00244D2B" w:rsidRDefault="00650FC4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  <w:t>Dette natursynet gjenkjennes i Janssons «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Sommarbarnet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</w:t>
      </w:r>
      <w:r w:rsidR="0039571F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30"/>
      <w:r w:rsidR="0039571F" w:rsidRPr="00244D2B">
        <w:rPr>
          <w:rFonts w:ascii="Times New Roman" w:hAnsi="Times New Roman" w:cs="Times New Roman"/>
          <w:sz w:val="24"/>
          <w:szCs w:val="24"/>
        </w:rPr>
        <w:t>R</w:t>
      </w:r>
      <w:commentRangeEnd w:id="30"/>
      <w:r w:rsidR="00C12089">
        <w:rPr>
          <w:rStyle w:val="Merknadsreferanse"/>
        </w:rPr>
        <w:commentReference w:id="30"/>
      </w:r>
      <w:r w:rsidR="0039571F" w:rsidRPr="00244D2B">
        <w:rPr>
          <w:rFonts w:ascii="Times New Roman" w:hAnsi="Times New Roman" w:cs="Times New Roman"/>
          <w:sz w:val="24"/>
          <w:szCs w:val="24"/>
        </w:rPr>
        <w:t>)</w:t>
      </w:r>
      <w:r w:rsidRPr="00244D2B">
        <w:rPr>
          <w:rFonts w:ascii="Times New Roman" w:hAnsi="Times New Roman" w:cs="Times New Roman"/>
          <w:sz w:val="24"/>
          <w:szCs w:val="24"/>
        </w:rPr>
        <w:t xml:space="preserve">. Å </w:t>
      </w:r>
      <w:r w:rsidR="00A0727A" w:rsidRPr="00244D2B">
        <w:rPr>
          <w:rFonts w:ascii="Times New Roman" w:hAnsi="Times New Roman" w:cs="Times New Roman"/>
          <w:sz w:val="24"/>
          <w:szCs w:val="24"/>
        </w:rPr>
        <w:t xml:space="preserve">løfte den Andre ved å bruke den privilegertes begreper om den, vitner egentlig om </w:t>
      </w:r>
      <w:r w:rsidR="000D7EAF" w:rsidRPr="00244D2B">
        <w:rPr>
          <w:rFonts w:ascii="Times New Roman" w:hAnsi="Times New Roman" w:cs="Times New Roman"/>
          <w:sz w:val="24"/>
          <w:szCs w:val="24"/>
        </w:rPr>
        <w:t xml:space="preserve">avstand heller enn nærhet og respekt. </w:t>
      </w:r>
      <w:r w:rsidR="00E2321A">
        <w:rPr>
          <w:rFonts w:ascii="Times New Roman" w:hAnsi="Times New Roman" w:cs="Times New Roman"/>
          <w:sz w:val="24"/>
          <w:szCs w:val="24"/>
        </w:rPr>
        <w:t xml:space="preserve">Bysbarnet </w:t>
      </w:r>
      <w:r w:rsidR="000D7EAF" w:rsidRPr="00244D2B">
        <w:rPr>
          <w:rFonts w:ascii="Times New Roman" w:hAnsi="Times New Roman" w:cs="Times New Roman"/>
          <w:sz w:val="24"/>
          <w:szCs w:val="24"/>
        </w:rPr>
        <w:t xml:space="preserve">Elis har slik medlidenhet med døde fugler at de får en egen kirkegård i hagen, mens </w:t>
      </w:r>
      <w:r w:rsidR="006957E1">
        <w:rPr>
          <w:rFonts w:ascii="Times New Roman" w:hAnsi="Times New Roman" w:cs="Times New Roman"/>
          <w:sz w:val="24"/>
          <w:szCs w:val="24"/>
        </w:rPr>
        <w:t>skjærgårdsfamilien</w:t>
      </w:r>
      <w:r w:rsidR="000D7EAF" w:rsidRPr="00244D2B">
        <w:rPr>
          <w:rFonts w:ascii="Times New Roman" w:hAnsi="Times New Roman" w:cs="Times New Roman"/>
          <w:sz w:val="24"/>
          <w:szCs w:val="24"/>
        </w:rPr>
        <w:t xml:space="preserve"> snarere </w:t>
      </w:r>
      <w:r w:rsidR="00A70125" w:rsidRPr="00244D2B">
        <w:rPr>
          <w:rFonts w:ascii="Times New Roman" w:hAnsi="Times New Roman" w:cs="Times New Roman"/>
          <w:sz w:val="24"/>
          <w:szCs w:val="24"/>
        </w:rPr>
        <w:t>lever i og med naturen, hvor liv og død i et økosystem er en selvfølgelighet</w:t>
      </w:r>
      <w:commentRangeStart w:id="31"/>
      <w:r w:rsidR="00A70125" w:rsidRPr="00244D2B">
        <w:rPr>
          <w:rFonts w:ascii="Times New Roman" w:hAnsi="Times New Roman" w:cs="Times New Roman"/>
          <w:sz w:val="24"/>
          <w:szCs w:val="24"/>
        </w:rPr>
        <w:t>.</w:t>
      </w:r>
      <w:commentRangeEnd w:id="31"/>
      <w:r w:rsidR="00E75388">
        <w:rPr>
          <w:rStyle w:val="Merknadsreferanse"/>
        </w:rPr>
        <w:commentReference w:id="31"/>
      </w:r>
      <w:r w:rsidR="00A70125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94312E" w:rsidRPr="00244D2B">
        <w:rPr>
          <w:rFonts w:ascii="Times New Roman" w:hAnsi="Times New Roman" w:cs="Times New Roman"/>
          <w:sz w:val="24"/>
          <w:szCs w:val="24"/>
        </w:rPr>
        <w:t>I novellen «</w:t>
      </w:r>
      <w:proofErr w:type="spellStart"/>
      <w:r w:rsidR="0094312E" w:rsidRPr="00244D2B">
        <w:rPr>
          <w:rFonts w:ascii="Times New Roman" w:hAnsi="Times New Roman" w:cs="Times New Roman"/>
          <w:sz w:val="24"/>
          <w:szCs w:val="24"/>
        </w:rPr>
        <w:t>Ekorren</w:t>
      </w:r>
      <w:proofErr w:type="spellEnd"/>
      <w:r w:rsidR="0094312E" w:rsidRPr="00244D2B">
        <w:rPr>
          <w:rFonts w:ascii="Times New Roman" w:hAnsi="Times New Roman" w:cs="Times New Roman"/>
          <w:sz w:val="24"/>
          <w:szCs w:val="24"/>
        </w:rPr>
        <w:t>»</w:t>
      </w:r>
      <w:r w:rsidR="00B64BD1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32"/>
      <w:r w:rsidR="00B64BD1">
        <w:rPr>
          <w:rFonts w:ascii="Times New Roman" w:hAnsi="Times New Roman" w:cs="Times New Roman"/>
          <w:sz w:val="24"/>
          <w:szCs w:val="24"/>
        </w:rPr>
        <w:t>L</w:t>
      </w:r>
      <w:commentRangeEnd w:id="32"/>
      <w:r w:rsidR="00B527A8">
        <w:rPr>
          <w:rStyle w:val="Merknadsreferanse"/>
        </w:rPr>
        <w:commentReference w:id="32"/>
      </w:r>
      <w:r w:rsidR="00B64BD1">
        <w:rPr>
          <w:rFonts w:ascii="Times New Roman" w:hAnsi="Times New Roman" w:cs="Times New Roman"/>
          <w:sz w:val="24"/>
          <w:szCs w:val="24"/>
        </w:rPr>
        <w:t>)</w:t>
      </w:r>
      <w:r w:rsidR="0094312E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FC275A" w:rsidRPr="00244D2B">
        <w:rPr>
          <w:rFonts w:ascii="Times New Roman" w:hAnsi="Times New Roman" w:cs="Times New Roman"/>
          <w:sz w:val="24"/>
          <w:szCs w:val="24"/>
        </w:rPr>
        <w:t xml:space="preserve">bor en kvinne alene på en øy, og en dag kommer </w:t>
      </w:r>
      <w:r w:rsidR="00C36358">
        <w:rPr>
          <w:rFonts w:ascii="Times New Roman" w:hAnsi="Times New Roman" w:cs="Times New Roman"/>
          <w:sz w:val="24"/>
          <w:szCs w:val="24"/>
        </w:rPr>
        <w:t xml:space="preserve">«en </w:t>
      </w:r>
      <w:proofErr w:type="spellStart"/>
      <w:r w:rsidR="00C36358">
        <w:rPr>
          <w:rFonts w:ascii="Times New Roman" w:hAnsi="Times New Roman" w:cs="Times New Roman"/>
          <w:sz w:val="24"/>
          <w:szCs w:val="24"/>
        </w:rPr>
        <w:t>levande</w:t>
      </w:r>
      <w:proofErr w:type="spellEnd"/>
      <w:r w:rsidR="00C3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58">
        <w:rPr>
          <w:rFonts w:ascii="Times New Roman" w:hAnsi="Times New Roman" w:cs="Times New Roman"/>
          <w:sz w:val="24"/>
          <w:szCs w:val="24"/>
        </w:rPr>
        <w:t>ekorre</w:t>
      </w:r>
      <w:proofErr w:type="spellEnd"/>
      <w:r w:rsidR="00C3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58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3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hon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hade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sett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något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levande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mycket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länge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Måsarna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räknas</w:t>
      </w:r>
      <w:proofErr w:type="spellEnd"/>
      <w:r w:rsidR="008C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3D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5C69F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5C69FB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5C69FB">
        <w:rPr>
          <w:rFonts w:ascii="Times New Roman" w:hAnsi="Times New Roman" w:cs="Times New Roman"/>
          <w:sz w:val="24"/>
          <w:szCs w:val="24"/>
        </w:rPr>
        <w:t xml:space="preserve"> alltid på </w:t>
      </w:r>
      <w:proofErr w:type="spellStart"/>
      <w:r w:rsidR="005C69FB">
        <w:rPr>
          <w:rFonts w:ascii="Times New Roman" w:hAnsi="Times New Roman" w:cs="Times New Roman"/>
          <w:sz w:val="24"/>
          <w:szCs w:val="24"/>
        </w:rPr>
        <w:t>väg</w:t>
      </w:r>
      <w:proofErr w:type="spellEnd"/>
      <w:r w:rsidR="005C69FB">
        <w:rPr>
          <w:rFonts w:ascii="Times New Roman" w:hAnsi="Times New Roman" w:cs="Times New Roman"/>
          <w:sz w:val="24"/>
          <w:szCs w:val="24"/>
        </w:rPr>
        <w:t xml:space="preserve"> bort, de </w:t>
      </w:r>
      <w:proofErr w:type="spellStart"/>
      <w:r w:rsidR="005C69FB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5C69FB">
        <w:rPr>
          <w:rFonts w:ascii="Times New Roman" w:hAnsi="Times New Roman" w:cs="Times New Roman"/>
          <w:sz w:val="24"/>
          <w:szCs w:val="24"/>
        </w:rPr>
        <w:t xml:space="preserve"> som vinden </w:t>
      </w:r>
      <w:proofErr w:type="spellStart"/>
      <w:r w:rsidR="005C69FB">
        <w:rPr>
          <w:rFonts w:ascii="Times New Roman" w:hAnsi="Times New Roman" w:cs="Times New Roman"/>
          <w:sz w:val="24"/>
          <w:szCs w:val="24"/>
        </w:rPr>
        <w:t>över</w:t>
      </w:r>
      <w:proofErr w:type="spellEnd"/>
      <w:r w:rsidR="005C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FB">
        <w:rPr>
          <w:rFonts w:ascii="Times New Roman" w:hAnsi="Times New Roman" w:cs="Times New Roman"/>
          <w:sz w:val="24"/>
          <w:szCs w:val="24"/>
        </w:rPr>
        <w:t>vågor</w:t>
      </w:r>
      <w:proofErr w:type="spellEnd"/>
      <w:r w:rsidR="005C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FB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5C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04">
        <w:rPr>
          <w:rFonts w:ascii="Times New Roman" w:hAnsi="Times New Roman" w:cs="Times New Roman"/>
          <w:sz w:val="24"/>
          <w:szCs w:val="24"/>
        </w:rPr>
        <w:t>gräs</w:t>
      </w:r>
      <w:proofErr w:type="spellEnd"/>
      <w:r w:rsidR="00D35473" w:rsidRPr="00244D2B">
        <w:rPr>
          <w:rFonts w:ascii="Times New Roman" w:hAnsi="Times New Roman" w:cs="Times New Roman"/>
          <w:sz w:val="24"/>
          <w:szCs w:val="24"/>
        </w:rPr>
        <w:t>.» (1</w:t>
      </w:r>
      <w:r w:rsidR="00C36358">
        <w:rPr>
          <w:rFonts w:ascii="Times New Roman" w:hAnsi="Times New Roman" w:cs="Times New Roman"/>
          <w:sz w:val="24"/>
          <w:szCs w:val="24"/>
        </w:rPr>
        <w:t>3</w:t>
      </w:r>
      <w:r w:rsidR="00D35473" w:rsidRPr="00244D2B">
        <w:rPr>
          <w:rFonts w:ascii="Times New Roman" w:hAnsi="Times New Roman" w:cs="Times New Roman"/>
          <w:sz w:val="24"/>
          <w:szCs w:val="24"/>
        </w:rPr>
        <w:t xml:space="preserve">5) Her </w:t>
      </w:r>
      <w:r w:rsidR="00A050C1" w:rsidRPr="00244D2B">
        <w:rPr>
          <w:rFonts w:ascii="Times New Roman" w:hAnsi="Times New Roman" w:cs="Times New Roman"/>
          <w:sz w:val="24"/>
          <w:szCs w:val="24"/>
        </w:rPr>
        <w:t xml:space="preserve">skapes avstand og nærhet på tvers av vante kontraster, men hele tiden langs et kontinuum. På den ene siden </w:t>
      </w:r>
      <w:r w:rsidR="009947D7" w:rsidRPr="00244D2B">
        <w:rPr>
          <w:rFonts w:ascii="Times New Roman" w:hAnsi="Times New Roman" w:cs="Times New Roman"/>
          <w:sz w:val="24"/>
          <w:szCs w:val="24"/>
        </w:rPr>
        <w:t>havner kvinnen og ekornet i samme kategori, de levende</w:t>
      </w:r>
      <w:r w:rsidR="00EF6A5F" w:rsidRPr="00244D2B">
        <w:rPr>
          <w:rFonts w:ascii="Times New Roman" w:hAnsi="Times New Roman" w:cs="Times New Roman"/>
          <w:sz w:val="24"/>
          <w:szCs w:val="24"/>
        </w:rPr>
        <w:t xml:space="preserve">. Måkene, på sin side, blir ikke-levende </w:t>
      </w:r>
      <w:r w:rsidR="00921E58" w:rsidRPr="00244D2B">
        <w:rPr>
          <w:rFonts w:ascii="Times New Roman" w:hAnsi="Times New Roman" w:cs="Times New Roman"/>
          <w:sz w:val="24"/>
          <w:szCs w:val="24"/>
        </w:rPr>
        <w:t>lik vinden. Men vi kan også se det slik at vinden blir noe levende, og at den levende materien har ulike vis å være levende på</w:t>
      </w:r>
      <w:r w:rsidR="00852C84" w:rsidRPr="00244D2B">
        <w:rPr>
          <w:rFonts w:ascii="Times New Roman" w:hAnsi="Times New Roman" w:cs="Times New Roman"/>
          <w:sz w:val="24"/>
          <w:szCs w:val="24"/>
        </w:rPr>
        <w:t xml:space="preserve">. </w:t>
      </w:r>
      <w:r w:rsidR="00820B72" w:rsidRPr="00244D2B">
        <w:rPr>
          <w:rFonts w:ascii="Times New Roman" w:hAnsi="Times New Roman" w:cs="Times New Roman"/>
          <w:sz w:val="24"/>
          <w:szCs w:val="24"/>
        </w:rPr>
        <w:t>Dessuten</w:t>
      </w:r>
      <w:r w:rsidR="003A438F" w:rsidRPr="00244D2B">
        <w:rPr>
          <w:rFonts w:ascii="Times New Roman" w:hAnsi="Times New Roman" w:cs="Times New Roman"/>
          <w:sz w:val="24"/>
          <w:szCs w:val="24"/>
        </w:rPr>
        <w:t xml:space="preserve"> tematiseres i «</w:t>
      </w:r>
      <w:proofErr w:type="spellStart"/>
      <w:r w:rsidR="003A438F" w:rsidRPr="00244D2B">
        <w:rPr>
          <w:rFonts w:ascii="Times New Roman" w:hAnsi="Times New Roman" w:cs="Times New Roman"/>
          <w:sz w:val="24"/>
          <w:szCs w:val="24"/>
        </w:rPr>
        <w:t>Växthuset</w:t>
      </w:r>
      <w:proofErr w:type="spellEnd"/>
      <w:r w:rsidR="003A438F" w:rsidRPr="00244D2B">
        <w:rPr>
          <w:rFonts w:ascii="Times New Roman" w:hAnsi="Times New Roman" w:cs="Times New Roman"/>
          <w:sz w:val="24"/>
          <w:szCs w:val="24"/>
        </w:rPr>
        <w:t>»</w:t>
      </w:r>
      <w:r w:rsidR="00EB49BC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33"/>
      <w:r w:rsidR="00EB49BC" w:rsidRPr="00244D2B">
        <w:rPr>
          <w:rFonts w:ascii="Times New Roman" w:hAnsi="Times New Roman" w:cs="Times New Roman"/>
          <w:sz w:val="24"/>
          <w:szCs w:val="24"/>
        </w:rPr>
        <w:t>R</w:t>
      </w:r>
      <w:commentRangeEnd w:id="33"/>
      <w:r w:rsidR="000F1404">
        <w:rPr>
          <w:rStyle w:val="Merknadsreferanse"/>
        </w:rPr>
        <w:commentReference w:id="33"/>
      </w:r>
      <w:r w:rsidR="00EB49BC" w:rsidRPr="00244D2B">
        <w:rPr>
          <w:rFonts w:ascii="Times New Roman" w:hAnsi="Times New Roman" w:cs="Times New Roman"/>
          <w:sz w:val="24"/>
          <w:szCs w:val="24"/>
        </w:rPr>
        <w:t>)</w:t>
      </w:r>
      <w:r w:rsidR="003A438F" w:rsidRPr="00244D2B">
        <w:rPr>
          <w:rFonts w:ascii="Times New Roman" w:hAnsi="Times New Roman" w:cs="Times New Roman"/>
          <w:sz w:val="24"/>
          <w:szCs w:val="24"/>
        </w:rPr>
        <w:t xml:space="preserve"> at kontinuumet også innebærer et </w:t>
      </w:r>
      <w:r w:rsidR="00CD202A" w:rsidRPr="00244D2B">
        <w:rPr>
          <w:rFonts w:ascii="Times New Roman" w:hAnsi="Times New Roman" w:cs="Times New Roman"/>
          <w:sz w:val="24"/>
          <w:szCs w:val="24"/>
        </w:rPr>
        <w:t>sam</w:t>
      </w:r>
      <w:r w:rsidR="003A438F" w:rsidRPr="00244D2B">
        <w:rPr>
          <w:rFonts w:ascii="Times New Roman" w:hAnsi="Times New Roman" w:cs="Times New Roman"/>
          <w:sz w:val="24"/>
          <w:szCs w:val="24"/>
        </w:rPr>
        <w:t>spill med kulturskapte fenomen</w:t>
      </w:r>
      <w:r w:rsidR="00302CEB" w:rsidRPr="00244D2B">
        <w:rPr>
          <w:rFonts w:ascii="Times New Roman" w:hAnsi="Times New Roman" w:cs="Times New Roman"/>
          <w:sz w:val="24"/>
          <w:szCs w:val="24"/>
        </w:rPr>
        <w:t>. Gjennom en badstue eller et drivhus kan man få tilgang på en sammenheng, ikke ved å komme nærmere naturen, men nærmere kontinuumet</w:t>
      </w:r>
      <w:commentRangeStart w:id="34"/>
      <w:r w:rsidR="00302CEB" w:rsidRPr="00244D2B">
        <w:rPr>
          <w:rFonts w:ascii="Times New Roman" w:hAnsi="Times New Roman" w:cs="Times New Roman"/>
          <w:sz w:val="24"/>
          <w:szCs w:val="24"/>
        </w:rPr>
        <w:t>.</w:t>
      </w:r>
      <w:commentRangeEnd w:id="34"/>
      <w:r w:rsidR="000F1404">
        <w:rPr>
          <w:rStyle w:val="Merknadsreferanse"/>
        </w:rPr>
        <w:commentReference w:id="34"/>
      </w:r>
    </w:p>
    <w:p w14:paraId="20E1F38C" w14:textId="74B9A08C" w:rsidR="00424225" w:rsidRPr="00244D2B" w:rsidRDefault="00B01C09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</w:r>
      <w:r w:rsidR="004F6AD2" w:rsidRPr="00244D2B">
        <w:rPr>
          <w:rFonts w:ascii="Times New Roman" w:hAnsi="Times New Roman" w:cs="Times New Roman"/>
          <w:sz w:val="24"/>
          <w:szCs w:val="24"/>
        </w:rPr>
        <w:t xml:space="preserve">Hos </w:t>
      </w:r>
      <w:commentRangeStart w:id="35"/>
      <w:proofErr w:type="spellStart"/>
      <w:r w:rsidR="004F6AD2" w:rsidRPr="00244D2B">
        <w:rPr>
          <w:rFonts w:ascii="Times New Roman" w:hAnsi="Times New Roman" w:cs="Times New Roman"/>
          <w:sz w:val="24"/>
          <w:szCs w:val="24"/>
        </w:rPr>
        <w:t>Spinoza</w:t>
      </w:r>
      <w:proofErr w:type="spellEnd"/>
      <w:r w:rsidR="004F6AD2"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5"/>
      <w:r w:rsidR="00E511E9">
        <w:rPr>
          <w:rStyle w:val="Merknadsreferanse"/>
        </w:rPr>
        <w:commentReference w:id="35"/>
      </w:r>
      <w:r w:rsidR="004F6AD2" w:rsidRPr="00244D2B">
        <w:rPr>
          <w:rFonts w:ascii="Times New Roman" w:hAnsi="Times New Roman" w:cs="Times New Roman"/>
          <w:sz w:val="24"/>
          <w:szCs w:val="24"/>
        </w:rPr>
        <w:t xml:space="preserve">finner </w:t>
      </w:r>
      <w:proofErr w:type="spellStart"/>
      <w:r w:rsidR="004F6AD2"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4F6AD2" w:rsidRPr="00244D2B">
        <w:rPr>
          <w:rFonts w:ascii="Times New Roman" w:hAnsi="Times New Roman" w:cs="Times New Roman"/>
          <w:sz w:val="24"/>
          <w:szCs w:val="24"/>
        </w:rPr>
        <w:t xml:space="preserve"> kilder til tenkningen om </w:t>
      </w:r>
      <w:r w:rsidR="007261D6" w:rsidRPr="00244D2B">
        <w:rPr>
          <w:rFonts w:ascii="Times New Roman" w:hAnsi="Times New Roman" w:cs="Times New Roman"/>
          <w:sz w:val="24"/>
          <w:szCs w:val="24"/>
        </w:rPr>
        <w:t xml:space="preserve">en monistisk materialisme og immanens. </w:t>
      </w:r>
      <w:r w:rsidR="00B05D05" w:rsidRPr="00244D2B">
        <w:rPr>
          <w:rFonts w:ascii="Times New Roman" w:hAnsi="Times New Roman" w:cs="Times New Roman"/>
          <w:sz w:val="24"/>
          <w:szCs w:val="24"/>
        </w:rPr>
        <w:t xml:space="preserve">Bevegelse og </w:t>
      </w:r>
      <w:proofErr w:type="spellStart"/>
      <w:r w:rsidR="00B05D05" w:rsidRPr="00244D2B">
        <w:rPr>
          <w:rFonts w:ascii="Times New Roman" w:hAnsi="Times New Roman" w:cs="Times New Roman"/>
          <w:sz w:val="24"/>
          <w:szCs w:val="24"/>
        </w:rPr>
        <w:t>bliven</w:t>
      </w:r>
      <w:commentRangeStart w:id="36"/>
      <w:proofErr w:type="spellEnd"/>
      <w:r w:rsidR="00B05D05" w:rsidRPr="00244D2B">
        <w:rPr>
          <w:rFonts w:ascii="Times New Roman" w:hAnsi="Times New Roman" w:cs="Times New Roman"/>
          <w:sz w:val="24"/>
          <w:szCs w:val="24"/>
        </w:rPr>
        <w:t>-</w:t>
      </w:r>
      <w:commentRangeEnd w:id="36"/>
      <w:r w:rsidR="00ED5851">
        <w:rPr>
          <w:rStyle w:val="Merknadsreferanse"/>
        </w:rPr>
        <w:commentReference w:id="36"/>
      </w:r>
      <w:r w:rsidR="00B05D05" w:rsidRPr="00244D2B">
        <w:rPr>
          <w:rFonts w:ascii="Times New Roman" w:hAnsi="Times New Roman" w:cs="Times New Roman"/>
          <w:sz w:val="24"/>
          <w:szCs w:val="24"/>
        </w:rPr>
        <w:t xml:space="preserve"> er mulig i</w:t>
      </w:r>
      <w:r w:rsidR="0070514C" w:rsidRPr="00244D2B">
        <w:rPr>
          <w:rFonts w:ascii="Times New Roman" w:hAnsi="Times New Roman" w:cs="Times New Roman"/>
          <w:sz w:val="24"/>
          <w:szCs w:val="24"/>
        </w:rPr>
        <w:t xml:space="preserve"> dette systemet, uten transcendens, fordi materien er kreativ og selvorganiserende (2014, 169-170). </w:t>
      </w:r>
      <w:r w:rsidR="00B65397" w:rsidRPr="00244D2B">
        <w:rPr>
          <w:rFonts w:ascii="Times New Roman" w:hAnsi="Times New Roman" w:cs="Times New Roman"/>
          <w:sz w:val="24"/>
          <w:szCs w:val="24"/>
        </w:rPr>
        <w:t>Materien avgir et «</w:t>
      </w:r>
      <w:proofErr w:type="spellStart"/>
      <w:r w:rsidR="00B65397" w:rsidRPr="00244D2B">
        <w:rPr>
          <w:rFonts w:ascii="Times New Roman" w:hAnsi="Times New Roman" w:cs="Times New Roman"/>
          <w:sz w:val="24"/>
          <w:szCs w:val="24"/>
        </w:rPr>
        <w:t>roar</w:t>
      </w:r>
      <w:proofErr w:type="spellEnd"/>
      <w:r w:rsidR="00B65397" w:rsidRPr="00244D2B">
        <w:rPr>
          <w:rFonts w:ascii="Times New Roman" w:hAnsi="Times New Roman" w:cs="Times New Roman"/>
          <w:sz w:val="24"/>
          <w:szCs w:val="24"/>
        </w:rPr>
        <w:t>»</w:t>
      </w:r>
      <w:r w:rsidR="00B83409" w:rsidRPr="00244D2B">
        <w:rPr>
          <w:rFonts w:ascii="Times New Roman" w:hAnsi="Times New Roman" w:cs="Times New Roman"/>
          <w:sz w:val="24"/>
          <w:szCs w:val="24"/>
        </w:rPr>
        <w:t xml:space="preserve"> som man gjennom oppmerksomheten </w:t>
      </w:r>
      <w:r w:rsidR="009A7BF0" w:rsidRPr="00244D2B">
        <w:rPr>
          <w:rFonts w:ascii="Times New Roman" w:hAnsi="Times New Roman" w:cs="Times New Roman"/>
          <w:sz w:val="24"/>
          <w:szCs w:val="24"/>
        </w:rPr>
        <w:t xml:space="preserve">kan oppleve. Her </w:t>
      </w:r>
      <w:r w:rsidR="003772E3">
        <w:rPr>
          <w:rFonts w:ascii="Times New Roman" w:hAnsi="Times New Roman" w:cs="Times New Roman"/>
          <w:sz w:val="24"/>
          <w:szCs w:val="24"/>
        </w:rPr>
        <w:t>vil jeg</w:t>
      </w:r>
      <w:r w:rsidR="009A7BF0" w:rsidRPr="00244D2B">
        <w:rPr>
          <w:rFonts w:ascii="Times New Roman" w:hAnsi="Times New Roman" w:cs="Times New Roman"/>
          <w:sz w:val="24"/>
          <w:szCs w:val="24"/>
        </w:rPr>
        <w:t xml:space="preserve"> trekke inn «Stormen» (</w:t>
      </w:r>
      <w:commentRangeStart w:id="37"/>
      <w:r w:rsidR="009A7BF0" w:rsidRPr="00244D2B">
        <w:rPr>
          <w:rFonts w:ascii="Times New Roman" w:hAnsi="Times New Roman" w:cs="Times New Roman"/>
          <w:sz w:val="24"/>
          <w:szCs w:val="24"/>
        </w:rPr>
        <w:t>L</w:t>
      </w:r>
      <w:commentRangeEnd w:id="37"/>
      <w:r w:rsidR="009728D4">
        <w:rPr>
          <w:rStyle w:val="Merknadsreferanse"/>
        </w:rPr>
        <w:commentReference w:id="37"/>
      </w:r>
      <w:r w:rsidR="009A7BF0" w:rsidRPr="00244D2B">
        <w:rPr>
          <w:rFonts w:ascii="Times New Roman" w:hAnsi="Times New Roman" w:cs="Times New Roman"/>
          <w:sz w:val="24"/>
          <w:szCs w:val="24"/>
        </w:rPr>
        <w:t xml:space="preserve">), hvor </w:t>
      </w:r>
      <w:r w:rsidR="00ED3684" w:rsidRPr="00244D2B">
        <w:rPr>
          <w:rFonts w:ascii="Times New Roman" w:hAnsi="Times New Roman" w:cs="Times New Roman"/>
          <w:sz w:val="24"/>
          <w:szCs w:val="24"/>
        </w:rPr>
        <w:t xml:space="preserve">en brølende storm i løpet av natten </w:t>
      </w:r>
      <w:r w:rsidR="00B64049" w:rsidRPr="00244D2B">
        <w:rPr>
          <w:rFonts w:ascii="Times New Roman" w:hAnsi="Times New Roman" w:cs="Times New Roman"/>
          <w:sz w:val="24"/>
          <w:szCs w:val="24"/>
        </w:rPr>
        <w:t xml:space="preserve">gjør store ødeleggelser i byen. </w:t>
      </w:r>
      <w:r w:rsidR="009A6D09" w:rsidRPr="00244D2B">
        <w:rPr>
          <w:rFonts w:ascii="Times New Roman" w:hAnsi="Times New Roman" w:cs="Times New Roman"/>
          <w:sz w:val="24"/>
          <w:szCs w:val="24"/>
        </w:rPr>
        <w:t xml:space="preserve">Været er ikke noe man kan stenge ute, det finner en vei inn i soveværelset. </w:t>
      </w:r>
      <w:r w:rsidR="00395613" w:rsidRPr="00244D2B">
        <w:rPr>
          <w:rFonts w:ascii="Times New Roman" w:hAnsi="Times New Roman" w:cs="Times New Roman"/>
          <w:sz w:val="24"/>
          <w:szCs w:val="24"/>
        </w:rPr>
        <w:t>Om morgenen har stormen</w:t>
      </w:r>
      <w:r w:rsidR="004E0D45" w:rsidRPr="00244D2B">
        <w:rPr>
          <w:rFonts w:ascii="Times New Roman" w:hAnsi="Times New Roman" w:cs="Times New Roman"/>
          <w:sz w:val="24"/>
          <w:szCs w:val="24"/>
        </w:rPr>
        <w:t xml:space="preserve">, </w:t>
      </w:r>
      <w:r w:rsidR="00CE648D" w:rsidRPr="00244D2B">
        <w:rPr>
          <w:rFonts w:ascii="Times New Roman" w:hAnsi="Times New Roman" w:cs="Times New Roman"/>
          <w:sz w:val="24"/>
          <w:szCs w:val="24"/>
        </w:rPr>
        <w:t xml:space="preserve">eller </w:t>
      </w:r>
      <w:r w:rsidR="004E0D45" w:rsidRPr="00244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0D45" w:rsidRPr="00244D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0D45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45" w:rsidRPr="00244D2B">
        <w:rPr>
          <w:rFonts w:ascii="Times New Roman" w:hAnsi="Times New Roman" w:cs="Times New Roman"/>
          <w:sz w:val="24"/>
          <w:szCs w:val="24"/>
        </w:rPr>
        <w:t>roar</w:t>
      </w:r>
      <w:proofErr w:type="spellEnd"/>
      <w:r w:rsidR="004E0D45" w:rsidRPr="00244D2B">
        <w:rPr>
          <w:rFonts w:ascii="Times New Roman" w:hAnsi="Times New Roman" w:cs="Times New Roman"/>
          <w:sz w:val="24"/>
          <w:szCs w:val="24"/>
        </w:rPr>
        <w:t>»</w:t>
      </w:r>
      <w:r w:rsidR="00395613" w:rsidRPr="00244D2B">
        <w:rPr>
          <w:rFonts w:ascii="Times New Roman" w:hAnsi="Times New Roman" w:cs="Times New Roman"/>
          <w:sz w:val="24"/>
          <w:szCs w:val="24"/>
        </w:rPr>
        <w:t xml:space="preserve"> sprengt noen </w:t>
      </w:r>
      <w:r w:rsidR="004E0D45" w:rsidRPr="00244D2B">
        <w:rPr>
          <w:rFonts w:ascii="Times New Roman" w:hAnsi="Times New Roman" w:cs="Times New Roman"/>
          <w:sz w:val="24"/>
          <w:szCs w:val="24"/>
        </w:rPr>
        <w:t>forståelsesrammer: «H</w:t>
      </w:r>
      <w:r w:rsidR="00C05F60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C05F60">
        <w:rPr>
          <w:rFonts w:ascii="Times New Roman" w:hAnsi="Times New Roman" w:cs="Times New Roman"/>
          <w:sz w:val="24"/>
          <w:szCs w:val="24"/>
        </w:rPr>
        <w:t>lyss</w:t>
      </w:r>
      <w:r w:rsidR="0081364E">
        <w:rPr>
          <w:rFonts w:ascii="Times New Roman" w:hAnsi="Times New Roman" w:cs="Times New Roman"/>
          <w:sz w:val="24"/>
          <w:szCs w:val="24"/>
        </w:rPr>
        <w:t>nade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uppmärksamt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så</w:t>
      </w:r>
      <w:r w:rsidR="00321E9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mot taket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hon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lyssnade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, det var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81364E">
        <w:rPr>
          <w:rFonts w:ascii="Times New Roman" w:hAnsi="Times New Roman" w:cs="Times New Roman"/>
          <w:sz w:val="24"/>
          <w:szCs w:val="24"/>
        </w:rPr>
        <w:t xml:space="preserve"> ett tak </w:t>
      </w:r>
      <w:proofErr w:type="spellStart"/>
      <w:r w:rsidR="0081364E">
        <w:rPr>
          <w:rFonts w:ascii="Times New Roman" w:hAnsi="Times New Roman" w:cs="Times New Roman"/>
          <w:sz w:val="24"/>
          <w:szCs w:val="24"/>
        </w:rPr>
        <w:t>längre</w:t>
      </w:r>
      <w:proofErr w:type="spellEnd"/>
      <w:r w:rsidR="00805E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5EFC">
        <w:rPr>
          <w:rFonts w:ascii="Times New Roman" w:hAnsi="Times New Roman" w:cs="Times New Roman"/>
          <w:sz w:val="24"/>
          <w:szCs w:val="24"/>
        </w:rPr>
        <w:t>Fönsterbågarna</w:t>
      </w:r>
      <w:proofErr w:type="spellEnd"/>
      <w:r w:rsidR="00805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EFC">
        <w:rPr>
          <w:rFonts w:ascii="Times New Roman" w:hAnsi="Times New Roman" w:cs="Times New Roman"/>
          <w:sz w:val="24"/>
          <w:szCs w:val="24"/>
        </w:rPr>
        <w:t>bildade</w:t>
      </w:r>
      <w:proofErr w:type="spellEnd"/>
      <w:r w:rsidR="007542E1"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 w:rsidR="007542E1">
        <w:rPr>
          <w:rFonts w:ascii="Times New Roman" w:hAnsi="Times New Roman" w:cs="Times New Roman"/>
          <w:sz w:val="24"/>
          <w:szCs w:val="24"/>
        </w:rPr>
        <w:t>avbrutet</w:t>
      </w:r>
      <w:proofErr w:type="spellEnd"/>
      <w:r w:rsidR="0075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2E1">
        <w:rPr>
          <w:rFonts w:ascii="Times New Roman" w:hAnsi="Times New Roman" w:cs="Times New Roman"/>
          <w:sz w:val="24"/>
          <w:szCs w:val="24"/>
        </w:rPr>
        <w:t>mönster</w:t>
      </w:r>
      <w:proofErr w:type="spellEnd"/>
      <w:r w:rsidR="007542E1">
        <w:rPr>
          <w:rFonts w:ascii="Times New Roman" w:hAnsi="Times New Roman" w:cs="Times New Roman"/>
          <w:sz w:val="24"/>
          <w:szCs w:val="24"/>
        </w:rPr>
        <w:t xml:space="preserve"> i svart </w:t>
      </w:r>
      <w:proofErr w:type="spellStart"/>
      <w:r w:rsidR="007542E1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75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2E1">
        <w:rPr>
          <w:rFonts w:ascii="Times New Roman" w:hAnsi="Times New Roman" w:cs="Times New Roman"/>
          <w:sz w:val="24"/>
          <w:szCs w:val="24"/>
        </w:rPr>
        <w:t>godtycklig</w:t>
      </w:r>
      <w:proofErr w:type="spellEnd"/>
      <w:r w:rsidR="007542E1">
        <w:rPr>
          <w:rFonts w:ascii="Times New Roman" w:hAnsi="Times New Roman" w:cs="Times New Roman"/>
          <w:sz w:val="24"/>
          <w:szCs w:val="24"/>
        </w:rPr>
        <w:t xml:space="preserve"> geometri</w:t>
      </w:r>
      <w:r w:rsidR="00805EFC">
        <w:rPr>
          <w:rFonts w:ascii="Times New Roman" w:hAnsi="Times New Roman" w:cs="Times New Roman"/>
          <w:sz w:val="24"/>
          <w:szCs w:val="24"/>
        </w:rPr>
        <w:t xml:space="preserve"> […]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Förklara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sade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hon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Säg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samma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 sak om </w:t>
      </w:r>
      <w:proofErr w:type="spellStart"/>
      <w:r w:rsidR="00531182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531182">
        <w:rPr>
          <w:rFonts w:ascii="Times New Roman" w:hAnsi="Times New Roman" w:cs="Times New Roman"/>
          <w:sz w:val="24"/>
          <w:szCs w:val="24"/>
        </w:rPr>
        <w:t xml:space="preserve"> om </w:t>
      </w:r>
      <w:r w:rsidR="0063030E">
        <w:rPr>
          <w:rFonts w:ascii="Times New Roman" w:hAnsi="Times New Roman" w:cs="Times New Roman"/>
          <w:sz w:val="24"/>
          <w:szCs w:val="24"/>
        </w:rPr>
        <w:t xml:space="preserve">igjen, det </w:t>
      </w:r>
      <w:proofErr w:type="spellStart"/>
      <w:r w:rsidR="006268BC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62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8BC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63030E">
        <w:rPr>
          <w:rFonts w:ascii="Times New Roman" w:hAnsi="Times New Roman" w:cs="Times New Roman"/>
          <w:sz w:val="24"/>
          <w:szCs w:val="24"/>
        </w:rPr>
        <w:t xml:space="preserve"> viktig.</w:t>
      </w:r>
      <w:r w:rsidR="00613A94" w:rsidRPr="00244D2B">
        <w:rPr>
          <w:rFonts w:ascii="Times New Roman" w:hAnsi="Times New Roman" w:cs="Times New Roman"/>
          <w:sz w:val="24"/>
          <w:szCs w:val="24"/>
        </w:rPr>
        <w:t>» (</w:t>
      </w:r>
      <w:r w:rsidR="00C05F60">
        <w:rPr>
          <w:rFonts w:ascii="Times New Roman" w:hAnsi="Times New Roman" w:cs="Times New Roman"/>
          <w:sz w:val="24"/>
          <w:szCs w:val="24"/>
        </w:rPr>
        <w:t>89-90</w:t>
      </w:r>
      <w:r w:rsidR="00613A94" w:rsidRPr="00244D2B">
        <w:rPr>
          <w:rFonts w:ascii="Times New Roman" w:hAnsi="Times New Roman" w:cs="Times New Roman"/>
          <w:sz w:val="24"/>
          <w:szCs w:val="24"/>
        </w:rPr>
        <w:t>)</w:t>
      </w:r>
      <w:r w:rsidR="00FA55CB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A7003A" w:rsidRPr="00244D2B">
        <w:rPr>
          <w:rFonts w:ascii="Times New Roman" w:hAnsi="Times New Roman" w:cs="Times New Roman"/>
          <w:sz w:val="24"/>
          <w:szCs w:val="24"/>
        </w:rPr>
        <w:t>I de</w:t>
      </w:r>
      <w:r w:rsidR="00D21D80" w:rsidRPr="00244D2B">
        <w:rPr>
          <w:rFonts w:ascii="Times New Roman" w:hAnsi="Times New Roman" w:cs="Times New Roman"/>
          <w:sz w:val="24"/>
          <w:szCs w:val="24"/>
        </w:rPr>
        <w:t>n</w:t>
      </w:r>
      <w:r w:rsidR="00A7003A" w:rsidRPr="00244D2B">
        <w:rPr>
          <w:rFonts w:ascii="Times New Roman" w:hAnsi="Times New Roman" w:cs="Times New Roman"/>
          <w:sz w:val="24"/>
          <w:szCs w:val="24"/>
        </w:rPr>
        <w:t xml:space="preserve"> monistiske materialisme-tenkningen </w:t>
      </w:r>
      <w:r w:rsidR="005244CF" w:rsidRPr="00244D2B">
        <w:rPr>
          <w:rFonts w:ascii="Times New Roman" w:hAnsi="Times New Roman" w:cs="Times New Roman"/>
          <w:sz w:val="24"/>
          <w:szCs w:val="24"/>
        </w:rPr>
        <w:t xml:space="preserve">finnes det også en rekke kilder til kreativitet, og </w:t>
      </w:r>
      <w:r w:rsidR="00424225" w:rsidRPr="00244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4225" w:rsidRPr="00244D2B">
        <w:rPr>
          <w:rFonts w:ascii="Times New Roman" w:hAnsi="Times New Roman" w:cs="Times New Roman"/>
          <w:sz w:val="24"/>
          <w:szCs w:val="24"/>
        </w:rPr>
        <w:t>sensibility</w:t>
      </w:r>
      <w:proofErr w:type="spellEnd"/>
      <w:r w:rsidR="00424225" w:rsidRPr="00244D2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24225" w:rsidRPr="00244D2B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424225" w:rsidRPr="00244D2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24225" w:rsidRPr="00244D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4225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25" w:rsidRPr="00244D2B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424225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25" w:rsidRPr="00244D2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424225" w:rsidRPr="00244D2B">
        <w:rPr>
          <w:rFonts w:ascii="Times New Roman" w:hAnsi="Times New Roman" w:cs="Times New Roman"/>
          <w:sz w:val="24"/>
          <w:szCs w:val="24"/>
        </w:rPr>
        <w:t xml:space="preserve">» </w:t>
      </w:r>
      <w:r w:rsidR="005244CF" w:rsidRPr="00244D2B">
        <w:rPr>
          <w:rFonts w:ascii="Times New Roman" w:hAnsi="Times New Roman" w:cs="Times New Roman"/>
          <w:sz w:val="24"/>
          <w:szCs w:val="24"/>
        </w:rPr>
        <w:t>(</w:t>
      </w:r>
      <w:commentRangeStart w:id="38"/>
      <w:r w:rsidR="005244CF" w:rsidRPr="00244D2B">
        <w:rPr>
          <w:rFonts w:ascii="Times New Roman" w:hAnsi="Times New Roman" w:cs="Times New Roman"/>
          <w:sz w:val="24"/>
          <w:szCs w:val="24"/>
        </w:rPr>
        <w:t xml:space="preserve">B </w:t>
      </w:r>
      <w:commentRangeEnd w:id="38"/>
      <w:r w:rsidR="00EA1309">
        <w:rPr>
          <w:rStyle w:val="Merknadsreferanse"/>
        </w:rPr>
        <w:commentReference w:id="38"/>
      </w:r>
      <w:r w:rsidR="005244CF" w:rsidRPr="00244D2B">
        <w:rPr>
          <w:rFonts w:ascii="Times New Roman" w:hAnsi="Times New Roman" w:cs="Times New Roman"/>
          <w:sz w:val="24"/>
          <w:szCs w:val="24"/>
        </w:rPr>
        <w:t>2014,</w:t>
      </w:r>
      <w:r w:rsidR="00424225" w:rsidRPr="00244D2B">
        <w:rPr>
          <w:rFonts w:ascii="Times New Roman" w:hAnsi="Times New Roman" w:cs="Times New Roman"/>
          <w:sz w:val="24"/>
          <w:szCs w:val="24"/>
        </w:rPr>
        <w:t xml:space="preserve"> 171</w:t>
      </w:r>
      <w:r w:rsidR="005244CF" w:rsidRPr="00244D2B">
        <w:rPr>
          <w:rFonts w:ascii="Times New Roman" w:hAnsi="Times New Roman" w:cs="Times New Roman"/>
          <w:sz w:val="24"/>
          <w:szCs w:val="24"/>
        </w:rPr>
        <w:t>)</w:t>
      </w:r>
      <w:r w:rsidR="00EA1309">
        <w:rPr>
          <w:rFonts w:ascii="Times New Roman" w:hAnsi="Times New Roman" w:cs="Times New Roman"/>
          <w:sz w:val="24"/>
          <w:szCs w:val="24"/>
        </w:rPr>
        <w:t>.</w:t>
      </w:r>
      <w:r w:rsidR="00424225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DC47B6">
        <w:rPr>
          <w:rFonts w:ascii="Times New Roman" w:hAnsi="Times New Roman" w:cs="Times New Roman"/>
          <w:sz w:val="24"/>
          <w:szCs w:val="24"/>
        </w:rPr>
        <w:t>Moster</w:t>
      </w:r>
      <w:r w:rsidR="00424225" w:rsidRPr="00244D2B">
        <w:rPr>
          <w:rFonts w:ascii="Times New Roman" w:hAnsi="Times New Roman" w:cs="Times New Roman"/>
          <w:sz w:val="24"/>
          <w:szCs w:val="24"/>
        </w:rPr>
        <w:t xml:space="preserve"> Gerda</w:t>
      </w:r>
      <w:r w:rsidR="009E6A0D">
        <w:rPr>
          <w:rFonts w:ascii="Times New Roman" w:hAnsi="Times New Roman" w:cs="Times New Roman"/>
          <w:sz w:val="24"/>
          <w:szCs w:val="24"/>
        </w:rPr>
        <w:t>, for eksempel,</w:t>
      </w:r>
      <w:r w:rsidR="00F64598" w:rsidRPr="00244D2B">
        <w:rPr>
          <w:rFonts w:ascii="Times New Roman" w:hAnsi="Times New Roman" w:cs="Times New Roman"/>
          <w:sz w:val="24"/>
          <w:szCs w:val="24"/>
        </w:rPr>
        <w:t xml:space="preserve"> søker nettopp gjennom </w:t>
      </w:r>
      <w:r w:rsidR="008D3ED6" w:rsidRPr="00244D2B">
        <w:rPr>
          <w:rFonts w:ascii="Times New Roman" w:hAnsi="Times New Roman" w:cs="Times New Roman"/>
          <w:sz w:val="24"/>
          <w:szCs w:val="24"/>
        </w:rPr>
        <w:t>oppmerksomhet og kreativ skapelse å erfare bredt og mangfoldig</w:t>
      </w:r>
      <w:commentRangeStart w:id="39"/>
      <w:r w:rsidR="00424225" w:rsidRPr="00244D2B">
        <w:rPr>
          <w:rFonts w:ascii="Times New Roman" w:hAnsi="Times New Roman" w:cs="Times New Roman"/>
          <w:sz w:val="24"/>
          <w:szCs w:val="24"/>
        </w:rPr>
        <w:t>.</w:t>
      </w:r>
      <w:commentRangeEnd w:id="39"/>
      <w:r w:rsidR="00E52723">
        <w:rPr>
          <w:rStyle w:val="Merknadsreferanse"/>
        </w:rPr>
        <w:commentReference w:id="39"/>
      </w:r>
      <w:r w:rsidR="00424225"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B3F3B" w14:textId="6DF31A5B" w:rsidR="00603597" w:rsidRPr="00244D2B" w:rsidRDefault="00A47DAC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Forskjellstenkningen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til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innebærer rom for utvikling. En del av Janssons noveller fremstiller en parkonstellasjon, hvor den ene har en type innsikt som den andre mangler</w:t>
      </w:r>
      <w:r w:rsidR="00651B91" w:rsidRPr="00244D2B">
        <w:rPr>
          <w:rFonts w:ascii="Times New Roman" w:hAnsi="Times New Roman" w:cs="Times New Roman"/>
          <w:sz w:val="24"/>
          <w:szCs w:val="24"/>
        </w:rPr>
        <w:t xml:space="preserve"> (for eksempel «Svart-</w:t>
      </w:r>
      <w:proofErr w:type="spellStart"/>
      <w:r w:rsidR="00651B91" w:rsidRPr="00244D2B">
        <w:rPr>
          <w:rFonts w:ascii="Times New Roman" w:hAnsi="Times New Roman" w:cs="Times New Roman"/>
          <w:sz w:val="24"/>
          <w:szCs w:val="24"/>
        </w:rPr>
        <w:t>vitt</w:t>
      </w:r>
      <w:proofErr w:type="spellEnd"/>
      <w:r w:rsidR="00651B91" w:rsidRPr="00244D2B">
        <w:rPr>
          <w:rFonts w:ascii="Times New Roman" w:hAnsi="Times New Roman" w:cs="Times New Roman"/>
          <w:sz w:val="24"/>
          <w:szCs w:val="24"/>
        </w:rPr>
        <w:t>» (</w:t>
      </w:r>
      <w:commentRangeStart w:id="40"/>
      <w:r w:rsidR="00651B91" w:rsidRPr="00244D2B">
        <w:rPr>
          <w:rFonts w:ascii="Times New Roman" w:hAnsi="Times New Roman" w:cs="Times New Roman"/>
          <w:sz w:val="24"/>
          <w:szCs w:val="24"/>
        </w:rPr>
        <w:t>L</w:t>
      </w:r>
      <w:commentRangeEnd w:id="40"/>
      <w:r w:rsidR="001E59B5">
        <w:rPr>
          <w:rStyle w:val="Merknadsreferanse"/>
        </w:rPr>
        <w:commentReference w:id="40"/>
      </w:r>
      <w:r w:rsidR="00651B91" w:rsidRPr="00244D2B">
        <w:rPr>
          <w:rFonts w:ascii="Times New Roman" w:hAnsi="Times New Roman" w:cs="Times New Roman"/>
          <w:sz w:val="24"/>
          <w:szCs w:val="24"/>
        </w:rPr>
        <w:t xml:space="preserve">), </w:t>
      </w:r>
      <w:r w:rsidR="005B1E00" w:rsidRPr="00244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1B91" w:rsidRPr="00244D2B">
        <w:rPr>
          <w:rFonts w:ascii="Times New Roman" w:hAnsi="Times New Roman" w:cs="Times New Roman"/>
          <w:sz w:val="24"/>
          <w:szCs w:val="24"/>
        </w:rPr>
        <w:t>Gymnastiklärarens</w:t>
      </w:r>
      <w:proofErr w:type="spellEnd"/>
      <w:r w:rsidR="00651B91" w:rsidRPr="00244D2B">
        <w:rPr>
          <w:rFonts w:ascii="Times New Roman" w:hAnsi="Times New Roman" w:cs="Times New Roman"/>
          <w:sz w:val="24"/>
          <w:szCs w:val="24"/>
        </w:rPr>
        <w:t xml:space="preserve"> død</w:t>
      </w:r>
      <w:r w:rsidR="005B1E00" w:rsidRPr="00244D2B">
        <w:rPr>
          <w:rFonts w:ascii="Times New Roman" w:hAnsi="Times New Roman" w:cs="Times New Roman"/>
          <w:sz w:val="24"/>
          <w:szCs w:val="24"/>
        </w:rPr>
        <w:t>»</w:t>
      </w:r>
      <w:r w:rsidR="00651B91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41"/>
      <w:r w:rsidR="00651B91" w:rsidRPr="00244D2B">
        <w:rPr>
          <w:rFonts w:ascii="Times New Roman" w:hAnsi="Times New Roman" w:cs="Times New Roman"/>
          <w:sz w:val="24"/>
          <w:szCs w:val="24"/>
        </w:rPr>
        <w:t>R</w:t>
      </w:r>
      <w:commentRangeEnd w:id="41"/>
      <w:r w:rsidR="005C56AD">
        <w:rPr>
          <w:rStyle w:val="Merknadsreferanse"/>
        </w:rPr>
        <w:commentReference w:id="41"/>
      </w:r>
      <w:r w:rsidR="00651B91" w:rsidRPr="00244D2B">
        <w:rPr>
          <w:rFonts w:ascii="Times New Roman" w:hAnsi="Times New Roman" w:cs="Times New Roman"/>
          <w:sz w:val="24"/>
          <w:szCs w:val="24"/>
        </w:rPr>
        <w:t xml:space="preserve">), </w:t>
      </w:r>
      <w:r w:rsidR="005B1E00" w:rsidRPr="00244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1B91" w:rsidRPr="00244D2B">
        <w:rPr>
          <w:rFonts w:ascii="Times New Roman" w:hAnsi="Times New Roman" w:cs="Times New Roman"/>
          <w:sz w:val="24"/>
          <w:szCs w:val="24"/>
        </w:rPr>
        <w:t>Måserna</w:t>
      </w:r>
      <w:proofErr w:type="spellEnd"/>
      <w:r w:rsidR="005B1E00" w:rsidRPr="00244D2B">
        <w:rPr>
          <w:rFonts w:ascii="Times New Roman" w:hAnsi="Times New Roman" w:cs="Times New Roman"/>
          <w:sz w:val="24"/>
          <w:szCs w:val="24"/>
        </w:rPr>
        <w:t>» (</w:t>
      </w:r>
      <w:commentRangeStart w:id="42"/>
      <w:r w:rsidR="005B1E00" w:rsidRPr="00244D2B">
        <w:rPr>
          <w:rFonts w:ascii="Times New Roman" w:hAnsi="Times New Roman" w:cs="Times New Roman"/>
          <w:sz w:val="24"/>
          <w:szCs w:val="24"/>
        </w:rPr>
        <w:t>R</w:t>
      </w:r>
      <w:commentRangeEnd w:id="42"/>
      <w:r w:rsidR="008B30C7">
        <w:rPr>
          <w:rStyle w:val="Merknadsreferanse"/>
        </w:rPr>
        <w:commentReference w:id="42"/>
      </w:r>
      <w:r w:rsidR="005B1E00" w:rsidRPr="00244D2B">
        <w:rPr>
          <w:rFonts w:ascii="Times New Roman" w:hAnsi="Times New Roman" w:cs="Times New Roman"/>
          <w:sz w:val="24"/>
          <w:szCs w:val="24"/>
        </w:rPr>
        <w:t>))</w:t>
      </w:r>
      <w:r w:rsidR="00403682" w:rsidRPr="00244D2B">
        <w:rPr>
          <w:rFonts w:ascii="Times New Roman" w:hAnsi="Times New Roman" w:cs="Times New Roman"/>
          <w:sz w:val="24"/>
          <w:szCs w:val="24"/>
        </w:rPr>
        <w:t xml:space="preserve">. </w:t>
      </w:r>
      <w:r w:rsidR="00403682" w:rsidRPr="00244D2B">
        <w:rPr>
          <w:rFonts w:ascii="Times New Roman" w:hAnsi="Times New Roman" w:cs="Times New Roman"/>
          <w:sz w:val="24"/>
          <w:szCs w:val="24"/>
        </w:rPr>
        <w:lastRenderedPageBreak/>
        <w:t xml:space="preserve">Denne innsikten er dermed noe som kan læres, hvilket setter i gang samtaler. </w:t>
      </w:r>
      <w:commentRangeStart w:id="43"/>
      <w:r w:rsidR="009A4D6D" w:rsidRPr="00244D2B">
        <w:rPr>
          <w:rFonts w:ascii="Times New Roman" w:hAnsi="Times New Roman" w:cs="Times New Roman"/>
          <w:sz w:val="24"/>
          <w:szCs w:val="24"/>
        </w:rPr>
        <w:t>Parets mest innsiktsfulle representerer</w:t>
      </w:r>
      <w:commentRangeEnd w:id="43"/>
      <w:r w:rsidR="006F0DBB">
        <w:rPr>
          <w:rStyle w:val="Merknadsreferanse"/>
        </w:rPr>
        <w:commentReference w:id="43"/>
      </w:r>
      <w:r w:rsidR="009A4D6D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1C3620" w:rsidRPr="00244D2B">
        <w:rPr>
          <w:rFonts w:ascii="Times New Roman" w:hAnsi="Times New Roman" w:cs="Times New Roman"/>
          <w:sz w:val="24"/>
          <w:szCs w:val="24"/>
        </w:rPr>
        <w:t xml:space="preserve">og formidler </w:t>
      </w:r>
      <w:r w:rsidR="009A4D6D" w:rsidRPr="00244D2B">
        <w:rPr>
          <w:rFonts w:ascii="Times New Roman" w:hAnsi="Times New Roman" w:cs="Times New Roman"/>
          <w:sz w:val="24"/>
          <w:szCs w:val="24"/>
        </w:rPr>
        <w:t xml:space="preserve">ofte </w:t>
      </w:r>
      <w:proofErr w:type="spellStart"/>
      <w:r w:rsidR="003372D2" w:rsidRPr="00244D2B">
        <w:rPr>
          <w:rFonts w:ascii="Times New Roman" w:hAnsi="Times New Roman" w:cs="Times New Roman"/>
          <w:sz w:val="24"/>
          <w:szCs w:val="24"/>
        </w:rPr>
        <w:t>udialektiske</w:t>
      </w:r>
      <w:proofErr w:type="spellEnd"/>
      <w:r w:rsidR="003372D2" w:rsidRPr="00244D2B">
        <w:rPr>
          <w:rFonts w:ascii="Times New Roman" w:hAnsi="Times New Roman" w:cs="Times New Roman"/>
          <w:sz w:val="24"/>
          <w:szCs w:val="24"/>
        </w:rPr>
        <w:t xml:space="preserve"> logikker, </w:t>
      </w:r>
      <w:r w:rsidR="001C3620" w:rsidRPr="00244D2B">
        <w:rPr>
          <w:rFonts w:ascii="Times New Roman" w:hAnsi="Times New Roman" w:cs="Times New Roman"/>
          <w:sz w:val="24"/>
          <w:szCs w:val="24"/>
        </w:rPr>
        <w:t>åpenhet og oppmerksomhet</w:t>
      </w:r>
      <w:r w:rsidR="00047E2E" w:rsidRPr="00244D2B">
        <w:rPr>
          <w:rFonts w:ascii="Times New Roman" w:hAnsi="Times New Roman" w:cs="Times New Roman"/>
          <w:sz w:val="24"/>
          <w:szCs w:val="24"/>
        </w:rPr>
        <w:t xml:space="preserve"> –</w:t>
      </w:r>
      <w:r w:rsidR="002C01EB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DE4DB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2C01EB" w:rsidRPr="00244D2B">
        <w:rPr>
          <w:rFonts w:ascii="Times New Roman" w:hAnsi="Times New Roman" w:cs="Times New Roman"/>
          <w:sz w:val="24"/>
          <w:szCs w:val="24"/>
        </w:rPr>
        <w:t>mangfoldsspektrum</w:t>
      </w:r>
      <w:proofErr w:type="spellEnd"/>
      <w:r w:rsidR="00047E2E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2C01EB" w:rsidRPr="00244D2B">
        <w:rPr>
          <w:rFonts w:ascii="Times New Roman" w:hAnsi="Times New Roman" w:cs="Times New Roman"/>
          <w:sz w:val="24"/>
          <w:szCs w:val="24"/>
        </w:rPr>
        <w:t>vi</w:t>
      </w:r>
      <w:r w:rsidR="00047E2E" w:rsidRPr="00244D2B">
        <w:rPr>
          <w:rFonts w:ascii="Times New Roman" w:hAnsi="Times New Roman" w:cs="Times New Roman"/>
          <w:sz w:val="24"/>
          <w:szCs w:val="24"/>
        </w:rPr>
        <w:t xml:space="preserve"> kan</w:t>
      </w:r>
      <w:r w:rsidR="002C01EB" w:rsidRPr="00244D2B">
        <w:rPr>
          <w:rFonts w:ascii="Times New Roman" w:hAnsi="Times New Roman" w:cs="Times New Roman"/>
          <w:sz w:val="24"/>
          <w:szCs w:val="24"/>
        </w:rPr>
        <w:t xml:space="preserve"> knytte til </w:t>
      </w:r>
      <w:proofErr w:type="spellStart"/>
      <w:r w:rsidR="002C01EB" w:rsidRPr="00244D2B">
        <w:rPr>
          <w:rFonts w:ascii="Times New Roman" w:hAnsi="Times New Roman" w:cs="Times New Roman"/>
          <w:sz w:val="24"/>
          <w:szCs w:val="24"/>
        </w:rPr>
        <w:t>rhizomatikken</w:t>
      </w:r>
      <w:proofErr w:type="spellEnd"/>
      <w:r w:rsidR="002C01EB" w:rsidRPr="00244D2B">
        <w:rPr>
          <w:rFonts w:ascii="Times New Roman" w:hAnsi="Times New Roman" w:cs="Times New Roman"/>
          <w:sz w:val="24"/>
          <w:szCs w:val="24"/>
        </w:rPr>
        <w:t xml:space="preserve">. </w:t>
      </w:r>
      <w:r w:rsidR="009A4D6D" w:rsidRPr="00244D2B">
        <w:rPr>
          <w:rFonts w:ascii="Times New Roman" w:hAnsi="Times New Roman" w:cs="Times New Roman"/>
          <w:sz w:val="24"/>
          <w:szCs w:val="24"/>
        </w:rPr>
        <w:t>Tidvis er dette smertefull lærdom, selv om den beriker erfaringen av verden rundt en</w:t>
      </w:r>
      <w:commentRangeStart w:id="44"/>
      <w:r w:rsidR="009A4D6D" w:rsidRPr="00244D2B">
        <w:rPr>
          <w:rFonts w:ascii="Times New Roman" w:hAnsi="Times New Roman" w:cs="Times New Roman"/>
          <w:sz w:val="24"/>
          <w:szCs w:val="24"/>
        </w:rPr>
        <w:t>.</w:t>
      </w:r>
      <w:commentRangeEnd w:id="44"/>
      <w:r w:rsidR="00CC0163">
        <w:rPr>
          <w:rStyle w:val="Merknadsreferanse"/>
        </w:rPr>
        <w:commentReference w:id="44"/>
      </w:r>
      <w:r w:rsidR="009A4D6D"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215DB" w14:textId="77777777" w:rsidR="00BB2CF9" w:rsidRPr="00244D2B" w:rsidRDefault="007A4376" w:rsidP="00BB2C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-påvirkningen er gjennomgående hos </w:t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, for eksempel i </w:t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bliven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-bevegelser og </w:t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deterritorialisering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Becoming-nomad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becoming-woman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becoming-minoritarian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="00BB2CF9" w:rsidRPr="00244D2B">
        <w:rPr>
          <w:rFonts w:ascii="Times New Roman" w:hAnsi="Times New Roman" w:cs="Times New Roman"/>
          <w:sz w:val="24"/>
          <w:szCs w:val="24"/>
        </w:rPr>
        <w:t>desentreringsbevegelser</w:t>
      </w:r>
      <w:proofErr w:type="spellEnd"/>
      <w:r w:rsidR="00BB2CF9" w:rsidRPr="00244D2B">
        <w:rPr>
          <w:rFonts w:ascii="Times New Roman" w:hAnsi="Times New Roman" w:cs="Times New Roman"/>
          <w:sz w:val="24"/>
          <w:szCs w:val="24"/>
        </w:rPr>
        <w:t xml:space="preserve"> som kan være fruktbare både politisk og akademisk. </w:t>
      </w:r>
    </w:p>
    <w:p w14:paraId="7CE25B03" w14:textId="7D60B68F" w:rsidR="00F90593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Vi kan si at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kombinerer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Irigarays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ontologiske forskjell med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Deleuzes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empiriske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rhizomatikk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. Hun interesserer seg for rot-metaforen både som forståelsesramme og som en måte å opptre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nomadisk </w:t>
      </w:r>
      <w:r w:rsidR="00475AFC">
        <w:rPr>
          <w:rFonts w:ascii="Times New Roman" w:hAnsi="Times New Roman" w:cs="Times New Roman"/>
          <w:sz w:val="24"/>
          <w:szCs w:val="24"/>
        </w:rPr>
        <w:t xml:space="preserve">på </w:t>
      </w:r>
      <w:r w:rsidRPr="00244D2B">
        <w:rPr>
          <w:rFonts w:ascii="Times New Roman" w:hAnsi="Times New Roman" w:cs="Times New Roman"/>
          <w:sz w:val="24"/>
          <w:szCs w:val="24"/>
        </w:rPr>
        <w:t xml:space="preserve">– forflytning uten å miste rotfestet. Rhizomet er en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uhierarkisk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voksende rot-lignende struktur uten begynnelse eller slutt, hvor ulike fenomen er knyttet sammen. 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Hun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søker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«toward a dynamic, nonessentialist, and relational brand of materialist vitalism. This results in the dislocation of difference from binaries to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rhizomatics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, from sex-gender or nature-culture to processes of differing that take life itself, or the vitality of matter, as the main subject.» </w:t>
      </w:r>
      <w:r w:rsidRPr="00244D2B">
        <w:rPr>
          <w:rFonts w:ascii="Times New Roman" w:hAnsi="Times New Roman" w:cs="Times New Roman"/>
          <w:sz w:val="24"/>
          <w:szCs w:val="24"/>
        </w:rPr>
        <w:t>(2017,</w:t>
      </w:r>
      <w:commentRangeStart w:id="45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5"/>
      <w:r w:rsidR="00C17B37">
        <w:rPr>
          <w:rStyle w:val="Merknadsreferanse"/>
        </w:rPr>
        <w:commentReference w:id="45"/>
      </w:r>
      <w:r w:rsidRPr="00244D2B">
        <w:rPr>
          <w:rFonts w:ascii="Times New Roman" w:hAnsi="Times New Roman" w:cs="Times New Roman"/>
          <w:sz w:val="24"/>
          <w:szCs w:val="24"/>
        </w:rPr>
        <w:t xml:space="preserve">) </w:t>
      </w:r>
      <w:r w:rsidR="00202D3C" w:rsidRPr="00244D2B">
        <w:rPr>
          <w:rFonts w:ascii="Times New Roman" w:hAnsi="Times New Roman" w:cs="Times New Roman"/>
          <w:sz w:val="24"/>
          <w:szCs w:val="24"/>
        </w:rPr>
        <w:t xml:space="preserve">Rhizom-formen finner vi også hos Jansson, hvor </w:t>
      </w:r>
      <w:r w:rsidR="00DC47B6">
        <w:rPr>
          <w:rFonts w:ascii="Times New Roman" w:hAnsi="Times New Roman" w:cs="Times New Roman"/>
          <w:sz w:val="24"/>
          <w:szCs w:val="24"/>
        </w:rPr>
        <w:t>Moster</w:t>
      </w:r>
      <w:r w:rsidR="00202D3C" w:rsidRPr="00244D2B">
        <w:rPr>
          <w:rFonts w:ascii="Times New Roman" w:hAnsi="Times New Roman" w:cs="Times New Roman"/>
          <w:sz w:val="24"/>
          <w:szCs w:val="24"/>
        </w:rPr>
        <w:t xml:space="preserve"> Gerda</w:t>
      </w:r>
      <w:r w:rsidR="00FA4D4C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46"/>
      <w:r w:rsidR="00FA4D4C" w:rsidRPr="00244D2B">
        <w:rPr>
          <w:rFonts w:ascii="Times New Roman" w:hAnsi="Times New Roman" w:cs="Times New Roman"/>
          <w:sz w:val="24"/>
          <w:szCs w:val="24"/>
        </w:rPr>
        <w:t>L</w:t>
      </w:r>
      <w:commentRangeEnd w:id="46"/>
      <w:r w:rsidR="005030C1">
        <w:rPr>
          <w:rStyle w:val="Merknadsreferanse"/>
        </w:rPr>
        <w:commentReference w:id="46"/>
      </w:r>
      <w:r w:rsidR="00FA4D4C" w:rsidRPr="00244D2B">
        <w:rPr>
          <w:rFonts w:ascii="Times New Roman" w:hAnsi="Times New Roman" w:cs="Times New Roman"/>
          <w:sz w:val="24"/>
          <w:szCs w:val="24"/>
        </w:rPr>
        <w:t>)</w:t>
      </w:r>
      <w:r w:rsidR="00202D3C" w:rsidRPr="00244D2B">
        <w:rPr>
          <w:rFonts w:ascii="Times New Roman" w:hAnsi="Times New Roman" w:cs="Times New Roman"/>
          <w:sz w:val="24"/>
          <w:szCs w:val="24"/>
        </w:rPr>
        <w:t xml:space="preserve">, den som oppmerksomt lytter til verden, bestemmer seg for å lage en kommentar til den. Hun tegner </w:t>
      </w:r>
      <w:r w:rsidR="009932C5" w:rsidRPr="00244D2B">
        <w:rPr>
          <w:rFonts w:ascii="Times New Roman" w:hAnsi="Times New Roman" w:cs="Times New Roman"/>
          <w:sz w:val="24"/>
          <w:szCs w:val="24"/>
        </w:rPr>
        <w:t xml:space="preserve">et kart over alle hun kjenner, </w:t>
      </w:r>
      <w:r w:rsidR="00E95760" w:rsidRPr="00244D2B">
        <w:rPr>
          <w:rFonts w:ascii="Times New Roman" w:hAnsi="Times New Roman" w:cs="Times New Roman"/>
          <w:sz w:val="24"/>
          <w:szCs w:val="24"/>
        </w:rPr>
        <w:t xml:space="preserve">det vokser i alle retninger og hun fabulerer etter hvert </w:t>
      </w:r>
      <w:r w:rsidR="00250DC2" w:rsidRPr="00244D2B">
        <w:rPr>
          <w:rFonts w:ascii="Times New Roman" w:hAnsi="Times New Roman" w:cs="Times New Roman"/>
          <w:sz w:val="24"/>
          <w:szCs w:val="24"/>
        </w:rPr>
        <w:t xml:space="preserve">om å dikte tegningen videre, </w:t>
      </w:r>
      <w:r w:rsidR="000043BC">
        <w:rPr>
          <w:rFonts w:ascii="Times New Roman" w:hAnsi="Times New Roman" w:cs="Times New Roman"/>
          <w:sz w:val="24"/>
          <w:szCs w:val="24"/>
        </w:rPr>
        <w:t>å</w:t>
      </w:r>
      <w:r w:rsidR="00250DC2" w:rsidRPr="00244D2B">
        <w:rPr>
          <w:rFonts w:ascii="Times New Roman" w:hAnsi="Times New Roman" w:cs="Times New Roman"/>
          <w:sz w:val="24"/>
          <w:szCs w:val="24"/>
        </w:rPr>
        <w:t xml:space="preserve"> foregripe fremtiden. Slik </w:t>
      </w:r>
      <w:r w:rsidR="003913D0" w:rsidRPr="00244D2B">
        <w:rPr>
          <w:rFonts w:ascii="Times New Roman" w:hAnsi="Times New Roman" w:cs="Times New Roman"/>
          <w:sz w:val="24"/>
          <w:szCs w:val="24"/>
        </w:rPr>
        <w:t>kan hun se sammenhenger uavhengig av en tidslinje.</w:t>
      </w:r>
      <w:r w:rsidR="001626D7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F43CDC" w:rsidRPr="00244D2B">
        <w:rPr>
          <w:rFonts w:ascii="Times New Roman" w:hAnsi="Times New Roman" w:cs="Times New Roman"/>
          <w:sz w:val="24"/>
          <w:szCs w:val="24"/>
        </w:rPr>
        <w:t xml:space="preserve">Med tiden innser hun likevel at tegningen ikke er flerdimensjonal nok, den kan ikke romme alle mønstre og muligheter som </w:t>
      </w:r>
      <w:r w:rsidR="00006EFD" w:rsidRPr="00244D2B">
        <w:rPr>
          <w:rFonts w:ascii="Times New Roman" w:hAnsi="Times New Roman" w:cs="Times New Roman"/>
          <w:sz w:val="24"/>
          <w:szCs w:val="24"/>
        </w:rPr>
        <w:t>hun erfarer</w:t>
      </w:r>
      <w:r w:rsidR="00651911" w:rsidRPr="00244D2B">
        <w:rPr>
          <w:rFonts w:ascii="Times New Roman" w:hAnsi="Times New Roman" w:cs="Times New Roman"/>
          <w:sz w:val="24"/>
          <w:szCs w:val="24"/>
        </w:rPr>
        <w:t xml:space="preserve"> (</w:t>
      </w:r>
      <w:r w:rsidR="00014B7F">
        <w:rPr>
          <w:rFonts w:ascii="Times New Roman" w:hAnsi="Times New Roman" w:cs="Times New Roman"/>
          <w:sz w:val="24"/>
          <w:szCs w:val="24"/>
        </w:rPr>
        <w:t>21</w:t>
      </w:r>
      <w:r w:rsidR="00AB06C6">
        <w:rPr>
          <w:rFonts w:ascii="Times New Roman" w:hAnsi="Times New Roman" w:cs="Times New Roman"/>
          <w:sz w:val="24"/>
          <w:szCs w:val="24"/>
        </w:rPr>
        <w:t>-22</w:t>
      </w:r>
      <w:r w:rsidR="00651911" w:rsidRPr="00244D2B">
        <w:rPr>
          <w:rFonts w:ascii="Times New Roman" w:hAnsi="Times New Roman" w:cs="Times New Roman"/>
          <w:sz w:val="24"/>
          <w:szCs w:val="24"/>
        </w:rPr>
        <w:t>)</w:t>
      </w:r>
      <w:commentRangeStart w:id="47"/>
      <w:r w:rsidR="00006EFD" w:rsidRPr="00244D2B">
        <w:rPr>
          <w:rFonts w:ascii="Times New Roman" w:hAnsi="Times New Roman" w:cs="Times New Roman"/>
          <w:sz w:val="24"/>
          <w:szCs w:val="24"/>
        </w:rPr>
        <w:t>.</w:t>
      </w:r>
      <w:commentRangeEnd w:id="47"/>
      <w:r w:rsidR="00D3389C">
        <w:rPr>
          <w:rStyle w:val="Merknadsreferanse"/>
        </w:rPr>
        <w:commentReference w:id="47"/>
      </w:r>
    </w:p>
    <w:p w14:paraId="5A24E982" w14:textId="05EF1E4B" w:rsidR="002F4E1A" w:rsidRPr="00244D2B" w:rsidRDefault="00B53A45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  <w:t xml:space="preserve">Minner </w:t>
      </w:r>
      <w:r w:rsidR="00DD4080">
        <w:rPr>
          <w:rFonts w:ascii="Times New Roman" w:hAnsi="Times New Roman" w:cs="Times New Roman"/>
          <w:sz w:val="24"/>
          <w:szCs w:val="24"/>
        </w:rPr>
        <w:t>kan fortolkes og føre til et subjekt i nomadisk bevegelse (</w:t>
      </w:r>
      <w:proofErr w:type="spellStart"/>
      <w:r w:rsidR="00DD4080">
        <w:rPr>
          <w:rFonts w:ascii="Times New Roman" w:hAnsi="Times New Roman" w:cs="Times New Roman"/>
          <w:sz w:val="24"/>
          <w:szCs w:val="24"/>
        </w:rPr>
        <w:t>B</w:t>
      </w:r>
      <w:r w:rsidR="00D05B9B">
        <w:rPr>
          <w:rFonts w:ascii="Times New Roman" w:hAnsi="Times New Roman" w:cs="Times New Roman"/>
          <w:sz w:val="24"/>
          <w:szCs w:val="24"/>
        </w:rPr>
        <w:t>raidotti</w:t>
      </w:r>
      <w:proofErr w:type="spellEnd"/>
      <w:r w:rsidR="00DD4080">
        <w:rPr>
          <w:rFonts w:ascii="Times New Roman" w:hAnsi="Times New Roman" w:cs="Times New Roman"/>
          <w:sz w:val="24"/>
          <w:szCs w:val="24"/>
        </w:rPr>
        <w:t xml:space="preserve"> 2014, </w:t>
      </w:r>
      <w:r w:rsidR="00A67645">
        <w:rPr>
          <w:rFonts w:ascii="Times New Roman" w:hAnsi="Times New Roman" w:cs="Times New Roman"/>
          <w:sz w:val="24"/>
          <w:szCs w:val="24"/>
        </w:rPr>
        <w:t>173).</w:t>
      </w:r>
      <w:r w:rsidR="00F62E88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C55935" w:rsidRPr="00244D2B">
        <w:rPr>
          <w:rFonts w:ascii="Times New Roman" w:hAnsi="Times New Roman" w:cs="Times New Roman"/>
          <w:sz w:val="24"/>
          <w:szCs w:val="24"/>
        </w:rPr>
        <w:t xml:space="preserve">I </w:t>
      </w:r>
      <w:r w:rsidR="00F62E88" w:rsidRPr="00244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2E88" w:rsidRPr="00244D2B">
        <w:rPr>
          <w:rFonts w:ascii="Times New Roman" w:hAnsi="Times New Roman" w:cs="Times New Roman"/>
          <w:sz w:val="24"/>
          <w:szCs w:val="24"/>
        </w:rPr>
        <w:t>Kvinnan</w:t>
      </w:r>
      <w:proofErr w:type="spellEnd"/>
      <w:r w:rsidR="00F62E88" w:rsidRPr="00244D2B">
        <w:rPr>
          <w:rFonts w:ascii="Times New Roman" w:hAnsi="Times New Roman" w:cs="Times New Roman"/>
          <w:sz w:val="24"/>
          <w:szCs w:val="24"/>
        </w:rPr>
        <w:t xml:space="preserve"> som </w:t>
      </w:r>
      <w:proofErr w:type="spellStart"/>
      <w:r w:rsidR="00F62E88" w:rsidRPr="00244D2B">
        <w:rPr>
          <w:rFonts w:ascii="Times New Roman" w:hAnsi="Times New Roman" w:cs="Times New Roman"/>
          <w:sz w:val="24"/>
          <w:szCs w:val="24"/>
        </w:rPr>
        <w:t>lånade</w:t>
      </w:r>
      <w:proofErr w:type="spellEnd"/>
      <w:r w:rsidR="00F62E88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E88" w:rsidRPr="00244D2B">
        <w:rPr>
          <w:rFonts w:ascii="Times New Roman" w:hAnsi="Times New Roman" w:cs="Times New Roman"/>
          <w:sz w:val="24"/>
          <w:szCs w:val="24"/>
        </w:rPr>
        <w:t>minnen</w:t>
      </w:r>
      <w:proofErr w:type="spellEnd"/>
      <w:r w:rsidR="00F62E88" w:rsidRPr="00244D2B">
        <w:rPr>
          <w:rFonts w:ascii="Times New Roman" w:hAnsi="Times New Roman" w:cs="Times New Roman"/>
          <w:sz w:val="24"/>
          <w:szCs w:val="24"/>
        </w:rPr>
        <w:t>»</w:t>
      </w:r>
      <w:r w:rsidR="00341875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48"/>
      <w:r w:rsidR="00341875" w:rsidRPr="00244D2B">
        <w:rPr>
          <w:rFonts w:ascii="Times New Roman" w:hAnsi="Times New Roman" w:cs="Times New Roman"/>
          <w:sz w:val="24"/>
          <w:szCs w:val="24"/>
        </w:rPr>
        <w:t>R</w:t>
      </w:r>
      <w:commentRangeEnd w:id="48"/>
      <w:r w:rsidR="00097A3D">
        <w:rPr>
          <w:rStyle w:val="Merknadsreferanse"/>
        </w:rPr>
        <w:commentReference w:id="48"/>
      </w:r>
      <w:r w:rsidR="00341875" w:rsidRPr="00244D2B">
        <w:rPr>
          <w:rFonts w:ascii="Times New Roman" w:hAnsi="Times New Roman" w:cs="Times New Roman"/>
          <w:sz w:val="24"/>
          <w:szCs w:val="24"/>
        </w:rPr>
        <w:t>)</w:t>
      </w:r>
      <w:r w:rsidR="0061537F" w:rsidRPr="00244D2B">
        <w:rPr>
          <w:rFonts w:ascii="Times New Roman" w:hAnsi="Times New Roman" w:cs="Times New Roman"/>
          <w:sz w:val="24"/>
          <w:szCs w:val="24"/>
        </w:rPr>
        <w:t xml:space="preserve"> kommer en kunster hjem til sitt gamle atelier i Finland, hvor hun finner venninnen Vanda som har bodd der alle årene jeg-personen har vært utenlands for å arbeide. </w:t>
      </w:r>
      <w:r w:rsidR="00E61958" w:rsidRPr="00244D2B">
        <w:rPr>
          <w:rFonts w:ascii="Times New Roman" w:hAnsi="Times New Roman" w:cs="Times New Roman"/>
          <w:sz w:val="24"/>
          <w:szCs w:val="24"/>
        </w:rPr>
        <w:t xml:space="preserve">Jeget, som har forflyttet seg fysisk, finner </w:t>
      </w:r>
      <w:r w:rsidR="009E46A5" w:rsidRPr="00244D2B">
        <w:rPr>
          <w:rFonts w:ascii="Times New Roman" w:hAnsi="Times New Roman" w:cs="Times New Roman"/>
          <w:sz w:val="24"/>
          <w:szCs w:val="24"/>
        </w:rPr>
        <w:t xml:space="preserve">identitet i minnene fra denne leiligheten. Vanda, på sin side, </w:t>
      </w:r>
      <w:r w:rsidR="00FC5D18">
        <w:rPr>
          <w:rFonts w:ascii="Times New Roman" w:hAnsi="Times New Roman" w:cs="Times New Roman"/>
          <w:sz w:val="24"/>
          <w:szCs w:val="24"/>
        </w:rPr>
        <w:t xml:space="preserve">har </w:t>
      </w:r>
      <w:r w:rsidR="002A5572" w:rsidRPr="00244D2B">
        <w:rPr>
          <w:rFonts w:ascii="Times New Roman" w:hAnsi="Times New Roman" w:cs="Times New Roman"/>
          <w:sz w:val="24"/>
          <w:szCs w:val="24"/>
        </w:rPr>
        <w:t xml:space="preserve">derimot </w:t>
      </w:r>
      <w:r w:rsidR="00FC5D18">
        <w:rPr>
          <w:rFonts w:ascii="Times New Roman" w:hAnsi="Times New Roman" w:cs="Times New Roman"/>
          <w:sz w:val="24"/>
          <w:szCs w:val="24"/>
        </w:rPr>
        <w:t xml:space="preserve">funnet trygghet </w:t>
      </w:r>
      <w:r w:rsidR="002A5572" w:rsidRPr="00244D2B">
        <w:rPr>
          <w:rFonts w:ascii="Times New Roman" w:hAnsi="Times New Roman" w:cs="Times New Roman"/>
          <w:sz w:val="24"/>
          <w:szCs w:val="24"/>
        </w:rPr>
        <w:t xml:space="preserve">ved å behandle jegets minner som sine egne. Hun er overbevist om at det var hun som sa og gjorde de tingene som jeget også påstår </w:t>
      </w:r>
      <w:r w:rsidR="00AC1A69" w:rsidRPr="00244D2B">
        <w:rPr>
          <w:rFonts w:ascii="Times New Roman" w:hAnsi="Times New Roman" w:cs="Times New Roman"/>
          <w:sz w:val="24"/>
          <w:szCs w:val="24"/>
        </w:rPr>
        <w:t>var sine</w:t>
      </w:r>
      <w:r w:rsidR="002F45E8" w:rsidRPr="00244D2B">
        <w:rPr>
          <w:rFonts w:ascii="Times New Roman" w:hAnsi="Times New Roman" w:cs="Times New Roman"/>
          <w:sz w:val="24"/>
          <w:szCs w:val="24"/>
        </w:rPr>
        <w:t xml:space="preserve"> opplevelser</w:t>
      </w:r>
      <w:r w:rsidR="00AC1A69" w:rsidRPr="00244D2B">
        <w:rPr>
          <w:rFonts w:ascii="Times New Roman" w:hAnsi="Times New Roman" w:cs="Times New Roman"/>
          <w:sz w:val="24"/>
          <w:szCs w:val="24"/>
        </w:rPr>
        <w:t>. Som nomadisk subjekt kan Vanda bruke jegets subjekt</w:t>
      </w:r>
      <w:r w:rsidR="002F45E8" w:rsidRPr="00244D2B">
        <w:rPr>
          <w:rFonts w:ascii="Times New Roman" w:hAnsi="Times New Roman" w:cs="Times New Roman"/>
          <w:sz w:val="24"/>
          <w:szCs w:val="24"/>
        </w:rPr>
        <w:t>s fortid</w:t>
      </w:r>
      <w:r w:rsidR="00AC1A69" w:rsidRPr="00244D2B">
        <w:rPr>
          <w:rFonts w:ascii="Times New Roman" w:hAnsi="Times New Roman" w:cs="Times New Roman"/>
          <w:sz w:val="24"/>
          <w:szCs w:val="24"/>
        </w:rPr>
        <w:t xml:space="preserve"> for å </w:t>
      </w:r>
      <w:r w:rsidR="000F27ED" w:rsidRPr="00244D2B">
        <w:rPr>
          <w:rFonts w:ascii="Times New Roman" w:hAnsi="Times New Roman" w:cs="Times New Roman"/>
          <w:sz w:val="24"/>
          <w:szCs w:val="24"/>
        </w:rPr>
        <w:t xml:space="preserve">kunne opptre </w:t>
      </w:r>
      <w:proofErr w:type="spellStart"/>
      <w:r w:rsidR="000F27ED" w:rsidRPr="00244D2B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="000F27ED" w:rsidRPr="00244D2B">
        <w:rPr>
          <w:rFonts w:ascii="Times New Roman" w:hAnsi="Times New Roman" w:cs="Times New Roman"/>
          <w:sz w:val="24"/>
          <w:szCs w:val="24"/>
        </w:rPr>
        <w:t>.</w:t>
      </w:r>
      <w:r w:rsidR="004850E8" w:rsidRPr="00244D2B">
        <w:rPr>
          <w:rFonts w:ascii="Times New Roman" w:hAnsi="Times New Roman" w:cs="Times New Roman"/>
          <w:sz w:val="24"/>
          <w:szCs w:val="24"/>
        </w:rPr>
        <w:t xml:space="preserve"> Jeget blir opprørt</w:t>
      </w:r>
      <w:r w:rsidR="000C0D44" w:rsidRPr="00244D2B">
        <w:rPr>
          <w:rFonts w:ascii="Times New Roman" w:hAnsi="Times New Roman" w:cs="Times New Roman"/>
          <w:sz w:val="24"/>
          <w:szCs w:val="24"/>
        </w:rPr>
        <w:t xml:space="preserve"> og nødt til å stille spørsmål ved sine egne minner. </w:t>
      </w:r>
      <w:r w:rsidR="007E5E12" w:rsidRPr="00244D2B">
        <w:rPr>
          <w:rFonts w:ascii="Times New Roman" w:hAnsi="Times New Roman" w:cs="Times New Roman"/>
          <w:sz w:val="24"/>
          <w:szCs w:val="24"/>
        </w:rPr>
        <w:t xml:space="preserve">Vandas </w:t>
      </w:r>
      <w:r w:rsidR="007C0459" w:rsidRPr="00244D2B">
        <w:rPr>
          <w:rFonts w:ascii="Times New Roman" w:hAnsi="Times New Roman" w:cs="Times New Roman"/>
          <w:sz w:val="24"/>
          <w:szCs w:val="24"/>
        </w:rPr>
        <w:t>okkupasjon</w:t>
      </w:r>
      <w:r w:rsidR="00844DC4" w:rsidRPr="00244D2B">
        <w:rPr>
          <w:rFonts w:ascii="Times New Roman" w:hAnsi="Times New Roman" w:cs="Times New Roman"/>
          <w:sz w:val="24"/>
          <w:szCs w:val="24"/>
        </w:rPr>
        <w:t xml:space="preserve"> fører også til en forstyrrelse i jegets territori</w:t>
      </w:r>
      <w:r w:rsidR="00913A1C" w:rsidRPr="00244D2B">
        <w:rPr>
          <w:rFonts w:ascii="Times New Roman" w:hAnsi="Times New Roman" w:cs="Times New Roman"/>
          <w:sz w:val="24"/>
          <w:szCs w:val="24"/>
        </w:rPr>
        <w:t>um</w:t>
      </w:r>
      <w:r w:rsidR="00844DC4" w:rsidRPr="00244D2B">
        <w:rPr>
          <w:rFonts w:ascii="Times New Roman" w:hAnsi="Times New Roman" w:cs="Times New Roman"/>
          <w:sz w:val="24"/>
          <w:szCs w:val="24"/>
        </w:rPr>
        <w:t>.</w:t>
      </w:r>
      <w:r w:rsidR="0031037F" w:rsidRPr="00244D2B">
        <w:rPr>
          <w:rFonts w:ascii="Times New Roman" w:hAnsi="Times New Roman" w:cs="Times New Roman"/>
          <w:sz w:val="24"/>
          <w:szCs w:val="24"/>
        </w:rPr>
        <w:t xml:space="preserve"> Slik er det nomadiske subjektet en kreativ, skapende størrelse</w:t>
      </w:r>
      <w:commentRangeStart w:id="49"/>
      <w:r w:rsidR="0031037F" w:rsidRPr="00244D2B">
        <w:rPr>
          <w:rFonts w:ascii="Times New Roman" w:hAnsi="Times New Roman" w:cs="Times New Roman"/>
          <w:sz w:val="24"/>
          <w:szCs w:val="24"/>
        </w:rPr>
        <w:t>.</w:t>
      </w:r>
      <w:r w:rsidR="007053EA"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9"/>
      <w:r w:rsidR="00735F1F">
        <w:rPr>
          <w:rStyle w:val="Merknadsreferanse"/>
        </w:rPr>
        <w:commentReference w:id="49"/>
      </w:r>
    </w:p>
    <w:p w14:paraId="1C3A4585" w14:textId="09C21313" w:rsidR="000D7146" w:rsidRPr="00244D2B" w:rsidRDefault="00704B41" w:rsidP="00704B4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Jansson fremstiller også en skepsis mot det konvensjonelle språket ved å spørre om det </w:t>
      </w:r>
      <w:commentRangeStart w:id="50"/>
      <w:r w:rsidRPr="00244D2B">
        <w:rPr>
          <w:rFonts w:ascii="Times New Roman" w:hAnsi="Times New Roman" w:cs="Times New Roman"/>
          <w:sz w:val="24"/>
          <w:szCs w:val="24"/>
        </w:rPr>
        <w:t xml:space="preserve">er </w:t>
      </w:r>
      <w:commentRangeEnd w:id="50"/>
      <w:r w:rsidR="001A2727">
        <w:rPr>
          <w:rStyle w:val="Merknadsreferanse"/>
        </w:rPr>
        <w:commentReference w:id="50"/>
      </w:r>
      <w:r w:rsidRPr="00244D2B">
        <w:rPr>
          <w:rFonts w:ascii="Times New Roman" w:hAnsi="Times New Roman" w:cs="Times New Roman"/>
          <w:sz w:val="24"/>
          <w:szCs w:val="24"/>
        </w:rPr>
        <w:t>tilbyr en adekvat logikk når vi skal forstå materien</w:t>
      </w:r>
      <w:r w:rsidR="00F6271B">
        <w:rPr>
          <w:rFonts w:ascii="Times New Roman" w:hAnsi="Times New Roman" w:cs="Times New Roman"/>
          <w:sz w:val="24"/>
          <w:szCs w:val="24"/>
        </w:rPr>
        <w:t xml:space="preserve"> og erfaringene av den</w:t>
      </w:r>
      <w:r w:rsidRPr="00244D2B">
        <w:rPr>
          <w:rFonts w:ascii="Times New Roman" w:hAnsi="Times New Roman" w:cs="Times New Roman"/>
          <w:sz w:val="24"/>
          <w:szCs w:val="24"/>
        </w:rPr>
        <w:t>. I «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Växthuset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 (</w:t>
      </w:r>
      <w:commentRangeStart w:id="51"/>
      <w:r w:rsidRPr="00244D2B">
        <w:rPr>
          <w:rFonts w:ascii="Times New Roman" w:hAnsi="Times New Roman" w:cs="Times New Roman"/>
          <w:sz w:val="24"/>
          <w:szCs w:val="24"/>
        </w:rPr>
        <w:t>R</w:t>
      </w:r>
      <w:commentRangeEnd w:id="51"/>
      <w:r w:rsidR="00ED6847">
        <w:rPr>
          <w:rStyle w:val="Merknadsreferanse"/>
        </w:rPr>
        <w:commentReference w:id="51"/>
      </w:r>
      <w:r w:rsidRPr="00244D2B">
        <w:rPr>
          <w:rFonts w:ascii="Times New Roman" w:hAnsi="Times New Roman" w:cs="Times New Roman"/>
          <w:sz w:val="24"/>
          <w:szCs w:val="24"/>
        </w:rPr>
        <w:t xml:space="preserve">) møter vi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Josephson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som vil forstå </w:t>
      </w:r>
      <w:r w:rsidR="0043441D">
        <w:rPr>
          <w:rFonts w:ascii="Times New Roman" w:hAnsi="Times New Roman" w:cs="Times New Roman"/>
          <w:sz w:val="24"/>
          <w:szCs w:val="24"/>
        </w:rPr>
        <w:t xml:space="preserve">gjennom </w:t>
      </w:r>
      <w:r w:rsidRPr="00244D2B">
        <w:rPr>
          <w:rFonts w:ascii="Times New Roman" w:hAnsi="Times New Roman" w:cs="Times New Roman"/>
          <w:sz w:val="24"/>
          <w:szCs w:val="24"/>
        </w:rPr>
        <w:t xml:space="preserve">lesning: «Som du ser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fortsätter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jag med att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efter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någotslags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logik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som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anv</w:t>
      </w:r>
      <w:r w:rsidR="007245EE">
        <w:rPr>
          <w:rFonts w:ascii="Times New Roman" w:hAnsi="Times New Roman" w:cs="Times New Roman"/>
          <w:sz w:val="24"/>
          <w:szCs w:val="24"/>
        </w:rPr>
        <w:t>ä</w:t>
      </w:r>
      <w:r w:rsidRPr="00244D2B">
        <w:rPr>
          <w:rFonts w:ascii="Times New Roman" w:hAnsi="Times New Roman" w:cs="Times New Roman"/>
          <w:sz w:val="24"/>
          <w:szCs w:val="24"/>
        </w:rPr>
        <w:t>ndbar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. Men de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klokare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än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vanligt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 (172)</w:t>
      </w:r>
      <w:r w:rsidR="00966645">
        <w:rPr>
          <w:rFonts w:ascii="Times New Roman" w:hAnsi="Times New Roman" w:cs="Times New Roman"/>
          <w:sz w:val="24"/>
          <w:szCs w:val="24"/>
        </w:rPr>
        <w:t>.</w:t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lastRenderedPageBreak/>
        <w:t xml:space="preserve">Tilsynelatende er hovedpersonen,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Vesterberg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sitt perspektiv å foretrekke; han observerer og sanser omgivelsene sine i stedet.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Josephsons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boklogikk står også i tydelig kontrast til </w:t>
      </w:r>
      <w:r w:rsidR="005474E6">
        <w:rPr>
          <w:rFonts w:ascii="Times New Roman" w:hAnsi="Times New Roman" w:cs="Times New Roman"/>
          <w:sz w:val="24"/>
          <w:szCs w:val="24"/>
        </w:rPr>
        <w:t>Moster</w:t>
      </w:r>
      <w:r w:rsidRPr="00244D2B">
        <w:rPr>
          <w:rFonts w:ascii="Times New Roman" w:hAnsi="Times New Roman" w:cs="Times New Roman"/>
          <w:sz w:val="24"/>
          <w:szCs w:val="24"/>
        </w:rPr>
        <w:t xml:space="preserve"> Gerdas rot-strukturerte viten.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materialisme synes å kunne kobles sammen med at språket hos Jansson står i fare for å reprodusere noe statisk heller enn å føre til bevegelse</w:t>
      </w:r>
      <w:commentRangeStart w:id="52"/>
      <w:r w:rsidRPr="00244D2B">
        <w:rPr>
          <w:rFonts w:ascii="Times New Roman" w:hAnsi="Times New Roman" w:cs="Times New Roman"/>
          <w:sz w:val="24"/>
          <w:szCs w:val="24"/>
        </w:rPr>
        <w:t>.</w:t>
      </w:r>
      <w:commentRangeEnd w:id="52"/>
      <w:r w:rsidR="00081471">
        <w:rPr>
          <w:rStyle w:val="Merknadsreferanse"/>
        </w:rPr>
        <w:commentReference w:id="52"/>
      </w:r>
    </w:p>
    <w:p w14:paraId="32E580AD" w14:textId="14B0F303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="00DF3532"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DF3532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 xml:space="preserve">tenkning finnes et spill mellom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-sentrisme, situerte erfaringer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deterritorialisering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. Et av </w:t>
      </w:r>
      <w:r w:rsidR="0090268A">
        <w:rPr>
          <w:rFonts w:ascii="Times New Roman" w:hAnsi="Times New Roman" w:cs="Times New Roman"/>
          <w:sz w:val="24"/>
          <w:szCs w:val="24"/>
        </w:rPr>
        <w:t>hennes</w:t>
      </w:r>
      <w:r w:rsidRPr="00244D2B">
        <w:rPr>
          <w:rFonts w:ascii="Times New Roman" w:hAnsi="Times New Roman" w:cs="Times New Roman"/>
          <w:sz w:val="24"/>
          <w:szCs w:val="24"/>
        </w:rPr>
        <w:t xml:space="preserve"> anliggender er en teori om nomadiske subjekter. Selv om man erfarer verden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embodied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er man i forflytning og utvikling. I likhet med Foucault forstår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subjektet som produkt av diskursive maktforhold</w:t>
      </w:r>
      <w:r w:rsidR="00272C0C" w:rsidRPr="00244D2B">
        <w:rPr>
          <w:rFonts w:ascii="Times New Roman" w:hAnsi="Times New Roman" w:cs="Times New Roman"/>
          <w:sz w:val="24"/>
          <w:szCs w:val="24"/>
        </w:rPr>
        <w:t>, og prosess heller enn essens</w:t>
      </w:r>
      <w:r w:rsidRPr="00244D2B">
        <w:rPr>
          <w:rFonts w:ascii="Times New Roman" w:hAnsi="Times New Roman" w:cs="Times New Roman"/>
          <w:sz w:val="24"/>
          <w:szCs w:val="24"/>
        </w:rPr>
        <w:t>. Dermed gir også språket en mulighet for at subjektet kan bli nomadisk ved kreativt å destabilisere det språket man opererer i og selv forflytte seg ved å innta ulike diskursive praksiser (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2014). Selv om hennes fokus her er akademia, tror jeg denne formen for språklig skapelse kan </w:t>
      </w:r>
      <w:r w:rsidR="000F1604" w:rsidRPr="00244D2B">
        <w:rPr>
          <w:rFonts w:ascii="Times New Roman" w:hAnsi="Times New Roman" w:cs="Times New Roman"/>
          <w:sz w:val="24"/>
          <w:szCs w:val="24"/>
        </w:rPr>
        <w:t>utgjøre et perspektiv på skjønnlitteratur</w:t>
      </w:r>
      <w:commentRangeStart w:id="53"/>
      <w:r w:rsidR="000F1604" w:rsidRPr="00244D2B">
        <w:rPr>
          <w:rFonts w:ascii="Times New Roman" w:hAnsi="Times New Roman" w:cs="Times New Roman"/>
          <w:sz w:val="24"/>
          <w:szCs w:val="24"/>
        </w:rPr>
        <w:t>.</w:t>
      </w:r>
      <w:commentRangeEnd w:id="53"/>
      <w:r w:rsidR="003D0274">
        <w:rPr>
          <w:rStyle w:val="Merknadsreferanse"/>
        </w:rPr>
        <w:commentReference w:id="53"/>
      </w:r>
    </w:p>
    <w:p w14:paraId="770F1F04" w14:textId="12179A13" w:rsidR="00682F55" w:rsidRPr="00244D2B" w:rsidRDefault="00953C73" w:rsidP="001C00D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tror</w:t>
      </w:r>
      <w:r w:rsidR="00E90CC8" w:rsidRPr="00244D2B">
        <w:rPr>
          <w:rFonts w:ascii="Times New Roman" w:hAnsi="Times New Roman" w:cs="Times New Roman"/>
          <w:sz w:val="24"/>
          <w:szCs w:val="24"/>
        </w:rPr>
        <w:t xml:space="preserve"> Janssons prøvende språk, som er i samtale med </w:t>
      </w:r>
      <w:r w:rsidR="006C2494" w:rsidRPr="00244D2B">
        <w:rPr>
          <w:rFonts w:ascii="Times New Roman" w:hAnsi="Times New Roman" w:cs="Times New Roman"/>
          <w:sz w:val="24"/>
          <w:szCs w:val="24"/>
        </w:rPr>
        <w:t xml:space="preserve">og reviderer sine egne begreper, kan </w:t>
      </w:r>
      <w:r w:rsidR="00766D02" w:rsidRPr="00244D2B">
        <w:rPr>
          <w:rFonts w:ascii="Times New Roman" w:hAnsi="Times New Roman" w:cs="Times New Roman"/>
          <w:sz w:val="24"/>
          <w:szCs w:val="24"/>
        </w:rPr>
        <w:t>knyttes til nomadebevegelsen. Janssons fortellere tematiserer språkets samsvar med erfaringer</w:t>
      </w:r>
      <w:r w:rsidR="00160CF7" w:rsidRPr="00244D2B">
        <w:rPr>
          <w:rFonts w:ascii="Times New Roman" w:hAnsi="Times New Roman" w:cs="Times New Roman"/>
          <w:sz w:val="24"/>
          <w:szCs w:val="24"/>
        </w:rPr>
        <w:t xml:space="preserve">, som i «Resa med </w:t>
      </w:r>
      <w:proofErr w:type="spellStart"/>
      <w:r w:rsidR="00160CF7" w:rsidRPr="00244D2B">
        <w:rPr>
          <w:rFonts w:ascii="Times New Roman" w:hAnsi="Times New Roman" w:cs="Times New Roman"/>
          <w:sz w:val="24"/>
          <w:szCs w:val="24"/>
        </w:rPr>
        <w:t>lätt</w:t>
      </w:r>
      <w:proofErr w:type="spellEnd"/>
      <w:r w:rsidR="00160CF7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CF7" w:rsidRPr="00244D2B">
        <w:rPr>
          <w:rFonts w:ascii="Times New Roman" w:hAnsi="Times New Roman" w:cs="Times New Roman"/>
          <w:sz w:val="24"/>
          <w:szCs w:val="24"/>
        </w:rPr>
        <w:t>bagage</w:t>
      </w:r>
      <w:proofErr w:type="spellEnd"/>
      <w:r w:rsidR="00160CF7" w:rsidRPr="00244D2B">
        <w:rPr>
          <w:rFonts w:ascii="Times New Roman" w:hAnsi="Times New Roman" w:cs="Times New Roman"/>
          <w:sz w:val="24"/>
          <w:szCs w:val="24"/>
        </w:rPr>
        <w:t>»</w:t>
      </w:r>
      <w:r w:rsidR="001B2856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54"/>
      <w:r w:rsidR="001B2856" w:rsidRPr="00244D2B">
        <w:rPr>
          <w:rFonts w:ascii="Times New Roman" w:hAnsi="Times New Roman" w:cs="Times New Roman"/>
          <w:sz w:val="24"/>
          <w:szCs w:val="24"/>
        </w:rPr>
        <w:t>R</w:t>
      </w:r>
      <w:commentRangeEnd w:id="54"/>
      <w:r w:rsidR="005476EF">
        <w:rPr>
          <w:rStyle w:val="Merknadsreferanse"/>
        </w:rPr>
        <w:commentReference w:id="54"/>
      </w:r>
      <w:r w:rsidR="001B2856" w:rsidRPr="00244D2B">
        <w:rPr>
          <w:rFonts w:ascii="Times New Roman" w:hAnsi="Times New Roman" w:cs="Times New Roman"/>
          <w:sz w:val="24"/>
          <w:szCs w:val="24"/>
        </w:rPr>
        <w:t>)</w:t>
      </w:r>
      <w:r w:rsidR="00160CF7" w:rsidRPr="00244D2B">
        <w:rPr>
          <w:rFonts w:ascii="Times New Roman" w:hAnsi="Times New Roman" w:cs="Times New Roman"/>
          <w:sz w:val="24"/>
          <w:szCs w:val="24"/>
        </w:rPr>
        <w:t xml:space="preserve">: «vad </w:t>
      </w:r>
      <w:proofErr w:type="spellStart"/>
      <w:r w:rsidR="00160CF7" w:rsidRPr="00244D2B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160CF7" w:rsidRPr="00244D2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160CF7" w:rsidRPr="00244D2B">
        <w:rPr>
          <w:rFonts w:ascii="Times New Roman" w:hAnsi="Times New Roman" w:cs="Times New Roman"/>
          <w:sz w:val="24"/>
          <w:szCs w:val="24"/>
        </w:rPr>
        <w:t>säga</w:t>
      </w:r>
      <w:proofErr w:type="spellEnd"/>
      <w:r w:rsidR="00160CF7" w:rsidRPr="00244D2B">
        <w:rPr>
          <w:rFonts w:ascii="Times New Roman" w:hAnsi="Times New Roman" w:cs="Times New Roman"/>
          <w:sz w:val="24"/>
          <w:szCs w:val="24"/>
        </w:rPr>
        <w:t xml:space="preserve">; </w:t>
      </w:r>
      <w:commentRangeStart w:id="55"/>
      <w:proofErr w:type="spellStart"/>
      <w:r w:rsidR="00796EC0" w:rsidRPr="00244D2B">
        <w:rPr>
          <w:rFonts w:ascii="Times New Roman" w:hAnsi="Times New Roman" w:cs="Times New Roman"/>
          <w:sz w:val="24"/>
          <w:szCs w:val="24"/>
        </w:rPr>
        <w:t>ä</w:t>
      </w:r>
      <w:r w:rsidR="00160CF7" w:rsidRPr="00244D2B">
        <w:rPr>
          <w:rFonts w:ascii="Times New Roman" w:hAnsi="Times New Roman" w:cs="Times New Roman"/>
          <w:sz w:val="24"/>
          <w:szCs w:val="24"/>
        </w:rPr>
        <w:t>ngslig</w:t>
      </w:r>
      <w:proofErr w:type="spellEnd"/>
      <w:r w:rsidR="00160CF7"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5"/>
      <w:r w:rsidR="001520C8">
        <w:rPr>
          <w:rStyle w:val="Merknadsreferanse"/>
        </w:rPr>
        <w:commentReference w:id="55"/>
      </w:r>
      <w:proofErr w:type="spellStart"/>
      <w:r w:rsidR="00160CF7" w:rsidRPr="00244D2B">
        <w:rPr>
          <w:rFonts w:ascii="Times New Roman" w:hAnsi="Times New Roman" w:cs="Times New Roman"/>
          <w:sz w:val="24"/>
          <w:szCs w:val="24"/>
        </w:rPr>
        <w:t>uppmärksamhet</w:t>
      </w:r>
      <w:proofErr w:type="spellEnd"/>
      <w:r w:rsidR="00160CF7" w:rsidRPr="00244D2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160CF7" w:rsidRPr="00244D2B">
        <w:rPr>
          <w:rFonts w:ascii="Times New Roman" w:hAnsi="Times New Roman" w:cs="Times New Roman"/>
          <w:sz w:val="24"/>
          <w:szCs w:val="24"/>
        </w:rPr>
        <w:t>Uppmärk</w:t>
      </w:r>
      <w:r w:rsidR="00AA141C" w:rsidRPr="00244D2B">
        <w:rPr>
          <w:rFonts w:ascii="Times New Roman" w:hAnsi="Times New Roman" w:cs="Times New Roman"/>
          <w:sz w:val="24"/>
          <w:szCs w:val="24"/>
        </w:rPr>
        <w:t>samt</w:t>
      </w:r>
      <w:proofErr w:type="spellEnd"/>
      <w:r w:rsidR="00AA141C"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41C" w:rsidRPr="00244D2B">
        <w:rPr>
          <w:rFonts w:ascii="Times New Roman" w:hAnsi="Times New Roman" w:cs="Times New Roman"/>
          <w:sz w:val="24"/>
          <w:szCs w:val="24"/>
        </w:rPr>
        <w:t>bekymmer</w:t>
      </w:r>
      <w:proofErr w:type="spellEnd"/>
      <w:r w:rsidR="00AA141C" w:rsidRPr="00244D2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A141C" w:rsidRPr="00244D2B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="00AA141C" w:rsidRPr="00244D2B">
        <w:rPr>
          <w:rFonts w:ascii="Times New Roman" w:hAnsi="Times New Roman" w:cs="Times New Roman"/>
          <w:sz w:val="24"/>
          <w:szCs w:val="24"/>
        </w:rPr>
        <w:t xml:space="preserve">. Helt enkelt </w:t>
      </w:r>
      <w:proofErr w:type="spellStart"/>
      <w:r w:rsidR="00AA141C" w:rsidRPr="00244D2B">
        <w:rPr>
          <w:rFonts w:ascii="Times New Roman" w:hAnsi="Times New Roman" w:cs="Times New Roman"/>
          <w:sz w:val="24"/>
          <w:szCs w:val="24"/>
        </w:rPr>
        <w:t>uppmärksamhet</w:t>
      </w:r>
      <w:proofErr w:type="spellEnd"/>
      <w:r w:rsidR="00AA141C" w:rsidRPr="00244D2B">
        <w:rPr>
          <w:rFonts w:ascii="Times New Roman" w:hAnsi="Times New Roman" w:cs="Times New Roman"/>
          <w:sz w:val="24"/>
          <w:szCs w:val="24"/>
        </w:rPr>
        <w:t>» (75)</w:t>
      </w:r>
      <w:r w:rsidR="00E176D1">
        <w:rPr>
          <w:rFonts w:ascii="Times New Roman" w:hAnsi="Times New Roman" w:cs="Times New Roman"/>
          <w:sz w:val="24"/>
          <w:szCs w:val="24"/>
        </w:rPr>
        <w:t>.</w:t>
      </w:r>
      <w:r w:rsidR="001B2856"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9197A" w14:textId="7C0133CA" w:rsidR="00E20090" w:rsidRPr="00244D2B" w:rsidRDefault="006761E3" w:rsidP="00D546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>Subjektet</w:t>
      </w:r>
      <w:r w:rsidR="00203B7A">
        <w:rPr>
          <w:rFonts w:ascii="Times New Roman" w:hAnsi="Times New Roman" w:cs="Times New Roman"/>
          <w:sz w:val="24"/>
          <w:szCs w:val="24"/>
        </w:rPr>
        <w:t>,</w:t>
      </w:r>
      <w:r w:rsidRPr="00244D2B">
        <w:rPr>
          <w:rFonts w:ascii="Times New Roman" w:hAnsi="Times New Roman" w:cs="Times New Roman"/>
          <w:sz w:val="24"/>
          <w:szCs w:val="24"/>
        </w:rPr>
        <w:t xml:space="preserve"> forstått som en konstant enhet, </w:t>
      </w:r>
      <w:r w:rsidR="000C762C" w:rsidRPr="00244D2B">
        <w:rPr>
          <w:rFonts w:ascii="Times New Roman" w:hAnsi="Times New Roman" w:cs="Times New Roman"/>
          <w:sz w:val="24"/>
          <w:szCs w:val="24"/>
        </w:rPr>
        <w:t xml:space="preserve">kan utfordres ved at utsigelsessubjektet i en tekst er tvetydig eller uforutsigbart. Hos Jansson tar dette for eksempel form </w:t>
      </w:r>
      <w:r w:rsidR="003938AF" w:rsidRPr="00244D2B">
        <w:rPr>
          <w:rFonts w:ascii="Times New Roman" w:hAnsi="Times New Roman" w:cs="Times New Roman"/>
          <w:sz w:val="24"/>
          <w:szCs w:val="24"/>
        </w:rPr>
        <w:t xml:space="preserve">som brev, som i «Korrespondens» </w:t>
      </w:r>
      <w:r w:rsidR="009B27E5" w:rsidRPr="00244D2B">
        <w:rPr>
          <w:rFonts w:ascii="Times New Roman" w:hAnsi="Times New Roman" w:cs="Times New Roman"/>
          <w:sz w:val="24"/>
          <w:szCs w:val="24"/>
        </w:rPr>
        <w:t>(</w:t>
      </w:r>
      <w:commentRangeStart w:id="56"/>
      <w:r w:rsidR="009B27E5" w:rsidRPr="00244D2B">
        <w:rPr>
          <w:rFonts w:ascii="Times New Roman" w:hAnsi="Times New Roman" w:cs="Times New Roman"/>
          <w:sz w:val="24"/>
          <w:szCs w:val="24"/>
        </w:rPr>
        <w:t>R</w:t>
      </w:r>
      <w:commentRangeEnd w:id="56"/>
      <w:r w:rsidR="00594696">
        <w:rPr>
          <w:rStyle w:val="Merknadsreferanse"/>
        </w:rPr>
        <w:commentReference w:id="56"/>
      </w:r>
      <w:r w:rsidR="009B27E5" w:rsidRPr="00244D2B">
        <w:rPr>
          <w:rFonts w:ascii="Times New Roman" w:hAnsi="Times New Roman" w:cs="Times New Roman"/>
          <w:sz w:val="24"/>
          <w:szCs w:val="24"/>
        </w:rPr>
        <w:t>)</w:t>
      </w:r>
      <w:r w:rsidR="003938AF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938AF" w:rsidRPr="00244D2B">
        <w:rPr>
          <w:rFonts w:ascii="Times New Roman" w:hAnsi="Times New Roman" w:cs="Times New Roman"/>
          <w:sz w:val="24"/>
          <w:szCs w:val="24"/>
        </w:rPr>
        <w:t xml:space="preserve">I motsetning til i «Brev </w:t>
      </w:r>
      <w:proofErr w:type="spellStart"/>
      <w:r w:rsidR="003938AF" w:rsidRPr="00244D2B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3938AF" w:rsidRPr="00244D2B">
        <w:rPr>
          <w:rFonts w:ascii="Times New Roman" w:hAnsi="Times New Roman" w:cs="Times New Roman"/>
          <w:sz w:val="24"/>
          <w:szCs w:val="24"/>
        </w:rPr>
        <w:t xml:space="preserve"> Klara», </w:t>
      </w:r>
      <w:r w:rsidR="002463B1" w:rsidRPr="00244D2B">
        <w:rPr>
          <w:rFonts w:ascii="Times New Roman" w:hAnsi="Times New Roman" w:cs="Times New Roman"/>
          <w:sz w:val="24"/>
          <w:szCs w:val="24"/>
        </w:rPr>
        <w:t xml:space="preserve">består brevene her av kun én avsender-mottaker-relasjon. </w:t>
      </w:r>
      <w:proofErr w:type="spellStart"/>
      <w:r w:rsidR="002463B1" w:rsidRPr="00244D2B">
        <w:rPr>
          <w:rFonts w:ascii="Times New Roman" w:hAnsi="Times New Roman" w:cs="Times New Roman"/>
          <w:sz w:val="24"/>
          <w:szCs w:val="24"/>
        </w:rPr>
        <w:t>Tamiko</w:t>
      </w:r>
      <w:proofErr w:type="spellEnd"/>
      <w:r w:rsidR="002463B1" w:rsidRPr="00244D2B">
        <w:rPr>
          <w:rFonts w:ascii="Times New Roman" w:hAnsi="Times New Roman" w:cs="Times New Roman"/>
          <w:sz w:val="24"/>
          <w:szCs w:val="24"/>
        </w:rPr>
        <w:t xml:space="preserve"> er en japansk Jansson-leser som sender fanbrev, og via dem kan man danne en forestilling både om </w:t>
      </w:r>
      <w:proofErr w:type="spellStart"/>
      <w:r w:rsidR="002463B1" w:rsidRPr="00244D2B">
        <w:rPr>
          <w:rFonts w:ascii="Times New Roman" w:hAnsi="Times New Roman" w:cs="Times New Roman"/>
          <w:sz w:val="24"/>
          <w:szCs w:val="24"/>
        </w:rPr>
        <w:t>Tamiko</w:t>
      </w:r>
      <w:proofErr w:type="spellEnd"/>
      <w:r w:rsidR="002463B1" w:rsidRPr="00244D2B">
        <w:rPr>
          <w:rFonts w:ascii="Times New Roman" w:hAnsi="Times New Roman" w:cs="Times New Roman"/>
          <w:sz w:val="24"/>
          <w:szCs w:val="24"/>
        </w:rPr>
        <w:t xml:space="preserve"> og Jansson. Men </w:t>
      </w:r>
      <w:r w:rsidR="00ED235C" w:rsidRPr="00244D2B">
        <w:rPr>
          <w:rFonts w:ascii="Times New Roman" w:hAnsi="Times New Roman" w:cs="Times New Roman"/>
          <w:sz w:val="24"/>
          <w:szCs w:val="24"/>
        </w:rPr>
        <w:t xml:space="preserve">hvem avsenderen er blir uklart når Jansson er forfatteren av boka hvor brevene er trykket. </w:t>
      </w:r>
      <w:proofErr w:type="spellStart"/>
      <w:r w:rsidR="00ED235C" w:rsidRPr="00244D2B">
        <w:rPr>
          <w:rFonts w:ascii="Times New Roman" w:hAnsi="Times New Roman" w:cs="Times New Roman"/>
          <w:sz w:val="24"/>
          <w:szCs w:val="24"/>
        </w:rPr>
        <w:t>Tamiko</w:t>
      </w:r>
      <w:proofErr w:type="spellEnd"/>
      <w:r w:rsidR="00ED235C" w:rsidRPr="00244D2B">
        <w:rPr>
          <w:rFonts w:ascii="Times New Roman" w:hAnsi="Times New Roman" w:cs="Times New Roman"/>
          <w:sz w:val="24"/>
          <w:szCs w:val="24"/>
        </w:rPr>
        <w:t xml:space="preserve"> forsøker også å etterligne Janssons stil, og </w:t>
      </w:r>
      <w:r w:rsidR="00447C0D" w:rsidRPr="00244D2B">
        <w:rPr>
          <w:rFonts w:ascii="Times New Roman" w:hAnsi="Times New Roman" w:cs="Times New Roman"/>
          <w:sz w:val="24"/>
          <w:szCs w:val="24"/>
        </w:rPr>
        <w:t xml:space="preserve">enda et lag legges til når hun tidvis parafraserer japanske haikuer. </w:t>
      </w:r>
      <w:r w:rsidR="00C02A36" w:rsidRPr="00244D2B">
        <w:rPr>
          <w:rFonts w:ascii="Times New Roman" w:hAnsi="Times New Roman" w:cs="Times New Roman"/>
          <w:sz w:val="24"/>
          <w:szCs w:val="24"/>
        </w:rPr>
        <w:t xml:space="preserve">Samtidig som </w:t>
      </w:r>
      <w:proofErr w:type="spellStart"/>
      <w:r w:rsidR="00C02A36" w:rsidRPr="00244D2B">
        <w:rPr>
          <w:rFonts w:ascii="Times New Roman" w:hAnsi="Times New Roman" w:cs="Times New Roman"/>
          <w:sz w:val="24"/>
          <w:szCs w:val="24"/>
        </w:rPr>
        <w:t>Tamiko</w:t>
      </w:r>
      <w:r w:rsidR="00052A44" w:rsidRPr="00244D2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52A44" w:rsidRPr="00244D2B">
        <w:rPr>
          <w:rFonts w:ascii="Times New Roman" w:hAnsi="Times New Roman" w:cs="Times New Roman"/>
          <w:sz w:val="24"/>
          <w:szCs w:val="24"/>
        </w:rPr>
        <w:t xml:space="preserve"> subjekt er i en nomadisk bevegelse, blir tekstene ustabile gjennom at </w:t>
      </w:r>
      <w:r w:rsidR="00516EBA" w:rsidRPr="00244D2B">
        <w:rPr>
          <w:rFonts w:ascii="Times New Roman" w:hAnsi="Times New Roman" w:cs="Times New Roman"/>
          <w:sz w:val="24"/>
          <w:szCs w:val="24"/>
        </w:rPr>
        <w:t>avsenderen</w:t>
      </w:r>
      <w:r w:rsidR="00945967" w:rsidRPr="00244D2B">
        <w:rPr>
          <w:rFonts w:ascii="Times New Roman" w:hAnsi="Times New Roman" w:cs="Times New Roman"/>
          <w:sz w:val="24"/>
          <w:szCs w:val="24"/>
        </w:rPr>
        <w:t xml:space="preserve"> en flakkende</w:t>
      </w:r>
      <w:r w:rsidR="00C92A32" w:rsidRPr="0024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A32" w:rsidRPr="00244D2B">
        <w:rPr>
          <w:rFonts w:ascii="Times New Roman" w:hAnsi="Times New Roman" w:cs="Times New Roman"/>
          <w:sz w:val="24"/>
          <w:szCs w:val="24"/>
        </w:rPr>
        <w:t>uenhetlig</w:t>
      </w:r>
      <w:proofErr w:type="spellEnd"/>
      <w:r w:rsidR="00C92A32" w:rsidRPr="00244D2B">
        <w:rPr>
          <w:rFonts w:ascii="Times New Roman" w:hAnsi="Times New Roman" w:cs="Times New Roman"/>
          <w:sz w:val="24"/>
          <w:szCs w:val="24"/>
        </w:rPr>
        <w:t xml:space="preserve"> størrelse. </w:t>
      </w:r>
      <w:r w:rsidR="00F07FA6" w:rsidRPr="00244D2B">
        <w:rPr>
          <w:rFonts w:ascii="Times New Roman" w:hAnsi="Times New Roman" w:cs="Times New Roman"/>
          <w:sz w:val="24"/>
          <w:szCs w:val="24"/>
        </w:rPr>
        <w:t>De forståelsesfremmende opposisjonene, som nærvær/fravær, enhet/forskjell</w:t>
      </w:r>
      <w:r w:rsidR="00986594" w:rsidRPr="00244D2B">
        <w:rPr>
          <w:rFonts w:ascii="Times New Roman" w:hAnsi="Times New Roman" w:cs="Times New Roman"/>
          <w:sz w:val="24"/>
          <w:szCs w:val="24"/>
        </w:rPr>
        <w:t xml:space="preserve">, uteblir. </w:t>
      </w:r>
      <w:r w:rsidR="00E34E90" w:rsidRPr="00244D2B">
        <w:rPr>
          <w:rFonts w:ascii="Times New Roman" w:hAnsi="Times New Roman" w:cs="Times New Roman"/>
          <w:sz w:val="24"/>
          <w:szCs w:val="24"/>
        </w:rPr>
        <w:t>Noe lignende finnes i «</w:t>
      </w:r>
      <w:proofErr w:type="spellStart"/>
      <w:r w:rsidR="00E34E90" w:rsidRPr="00244D2B">
        <w:rPr>
          <w:rFonts w:ascii="Times New Roman" w:hAnsi="Times New Roman" w:cs="Times New Roman"/>
          <w:sz w:val="24"/>
          <w:szCs w:val="24"/>
        </w:rPr>
        <w:t>Ekorren</w:t>
      </w:r>
      <w:proofErr w:type="spellEnd"/>
      <w:r w:rsidR="00E34E90" w:rsidRPr="00244D2B">
        <w:rPr>
          <w:rFonts w:ascii="Times New Roman" w:hAnsi="Times New Roman" w:cs="Times New Roman"/>
          <w:sz w:val="24"/>
          <w:szCs w:val="24"/>
        </w:rPr>
        <w:t>» (</w:t>
      </w:r>
      <w:commentRangeStart w:id="57"/>
      <w:r w:rsidR="00E34E90" w:rsidRPr="00244D2B">
        <w:rPr>
          <w:rFonts w:ascii="Times New Roman" w:hAnsi="Times New Roman" w:cs="Times New Roman"/>
          <w:sz w:val="24"/>
          <w:szCs w:val="24"/>
        </w:rPr>
        <w:t>L</w:t>
      </w:r>
      <w:commentRangeEnd w:id="57"/>
      <w:r w:rsidR="00247492">
        <w:rPr>
          <w:rStyle w:val="Merknadsreferanse"/>
        </w:rPr>
        <w:commentReference w:id="57"/>
      </w:r>
      <w:r w:rsidR="00E34E90" w:rsidRPr="00244D2B">
        <w:rPr>
          <w:rFonts w:ascii="Times New Roman" w:hAnsi="Times New Roman" w:cs="Times New Roman"/>
          <w:sz w:val="24"/>
          <w:szCs w:val="24"/>
        </w:rPr>
        <w:t>)</w:t>
      </w:r>
      <w:r w:rsidR="004442E8" w:rsidRPr="00244D2B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4442E8" w:rsidRPr="00244D2B">
        <w:rPr>
          <w:rFonts w:ascii="Times New Roman" w:hAnsi="Times New Roman" w:cs="Times New Roman"/>
          <w:sz w:val="24"/>
          <w:szCs w:val="24"/>
        </w:rPr>
        <w:t>tredjepersonsfortelling</w:t>
      </w:r>
      <w:proofErr w:type="spellEnd"/>
      <w:r w:rsidR="004442E8" w:rsidRPr="00244D2B">
        <w:rPr>
          <w:rFonts w:ascii="Times New Roman" w:hAnsi="Times New Roman" w:cs="Times New Roman"/>
          <w:sz w:val="24"/>
          <w:szCs w:val="24"/>
        </w:rPr>
        <w:t xml:space="preserve"> som </w:t>
      </w:r>
      <w:r w:rsidR="003400E6" w:rsidRPr="00244D2B">
        <w:rPr>
          <w:rFonts w:ascii="Times New Roman" w:hAnsi="Times New Roman" w:cs="Times New Roman"/>
          <w:sz w:val="24"/>
          <w:szCs w:val="24"/>
        </w:rPr>
        <w:t xml:space="preserve">slutter med </w:t>
      </w:r>
      <w:r w:rsidR="00E27399" w:rsidRPr="00244D2B">
        <w:rPr>
          <w:rFonts w:ascii="Times New Roman" w:hAnsi="Times New Roman" w:cs="Times New Roman"/>
          <w:sz w:val="24"/>
          <w:szCs w:val="24"/>
        </w:rPr>
        <w:t>en</w:t>
      </w:r>
      <w:r w:rsidR="003400E6" w:rsidRPr="00244D2B">
        <w:rPr>
          <w:rFonts w:ascii="Times New Roman" w:hAnsi="Times New Roman" w:cs="Times New Roman"/>
          <w:sz w:val="24"/>
          <w:szCs w:val="24"/>
        </w:rPr>
        <w:t xml:space="preserve"> alternativ åpning av samme novelle. Hun-personen setter seg ned og skriver nesten de</w:t>
      </w:r>
      <w:r w:rsidR="00D2478C" w:rsidRPr="00244D2B">
        <w:rPr>
          <w:rFonts w:ascii="Times New Roman" w:hAnsi="Times New Roman" w:cs="Times New Roman"/>
          <w:sz w:val="24"/>
          <w:szCs w:val="24"/>
        </w:rPr>
        <w:t xml:space="preserve"> samme setningene som novellen begynner med. Altså blir </w:t>
      </w:r>
      <w:commentRangeStart w:id="58"/>
      <w:r w:rsidR="00D2478C" w:rsidRPr="00244D2B">
        <w:rPr>
          <w:rFonts w:ascii="Times New Roman" w:hAnsi="Times New Roman" w:cs="Times New Roman"/>
          <w:sz w:val="24"/>
          <w:szCs w:val="24"/>
        </w:rPr>
        <w:t xml:space="preserve">det </w:t>
      </w:r>
      <w:commentRangeEnd w:id="58"/>
      <w:r w:rsidR="00247492">
        <w:rPr>
          <w:rStyle w:val="Merknadsreferanse"/>
        </w:rPr>
        <w:commentReference w:id="58"/>
      </w:r>
      <w:r w:rsidR="00D2478C" w:rsidRPr="00244D2B">
        <w:rPr>
          <w:rFonts w:ascii="Times New Roman" w:hAnsi="Times New Roman" w:cs="Times New Roman"/>
          <w:sz w:val="24"/>
          <w:szCs w:val="24"/>
        </w:rPr>
        <w:t>spørsmål om hun egentlig har vært fortelleren</w:t>
      </w:r>
      <w:r w:rsidR="0059412F" w:rsidRPr="00244D2B">
        <w:rPr>
          <w:rFonts w:ascii="Times New Roman" w:hAnsi="Times New Roman" w:cs="Times New Roman"/>
          <w:sz w:val="24"/>
          <w:szCs w:val="24"/>
        </w:rPr>
        <w:t xml:space="preserve"> og dikteren</w:t>
      </w:r>
      <w:r w:rsidR="00D2478C" w:rsidRPr="00244D2B">
        <w:rPr>
          <w:rFonts w:ascii="Times New Roman" w:hAnsi="Times New Roman" w:cs="Times New Roman"/>
          <w:sz w:val="24"/>
          <w:szCs w:val="24"/>
        </w:rPr>
        <w:t xml:space="preserve"> hele tiden</w:t>
      </w:r>
      <w:r w:rsidR="00427760" w:rsidRPr="00244D2B">
        <w:rPr>
          <w:rFonts w:ascii="Times New Roman" w:hAnsi="Times New Roman" w:cs="Times New Roman"/>
          <w:sz w:val="24"/>
          <w:szCs w:val="24"/>
        </w:rPr>
        <w:t>;</w:t>
      </w:r>
      <w:r w:rsidR="00D2478C" w:rsidRPr="00244D2B">
        <w:rPr>
          <w:rFonts w:ascii="Times New Roman" w:hAnsi="Times New Roman" w:cs="Times New Roman"/>
          <w:sz w:val="24"/>
          <w:szCs w:val="24"/>
        </w:rPr>
        <w:t xml:space="preserve"> en størrelse </w:t>
      </w:r>
      <w:r w:rsidR="00427760" w:rsidRPr="00244D2B">
        <w:rPr>
          <w:rFonts w:ascii="Times New Roman" w:hAnsi="Times New Roman" w:cs="Times New Roman"/>
          <w:sz w:val="24"/>
          <w:szCs w:val="24"/>
        </w:rPr>
        <w:t>leseren</w:t>
      </w:r>
      <w:r w:rsidR="00D2478C" w:rsidRPr="00244D2B">
        <w:rPr>
          <w:rFonts w:ascii="Times New Roman" w:hAnsi="Times New Roman" w:cs="Times New Roman"/>
          <w:sz w:val="24"/>
          <w:szCs w:val="24"/>
        </w:rPr>
        <w:t xml:space="preserve"> har tatt for gitt blir ustabil</w:t>
      </w:r>
      <w:commentRangeStart w:id="59"/>
      <w:r w:rsidR="00D2478C" w:rsidRPr="00244D2B">
        <w:rPr>
          <w:rFonts w:ascii="Times New Roman" w:hAnsi="Times New Roman" w:cs="Times New Roman"/>
          <w:sz w:val="24"/>
          <w:szCs w:val="24"/>
        </w:rPr>
        <w:t>.</w:t>
      </w:r>
      <w:commentRangeEnd w:id="59"/>
      <w:r w:rsidR="00EF4740">
        <w:rPr>
          <w:rStyle w:val="Merknadsreferanse"/>
        </w:rPr>
        <w:commentReference w:id="59"/>
      </w:r>
      <w:r w:rsidR="00D2478C"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97C83" w14:textId="45504714" w:rsidR="00A56ED6" w:rsidRPr="00244D2B" w:rsidRDefault="0022067E" w:rsidP="00D546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Et formål med å opptre nomadisk, ikke-binært, </w:t>
      </w:r>
      <w:r w:rsidR="00452EA1" w:rsidRPr="00244D2B">
        <w:rPr>
          <w:rFonts w:ascii="Times New Roman" w:hAnsi="Times New Roman" w:cs="Times New Roman"/>
          <w:sz w:val="24"/>
          <w:szCs w:val="24"/>
        </w:rPr>
        <w:t xml:space="preserve">er å kunne erfare bredere, og dermed blir </w:t>
      </w:r>
      <w:r w:rsidR="00FC1C17" w:rsidRPr="00244D2B">
        <w:rPr>
          <w:rFonts w:ascii="Times New Roman" w:hAnsi="Times New Roman" w:cs="Times New Roman"/>
          <w:sz w:val="24"/>
          <w:szCs w:val="24"/>
        </w:rPr>
        <w:t>barnet et ideal</w:t>
      </w:r>
      <w:r w:rsidR="00452EA1" w:rsidRPr="00244D2B">
        <w:rPr>
          <w:rFonts w:ascii="Times New Roman" w:hAnsi="Times New Roman" w:cs="Times New Roman"/>
          <w:sz w:val="24"/>
          <w:szCs w:val="24"/>
        </w:rPr>
        <w:t xml:space="preserve"> hos Jansson</w:t>
      </w:r>
      <w:r w:rsidR="00FC1C17" w:rsidRPr="00244D2B">
        <w:rPr>
          <w:rFonts w:ascii="Times New Roman" w:hAnsi="Times New Roman" w:cs="Times New Roman"/>
          <w:sz w:val="24"/>
          <w:szCs w:val="24"/>
        </w:rPr>
        <w:t xml:space="preserve">. </w:t>
      </w:r>
      <w:r w:rsidR="00452EA1" w:rsidRPr="00244D2B">
        <w:rPr>
          <w:rFonts w:ascii="Times New Roman" w:hAnsi="Times New Roman" w:cs="Times New Roman"/>
          <w:sz w:val="24"/>
          <w:szCs w:val="24"/>
        </w:rPr>
        <w:t xml:space="preserve">Hos barnet blir subjektiveringsprosessene helt eksplisitte, og </w:t>
      </w:r>
      <w:r w:rsidR="00821853" w:rsidRPr="00244D2B">
        <w:rPr>
          <w:rFonts w:ascii="Times New Roman" w:hAnsi="Times New Roman" w:cs="Times New Roman"/>
          <w:sz w:val="24"/>
          <w:szCs w:val="24"/>
        </w:rPr>
        <w:t>måten subjektet justeres</w:t>
      </w:r>
      <w:r w:rsidR="00B63405" w:rsidRPr="00244D2B">
        <w:rPr>
          <w:rFonts w:ascii="Times New Roman" w:hAnsi="Times New Roman" w:cs="Times New Roman"/>
          <w:sz w:val="24"/>
          <w:szCs w:val="24"/>
        </w:rPr>
        <w:t>,</w:t>
      </w:r>
      <w:r w:rsidR="00821853" w:rsidRPr="00244D2B">
        <w:rPr>
          <w:rFonts w:ascii="Times New Roman" w:hAnsi="Times New Roman" w:cs="Times New Roman"/>
          <w:sz w:val="24"/>
          <w:szCs w:val="24"/>
        </w:rPr>
        <w:t xml:space="preserve"> tydelig. Barna stiller spørsmål ved konvensjoner som </w:t>
      </w:r>
      <w:r w:rsidR="0060391D" w:rsidRPr="00244D2B">
        <w:rPr>
          <w:rFonts w:ascii="Times New Roman" w:hAnsi="Times New Roman" w:cs="Times New Roman"/>
          <w:sz w:val="24"/>
          <w:szCs w:val="24"/>
        </w:rPr>
        <w:t>de voksne, statiske subjektene tar for gitt.</w:t>
      </w:r>
      <w:r w:rsidR="00A42A5B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60391D" w:rsidRPr="00244D2B">
        <w:rPr>
          <w:rFonts w:ascii="Times New Roman" w:hAnsi="Times New Roman" w:cs="Times New Roman"/>
          <w:sz w:val="24"/>
          <w:szCs w:val="24"/>
        </w:rPr>
        <w:t>I «</w:t>
      </w:r>
      <w:proofErr w:type="spellStart"/>
      <w:r w:rsidR="0060391D" w:rsidRPr="00244D2B">
        <w:rPr>
          <w:rFonts w:ascii="Times New Roman" w:hAnsi="Times New Roman" w:cs="Times New Roman"/>
          <w:sz w:val="24"/>
          <w:szCs w:val="24"/>
        </w:rPr>
        <w:t>Sommarbarnet</w:t>
      </w:r>
      <w:proofErr w:type="spellEnd"/>
      <w:r w:rsidR="0060391D" w:rsidRPr="00244D2B">
        <w:rPr>
          <w:rFonts w:ascii="Times New Roman" w:hAnsi="Times New Roman" w:cs="Times New Roman"/>
          <w:sz w:val="24"/>
          <w:szCs w:val="24"/>
        </w:rPr>
        <w:t>»</w:t>
      </w:r>
      <w:r w:rsidR="00F52978" w:rsidRPr="00244D2B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60"/>
      <w:r w:rsidR="00F52978" w:rsidRPr="00244D2B">
        <w:rPr>
          <w:rFonts w:ascii="Times New Roman" w:hAnsi="Times New Roman" w:cs="Times New Roman"/>
          <w:sz w:val="24"/>
          <w:szCs w:val="24"/>
        </w:rPr>
        <w:t>R</w:t>
      </w:r>
      <w:commentRangeEnd w:id="60"/>
      <w:r w:rsidR="00EF4740">
        <w:rPr>
          <w:rStyle w:val="Merknadsreferanse"/>
        </w:rPr>
        <w:commentReference w:id="60"/>
      </w:r>
      <w:r w:rsidR="00F52978" w:rsidRPr="00244D2B">
        <w:rPr>
          <w:rFonts w:ascii="Times New Roman" w:hAnsi="Times New Roman" w:cs="Times New Roman"/>
          <w:sz w:val="24"/>
          <w:szCs w:val="24"/>
        </w:rPr>
        <w:t>)</w:t>
      </w:r>
      <w:r w:rsidR="0060391D" w:rsidRPr="00244D2B">
        <w:rPr>
          <w:rFonts w:ascii="Times New Roman" w:hAnsi="Times New Roman" w:cs="Times New Roman"/>
          <w:sz w:val="24"/>
          <w:szCs w:val="24"/>
        </w:rPr>
        <w:t xml:space="preserve"> møter vi </w:t>
      </w:r>
      <w:r w:rsidR="009660C2" w:rsidRPr="00244D2B">
        <w:rPr>
          <w:rFonts w:ascii="Times New Roman" w:hAnsi="Times New Roman" w:cs="Times New Roman"/>
          <w:sz w:val="24"/>
          <w:szCs w:val="24"/>
        </w:rPr>
        <w:t xml:space="preserve">bysbarnet Elis under et </w:t>
      </w:r>
      <w:r w:rsidR="009660C2" w:rsidRPr="00244D2B">
        <w:rPr>
          <w:rFonts w:ascii="Times New Roman" w:hAnsi="Times New Roman" w:cs="Times New Roman"/>
          <w:sz w:val="24"/>
          <w:szCs w:val="24"/>
        </w:rPr>
        <w:lastRenderedPageBreak/>
        <w:t xml:space="preserve">sommeropphold hos en familie som bor på en øy i skjærgården. </w:t>
      </w:r>
      <w:r w:rsidR="000D23BC" w:rsidRPr="00244D2B">
        <w:rPr>
          <w:rFonts w:ascii="Times New Roman" w:hAnsi="Times New Roman" w:cs="Times New Roman"/>
          <w:sz w:val="24"/>
          <w:szCs w:val="24"/>
        </w:rPr>
        <w:t>Elis sterke følelser for dyr og naturvern</w:t>
      </w:r>
      <w:r w:rsidR="00FE1318" w:rsidRPr="00244D2B">
        <w:rPr>
          <w:rFonts w:ascii="Times New Roman" w:hAnsi="Times New Roman" w:cs="Times New Roman"/>
          <w:sz w:val="24"/>
          <w:szCs w:val="24"/>
        </w:rPr>
        <w:t xml:space="preserve"> er på et vis falske, fordi han lever i og med opposisjonen natur-kultur. Mens øyboerne, som har et mindre høytidelig forhold til naturen rundt seg, </w:t>
      </w:r>
      <w:r w:rsidR="006A5E90" w:rsidRPr="00244D2B">
        <w:rPr>
          <w:rFonts w:ascii="Times New Roman" w:hAnsi="Times New Roman" w:cs="Times New Roman"/>
          <w:sz w:val="24"/>
          <w:szCs w:val="24"/>
        </w:rPr>
        <w:t xml:space="preserve">har også et mer adekvat blikk på den. De lever i et vitalistisk-materialistisk kontinuum med naturressursene, og </w:t>
      </w:r>
      <w:r w:rsidR="00C651FF" w:rsidRPr="00244D2B">
        <w:rPr>
          <w:rFonts w:ascii="Times New Roman" w:hAnsi="Times New Roman" w:cs="Times New Roman"/>
          <w:sz w:val="24"/>
          <w:szCs w:val="24"/>
        </w:rPr>
        <w:t xml:space="preserve">mestrer derfor et samspill med dem. Å tilbe den Andre </w:t>
      </w:r>
      <w:r w:rsidR="00065351" w:rsidRPr="00244D2B">
        <w:rPr>
          <w:rFonts w:ascii="Times New Roman" w:hAnsi="Times New Roman" w:cs="Times New Roman"/>
          <w:sz w:val="24"/>
          <w:szCs w:val="24"/>
        </w:rPr>
        <w:t>bekrefter den</w:t>
      </w:r>
      <w:r w:rsidR="00EA6616" w:rsidRPr="00244D2B">
        <w:rPr>
          <w:rFonts w:ascii="Times New Roman" w:hAnsi="Times New Roman" w:cs="Times New Roman"/>
          <w:sz w:val="24"/>
          <w:szCs w:val="24"/>
        </w:rPr>
        <w:t>ne</w:t>
      </w:r>
      <w:r w:rsidR="00065351" w:rsidRPr="00244D2B">
        <w:rPr>
          <w:rFonts w:ascii="Times New Roman" w:hAnsi="Times New Roman" w:cs="Times New Roman"/>
          <w:sz w:val="24"/>
          <w:szCs w:val="24"/>
        </w:rPr>
        <w:t xml:space="preserve"> som sekundær. Dette er noe barna på øya har lært, og noe Elis fra byen </w:t>
      </w:r>
      <w:r w:rsidR="00D1684F" w:rsidRPr="00244D2B">
        <w:rPr>
          <w:rFonts w:ascii="Times New Roman" w:hAnsi="Times New Roman" w:cs="Times New Roman"/>
          <w:sz w:val="24"/>
          <w:szCs w:val="24"/>
        </w:rPr>
        <w:t xml:space="preserve">lærer å posisjonere seg i henhold til. </w:t>
      </w:r>
      <w:r w:rsidR="008A363A" w:rsidRPr="00244D2B">
        <w:rPr>
          <w:rFonts w:ascii="Times New Roman" w:hAnsi="Times New Roman" w:cs="Times New Roman"/>
          <w:sz w:val="24"/>
          <w:szCs w:val="24"/>
        </w:rPr>
        <w:t>På den måten blir han en pilegrim</w:t>
      </w:r>
      <w:r w:rsidR="005D4BFE" w:rsidRPr="00244D2B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="005D4BFE"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DC3CE8" w:rsidRPr="00244D2B">
        <w:rPr>
          <w:rFonts w:ascii="Times New Roman" w:hAnsi="Times New Roman" w:cs="Times New Roman"/>
          <w:sz w:val="24"/>
          <w:szCs w:val="24"/>
        </w:rPr>
        <w:t xml:space="preserve"> 2014, </w:t>
      </w:r>
      <w:r w:rsidR="00E17065" w:rsidRPr="00244D2B">
        <w:rPr>
          <w:rFonts w:ascii="Times New Roman" w:hAnsi="Times New Roman" w:cs="Times New Roman"/>
          <w:sz w:val="24"/>
          <w:szCs w:val="24"/>
        </w:rPr>
        <w:t>178</w:t>
      </w:r>
      <w:r w:rsidR="00DC3CE8" w:rsidRPr="00244D2B">
        <w:rPr>
          <w:rFonts w:ascii="Times New Roman" w:hAnsi="Times New Roman" w:cs="Times New Roman"/>
          <w:sz w:val="24"/>
          <w:szCs w:val="24"/>
        </w:rPr>
        <w:t>)</w:t>
      </w:r>
      <w:r w:rsidR="008A363A" w:rsidRPr="00244D2B">
        <w:rPr>
          <w:rFonts w:ascii="Times New Roman" w:hAnsi="Times New Roman" w:cs="Times New Roman"/>
          <w:sz w:val="24"/>
          <w:szCs w:val="24"/>
        </w:rPr>
        <w:t>, ikke en turist</w:t>
      </w:r>
      <w:commentRangeStart w:id="61"/>
      <w:r w:rsidR="008A363A" w:rsidRPr="00244D2B">
        <w:rPr>
          <w:rFonts w:ascii="Times New Roman" w:hAnsi="Times New Roman" w:cs="Times New Roman"/>
          <w:sz w:val="24"/>
          <w:szCs w:val="24"/>
        </w:rPr>
        <w:t>.</w:t>
      </w:r>
      <w:commentRangeEnd w:id="61"/>
      <w:r w:rsidR="00101338">
        <w:rPr>
          <w:rStyle w:val="Merknadsreferanse"/>
        </w:rPr>
        <w:commentReference w:id="61"/>
      </w:r>
      <w:r w:rsidR="008A363A" w:rsidRPr="0024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81955" w14:textId="07D408AD" w:rsidR="0009635A" w:rsidRPr="00244D2B" w:rsidRDefault="005859C7" w:rsidP="00D258D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>Mannen i «Svart-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vitt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 (</w:t>
      </w:r>
      <w:commentRangeStart w:id="62"/>
      <w:r w:rsidRPr="00244D2B">
        <w:rPr>
          <w:rFonts w:ascii="Times New Roman" w:hAnsi="Times New Roman" w:cs="Times New Roman"/>
          <w:sz w:val="24"/>
          <w:szCs w:val="24"/>
        </w:rPr>
        <w:t>L</w:t>
      </w:r>
      <w:commentRangeEnd w:id="62"/>
      <w:r w:rsidR="00A91442">
        <w:rPr>
          <w:rStyle w:val="Merknadsreferanse"/>
        </w:rPr>
        <w:commentReference w:id="62"/>
      </w:r>
      <w:r w:rsidRPr="00244D2B">
        <w:rPr>
          <w:rFonts w:ascii="Times New Roman" w:hAnsi="Times New Roman" w:cs="Times New Roman"/>
          <w:sz w:val="24"/>
          <w:szCs w:val="24"/>
        </w:rPr>
        <w:t>) er en av Janssons mange kunstnerskikkelser, og også han blir en pilegrim. Han</w:t>
      </w:r>
      <w:r w:rsidR="00B059E4" w:rsidRPr="00244D2B">
        <w:rPr>
          <w:rFonts w:ascii="Times New Roman" w:hAnsi="Times New Roman" w:cs="Times New Roman"/>
          <w:sz w:val="24"/>
          <w:szCs w:val="24"/>
        </w:rPr>
        <w:t xml:space="preserve"> blir utrygg av de </w:t>
      </w:r>
      <w:r w:rsidR="000D5AB9" w:rsidRPr="00244D2B">
        <w:rPr>
          <w:rFonts w:ascii="Times New Roman" w:hAnsi="Times New Roman" w:cs="Times New Roman"/>
          <w:sz w:val="24"/>
          <w:szCs w:val="24"/>
        </w:rPr>
        <w:t>subjektproduserende rammene</w:t>
      </w:r>
      <w:r w:rsidR="00B059E4" w:rsidRPr="00244D2B">
        <w:rPr>
          <w:rFonts w:ascii="Times New Roman" w:hAnsi="Times New Roman" w:cs="Times New Roman"/>
          <w:sz w:val="24"/>
          <w:szCs w:val="24"/>
        </w:rPr>
        <w:t xml:space="preserve"> som kona </w:t>
      </w:r>
      <w:r w:rsidR="002E38DB" w:rsidRPr="00244D2B">
        <w:rPr>
          <w:rFonts w:ascii="Times New Roman" w:hAnsi="Times New Roman" w:cs="Times New Roman"/>
          <w:sz w:val="24"/>
          <w:szCs w:val="24"/>
        </w:rPr>
        <w:t xml:space="preserve">tilbyr, og må bryte ut for å </w:t>
      </w:r>
      <w:r w:rsidR="0046694F" w:rsidRPr="00244D2B">
        <w:rPr>
          <w:rFonts w:ascii="Times New Roman" w:hAnsi="Times New Roman" w:cs="Times New Roman"/>
          <w:sz w:val="24"/>
          <w:szCs w:val="24"/>
        </w:rPr>
        <w:t xml:space="preserve">få et annet perspektiv på sitt eget subjekt. </w:t>
      </w:r>
      <w:r w:rsidR="007A6160" w:rsidRPr="00244D2B">
        <w:rPr>
          <w:rFonts w:ascii="Times New Roman" w:hAnsi="Times New Roman" w:cs="Times New Roman"/>
          <w:sz w:val="24"/>
          <w:szCs w:val="24"/>
        </w:rPr>
        <w:t xml:space="preserve">Gjennom oppmerksomhet mot de nye omgivelsene </w:t>
      </w:r>
      <w:r w:rsidR="003F026A" w:rsidRPr="00244D2B">
        <w:rPr>
          <w:rFonts w:ascii="Times New Roman" w:hAnsi="Times New Roman" w:cs="Times New Roman"/>
          <w:sz w:val="24"/>
          <w:szCs w:val="24"/>
        </w:rPr>
        <w:t xml:space="preserve">ser han motsetninger på en ny måte, og kan begynne å dikte en annen virkelighet enn den kona har </w:t>
      </w:r>
      <w:r w:rsidR="00D258D0" w:rsidRPr="00244D2B">
        <w:rPr>
          <w:rFonts w:ascii="Times New Roman" w:hAnsi="Times New Roman" w:cs="Times New Roman"/>
          <w:sz w:val="24"/>
          <w:szCs w:val="24"/>
        </w:rPr>
        <w:t>etablert</w:t>
      </w:r>
      <w:commentRangeStart w:id="63"/>
      <w:r w:rsidR="00D258D0" w:rsidRPr="00244D2B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63"/>
      <w:r w:rsidR="00725B41">
        <w:rPr>
          <w:rStyle w:val="Merknadsreferanse"/>
        </w:rPr>
        <w:commentReference w:id="63"/>
      </w:r>
    </w:p>
    <w:p w14:paraId="29863C93" w14:textId="2779E398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Braidottis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tenkning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innebærer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ikke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mennesket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er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uviktig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eller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uinteressant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: «The human is a normative convention, which does not make it inherently negative, just highly regulatory and hence instrumental to practices of exclusion and discrimination» </w:t>
      </w:r>
      <w:r w:rsidRPr="006326D6">
        <w:rPr>
          <w:rFonts w:ascii="Times New Roman" w:hAnsi="Times New Roman" w:cs="Times New Roman"/>
          <w:sz w:val="24"/>
          <w:szCs w:val="24"/>
          <w:lang w:val="en-GB"/>
        </w:rPr>
        <w:t>(2014, 166)</w:t>
      </w:r>
      <w:r w:rsidR="006326D6" w:rsidRPr="006326D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326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 xml:space="preserve">Et viktig poeng er at det finnes mange måter å være menneske på, som kan forstås gjennom den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rhizomatiske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for</w:t>
      </w:r>
      <w:r w:rsidR="000E3321" w:rsidRPr="00244D2B">
        <w:rPr>
          <w:rFonts w:ascii="Times New Roman" w:hAnsi="Times New Roman" w:cs="Times New Roman"/>
          <w:sz w:val="24"/>
          <w:szCs w:val="24"/>
        </w:rPr>
        <w:t>s</w:t>
      </w:r>
      <w:r w:rsidRPr="00244D2B">
        <w:rPr>
          <w:rFonts w:ascii="Times New Roman" w:hAnsi="Times New Roman" w:cs="Times New Roman"/>
          <w:sz w:val="24"/>
          <w:szCs w:val="24"/>
        </w:rPr>
        <w:t>kjellstenkningen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.</w:t>
      </w:r>
      <w:r w:rsidR="000E3321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0D3F14" w:rsidRPr="00244D2B">
        <w:rPr>
          <w:rFonts w:ascii="Times New Roman" w:hAnsi="Times New Roman" w:cs="Times New Roman"/>
          <w:sz w:val="24"/>
          <w:szCs w:val="24"/>
        </w:rPr>
        <w:t xml:space="preserve">Janssons noveller er tålmodige overfor de </w:t>
      </w:r>
      <w:r w:rsidR="00DA45A8" w:rsidRPr="00244D2B">
        <w:rPr>
          <w:rFonts w:ascii="Times New Roman" w:hAnsi="Times New Roman" w:cs="Times New Roman"/>
          <w:sz w:val="24"/>
          <w:szCs w:val="24"/>
        </w:rPr>
        <w:t>forskjelligartede</w:t>
      </w:r>
      <w:r w:rsidR="00162142" w:rsidRPr="00244D2B">
        <w:rPr>
          <w:rFonts w:ascii="Times New Roman" w:hAnsi="Times New Roman" w:cs="Times New Roman"/>
          <w:sz w:val="24"/>
          <w:szCs w:val="24"/>
        </w:rPr>
        <w:t xml:space="preserve"> erfaringene av å være menneske</w:t>
      </w:r>
      <w:commentRangeStart w:id="64"/>
      <w:r w:rsidR="00162142" w:rsidRPr="00244D2B">
        <w:rPr>
          <w:rFonts w:ascii="Times New Roman" w:hAnsi="Times New Roman" w:cs="Times New Roman"/>
          <w:sz w:val="24"/>
          <w:szCs w:val="24"/>
        </w:rPr>
        <w:t>.</w:t>
      </w:r>
      <w:commentRangeEnd w:id="64"/>
      <w:r w:rsidR="00184DCB">
        <w:rPr>
          <w:rStyle w:val="Merknadsreferanse"/>
        </w:rPr>
        <w:commentReference w:id="64"/>
      </w:r>
    </w:p>
    <w:p w14:paraId="1DCE9112" w14:textId="1C57CC9F" w:rsidR="007A4376" w:rsidRPr="00244D2B" w:rsidRDefault="007A4376" w:rsidP="00D546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65"/>
      <w:r w:rsidRPr="00244D2B">
        <w:rPr>
          <w:rFonts w:ascii="Times New Roman" w:hAnsi="Times New Roman" w:cs="Times New Roman"/>
          <w:sz w:val="24"/>
          <w:szCs w:val="24"/>
        </w:rPr>
        <w:t xml:space="preserve">Den teoretiske rammen </w:t>
      </w:r>
      <w:commentRangeEnd w:id="65"/>
      <w:r w:rsidR="000670AA">
        <w:rPr>
          <w:rStyle w:val="Merknadsreferanse"/>
        </w:rPr>
        <w:commentReference w:id="65"/>
      </w:r>
      <w:r w:rsidRPr="00244D2B">
        <w:rPr>
          <w:rFonts w:ascii="Times New Roman" w:hAnsi="Times New Roman" w:cs="Times New Roman"/>
          <w:sz w:val="24"/>
          <w:szCs w:val="24"/>
        </w:rPr>
        <w:t xml:space="preserve">vil utvikle seg underveis i arbeidet, men jeg har noen spesifikke verk jeg vil bruke. </w:t>
      </w:r>
      <w:proofErr w:type="spellStart"/>
      <w:r w:rsidR="00D00565"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D00565" w:rsidRPr="00244D2B">
        <w:rPr>
          <w:rFonts w:ascii="Times New Roman" w:hAnsi="Times New Roman" w:cs="Times New Roman"/>
          <w:sz w:val="24"/>
          <w:szCs w:val="24"/>
        </w:rPr>
        <w:t xml:space="preserve"> trilogi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The Posthuman </w:t>
      </w:r>
      <w:r w:rsidRPr="00244D2B">
        <w:rPr>
          <w:rFonts w:ascii="Times New Roman" w:hAnsi="Times New Roman" w:cs="Times New Roman"/>
          <w:sz w:val="24"/>
          <w:szCs w:val="24"/>
        </w:rPr>
        <w:t>(</w:t>
      </w:r>
      <w:r w:rsidR="00920157">
        <w:rPr>
          <w:rFonts w:ascii="Times New Roman" w:hAnsi="Times New Roman" w:cs="Times New Roman"/>
          <w:sz w:val="24"/>
          <w:szCs w:val="24"/>
        </w:rPr>
        <w:t>2013</w:t>
      </w:r>
      <w:r w:rsidRPr="00244D2B">
        <w:rPr>
          <w:rFonts w:ascii="Times New Roman" w:hAnsi="Times New Roman" w:cs="Times New Roman"/>
          <w:sz w:val="24"/>
          <w:szCs w:val="24"/>
        </w:rPr>
        <w:t xml:space="preserve">),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Posthuman Knowledges </w:t>
      </w:r>
      <w:r w:rsidRPr="00244D2B">
        <w:rPr>
          <w:rFonts w:ascii="Times New Roman" w:hAnsi="Times New Roman" w:cs="Times New Roman"/>
          <w:sz w:val="24"/>
          <w:szCs w:val="24"/>
        </w:rPr>
        <w:t>(</w:t>
      </w:r>
      <w:r w:rsidR="00920157">
        <w:rPr>
          <w:rFonts w:ascii="Times New Roman" w:hAnsi="Times New Roman" w:cs="Times New Roman"/>
          <w:sz w:val="24"/>
          <w:szCs w:val="24"/>
        </w:rPr>
        <w:t>2014</w:t>
      </w:r>
      <w:r w:rsidRPr="00244D2B">
        <w:rPr>
          <w:rFonts w:ascii="Times New Roman" w:hAnsi="Times New Roman" w:cs="Times New Roman"/>
          <w:sz w:val="24"/>
          <w:szCs w:val="24"/>
        </w:rPr>
        <w:t xml:space="preserve">) og muligens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Posthuman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Feminism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>som kommer i 2021</w:t>
      </w:r>
      <w:r w:rsidR="00D00565" w:rsidRPr="00244D2B">
        <w:rPr>
          <w:rFonts w:ascii="Times New Roman" w:hAnsi="Times New Roman" w:cs="Times New Roman"/>
          <w:sz w:val="24"/>
          <w:szCs w:val="24"/>
        </w:rPr>
        <w:t>, er relevant</w:t>
      </w:r>
      <w:r w:rsidRPr="00244D2B">
        <w:rPr>
          <w:rFonts w:ascii="Times New Roman" w:hAnsi="Times New Roman" w:cs="Times New Roman"/>
          <w:sz w:val="24"/>
          <w:szCs w:val="24"/>
        </w:rPr>
        <w:t>. Jeg kan finne støtte i en rekke artikler ellers, for eksempel «</w:t>
      </w:r>
      <w:commentRangeStart w:id="66"/>
      <w:r w:rsidRPr="00244D2B">
        <w:rPr>
          <w:rFonts w:ascii="Times New Roman" w:hAnsi="Times New Roman" w:cs="Times New Roman"/>
          <w:sz w:val="24"/>
          <w:szCs w:val="24"/>
        </w:rPr>
        <w:t>F</w:t>
      </w:r>
      <w:commentRangeEnd w:id="66"/>
      <w:r w:rsidR="00D57160">
        <w:rPr>
          <w:rStyle w:val="Merknadsreferanse"/>
        </w:rPr>
        <w:commentReference w:id="66"/>
      </w:r>
      <w:r w:rsidRPr="00244D2B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Theses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Posthuman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 (</w:t>
      </w:r>
      <w:r w:rsidR="00920157">
        <w:rPr>
          <w:rFonts w:ascii="Times New Roman" w:hAnsi="Times New Roman" w:cs="Times New Roman"/>
          <w:sz w:val="24"/>
          <w:szCs w:val="24"/>
        </w:rPr>
        <w:t>2017</w:t>
      </w:r>
      <w:r w:rsidRPr="00244D2B">
        <w:rPr>
          <w:rFonts w:ascii="Times New Roman" w:hAnsi="Times New Roman" w:cs="Times New Roman"/>
          <w:sz w:val="24"/>
          <w:szCs w:val="24"/>
        </w:rPr>
        <w:t>) og «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Nomadic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» (</w:t>
      </w:r>
      <w:r w:rsidR="00920157">
        <w:rPr>
          <w:rFonts w:ascii="Times New Roman" w:hAnsi="Times New Roman" w:cs="Times New Roman"/>
          <w:sz w:val="24"/>
          <w:szCs w:val="24"/>
        </w:rPr>
        <w:t>2014</w:t>
      </w:r>
      <w:r w:rsidRPr="00244D2B">
        <w:rPr>
          <w:rFonts w:ascii="Times New Roman" w:hAnsi="Times New Roman" w:cs="Times New Roman"/>
          <w:sz w:val="24"/>
          <w:szCs w:val="24"/>
        </w:rPr>
        <w:t xml:space="preserve">). Når jeg skal kontekstualisere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innenfor posthumanisme-feltet, vil jeg begynne med Cary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Wolfes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Posthumanism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244D2B">
        <w:rPr>
          <w:rFonts w:ascii="Times New Roman" w:hAnsi="Times New Roman" w:cs="Times New Roman"/>
          <w:sz w:val="24"/>
          <w:szCs w:val="24"/>
        </w:rPr>
        <w:t>(</w:t>
      </w:r>
      <w:r w:rsidR="00A85841">
        <w:rPr>
          <w:rFonts w:ascii="Times New Roman" w:hAnsi="Times New Roman" w:cs="Times New Roman"/>
          <w:sz w:val="24"/>
          <w:szCs w:val="24"/>
        </w:rPr>
        <w:t>2010</w:t>
      </w:r>
      <w:r w:rsidRPr="00244D2B">
        <w:rPr>
          <w:rFonts w:ascii="Times New Roman" w:hAnsi="Times New Roman" w:cs="Times New Roman"/>
          <w:sz w:val="24"/>
          <w:szCs w:val="24"/>
        </w:rPr>
        <w:t xml:space="preserve">), som handler om både epistemologi, politikk og litteratur. Trolig er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The Cambridge Companion to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Posthuman </w:t>
      </w:r>
      <w:r w:rsidRPr="00244D2B">
        <w:rPr>
          <w:rFonts w:ascii="Times New Roman" w:hAnsi="Times New Roman" w:cs="Times New Roman"/>
          <w:sz w:val="24"/>
          <w:szCs w:val="24"/>
        </w:rPr>
        <w:t>(</w:t>
      </w:r>
      <w:r w:rsidR="00AC01FE">
        <w:rPr>
          <w:rFonts w:ascii="Times New Roman" w:hAnsi="Times New Roman" w:cs="Times New Roman"/>
          <w:sz w:val="24"/>
          <w:szCs w:val="24"/>
        </w:rPr>
        <w:t>2016</w:t>
      </w:r>
      <w:r w:rsidRPr="00244D2B">
        <w:rPr>
          <w:rFonts w:ascii="Times New Roman" w:hAnsi="Times New Roman" w:cs="Times New Roman"/>
          <w:sz w:val="24"/>
          <w:szCs w:val="24"/>
        </w:rPr>
        <w:t xml:space="preserve">) interessant for meg. For å forstå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tekning bør jeg også bruke tekster av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som kan forklare begrep som </w:t>
      </w:r>
      <w:commentRangeStart w:id="67"/>
      <w:r w:rsidRPr="00244D2B">
        <w:rPr>
          <w:rFonts w:ascii="Times New Roman" w:hAnsi="Times New Roman" w:cs="Times New Roman"/>
          <w:sz w:val="24"/>
          <w:szCs w:val="24"/>
        </w:rPr>
        <w:t xml:space="preserve">rhizom,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deterritorialisering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og maskin</w:t>
      </w:r>
      <w:commentRangeEnd w:id="67"/>
      <w:r w:rsidR="000E6C6F" w:rsidRPr="00244D2B">
        <w:rPr>
          <w:rStyle w:val="Merknadsreferanse"/>
          <w:rFonts w:ascii="Times New Roman" w:hAnsi="Times New Roman" w:cs="Times New Roman"/>
          <w:sz w:val="24"/>
          <w:szCs w:val="24"/>
        </w:rPr>
        <w:commentReference w:id="67"/>
      </w:r>
      <w:r w:rsidRPr="00244D2B">
        <w:rPr>
          <w:rFonts w:ascii="Times New Roman" w:hAnsi="Times New Roman" w:cs="Times New Roman"/>
          <w:sz w:val="24"/>
          <w:szCs w:val="24"/>
        </w:rPr>
        <w:t>.</w:t>
      </w:r>
      <w:r w:rsidR="008578E8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8578E8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Kafka – for en mindre litteratur </w:t>
      </w:r>
      <w:r w:rsidR="00884032">
        <w:rPr>
          <w:rFonts w:ascii="Times New Roman" w:hAnsi="Times New Roman" w:cs="Times New Roman"/>
          <w:sz w:val="24"/>
          <w:szCs w:val="24"/>
        </w:rPr>
        <w:t xml:space="preserve">(1975) </w:t>
      </w:r>
      <w:r w:rsidR="00CD3665" w:rsidRPr="00244D2B">
        <w:rPr>
          <w:rFonts w:ascii="Times New Roman" w:hAnsi="Times New Roman" w:cs="Times New Roman"/>
          <w:sz w:val="24"/>
          <w:szCs w:val="24"/>
        </w:rPr>
        <w:t xml:space="preserve">skal utforskes, muligens også </w:t>
      </w:r>
      <w:r w:rsidR="00CD3665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Mille </w:t>
      </w:r>
      <w:proofErr w:type="spellStart"/>
      <w:r w:rsidR="00CD3665" w:rsidRPr="00244D2B">
        <w:rPr>
          <w:rFonts w:ascii="Times New Roman" w:hAnsi="Times New Roman" w:cs="Times New Roman"/>
          <w:i/>
          <w:iCs/>
          <w:sz w:val="24"/>
          <w:szCs w:val="24"/>
        </w:rPr>
        <w:t>plateaux</w:t>
      </w:r>
      <w:proofErr w:type="spellEnd"/>
      <w:r w:rsidR="00706579">
        <w:rPr>
          <w:rFonts w:ascii="Times New Roman" w:hAnsi="Times New Roman" w:cs="Times New Roman"/>
          <w:sz w:val="24"/>
          <w:szCs w:val="24"/>
        </w:rPr>
        <w:t xml:space="preserve"> (1980)</w:t>
      </w:r>
      <w:r w:rsidR="00CD3665" w:rsidRPr="00244D2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44D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 xml:space="preserve">Jeg tror antologien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Posthuman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Ecologies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Complexity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Process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after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Deleuze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sz w:val="24"/>
          <w:szCs w:val="24"/>
        </w:rPr>
        <w:t>(</w:t>
      </w:r>
      <w:r w:rsidR="00A85841">
        <w:rPr>
          <w:rFonts w:ascii="Times New Roman" w:hAnsi="Times New Roman" w:cs="Times New Roman"/>
          <w:sz w:val="24"/>
          <w:szCs w:val="24"/>
        </w:rPr>
        <w:t>2019</w:t>
      </w:r>
      <w:r w:rsidRPr="00244D2B">
        <w:rPr>
          <w:rFonts w:ascii="Times New Roman" w:hAnsi="Times New Roman" w:cs="Times New Roman"/>
          <w:sz w:val="24"/>
          <w:szCs w:val="24"/>
        </w:rPr>
        <w:t>)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4D2B">
        <w:rPr>
          <w:rFonts w:ascii="Times New Roman" w:hAnsi="Times New Roman" w:cs="Times New Roman"/>
          <w:sz w:val="24"/>
          <w:szCs w:val="24"/>
        </w:rPr>
        <w:t xml:space="preserve"> som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har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medredigert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kan bidra til å sette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Deleuzes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tenkning inn i en posthumanistisk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braidottisk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sammenheng. Det kan også bli behov for å forankre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forskjellstenkningen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til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8"/>
      <w:r w:rsidRPr="00244D2B">
        <w:rPr>
          <w:rFonts w:ascii="Times New Roman" w:hAnsi="Times New Roman" w:cs="Times New Roman"/>
          <w:sz w:val="24"/>
          <w:szCs w:val="24"/>
        </w:rPr>
        <w:t xml:space="preserve">med </w:t>
      </w:r>
      <w:commentRangeEnd w:id="68"/>
      <w:r w:rsidR="00792277">
        <w:rPr>
          <w:rStyle w:val="Merknadsreferanse"/>
        </w:rPr>
        <w:commentReference w:id="68"/>
      </w:r>
      <w:r w:rsidRPr="00244D2B">
        <w:rPr>
          <w:rFonts w:ascii="Times New Roman" w:hAnsi="Times New Roman" w:cs="Times New Roman"/>
          <w:sz w:val="24"/>
          <w:szCs w:val="24"/>
        </w:rPr>
        <w:t xml:space="preserve">tekster av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Irigaray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. Kanskje kan noe fra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This Sex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Is Not One </w:t>
      </w:r>
      <w:r w:rsidRPr="00244D2B">
        <w:rPr>
          <w:rFonts w:ascii="Times New Roman" w:hAnsi="Times New Roman" w:cs="Times New Roman"/>
          <w:sz w:val="24"/>
          <w:szCs w:val="24"/>
        </w:rPr>
        <w:t>(</w:t>
      </w:r>
      <w:r w:rsidR="00A85841">
        <w:rPr>
          <w:rFonts w:ascii="Times New Roman" w:hAnsi="Times New Roman" w:cs="Times New Roman"/>
          <w:sz w:val="24"/>
          <w:szCs w:val="24"/>
        </w:rPr>
        <w:t>1977</w:t>
      </w:r>
      <w:r w:rsidRPr="00244D2B">
        <w:rPr>
          <w:rFonts w:ascii="Times New Roman" w:hAnsi="Times New Roman" w:cs="Times New Roman"/>
          <w:sz w:val="24"/>
          <w:szCs w:val="24"/>
        </w:rPr>
        <w:t xml:space="preserve">) være nyttig. </w:t>
      </w:r>
    </w:p>
    <w:p w14:paraId="18A025D3" w14:textId="2E4DB3D4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Av hensyn til materialet må jeg ta et forbehold overfor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te</w:t>
      </w:r>
      <w:r w:rsidR="00AD5687">
        <w:rPr>
          <w:rFonts w:ascii="Times New Roman" w:hAnsi="Times New Roman" w:cs="Times New Roman"/>
          <w:sz w:val="24"/>
          <w:szCs w:val="24"/>
        </w:rPr>
        <w:t>n</w:t>
      </w:r>
      <w:r w:rsidRPr="00244D2B">
        <w:rPr>
          <w:rFonts w:ascii="Times New Roman" w:hAnsi="Times New Roman" w:cs="Times New Roman"/>
          <w:sz w:val="24"/>
          <w:szCs w:val="24"/>
        </w:rPr>
        <w:t xml:space="preserve">kning. </w:t>
      </w:r>
      <w:r w:rsidR="00D258D0" w:rsidRPr="00244D2B">
        <w:rPr>
          <w:rFonts w:ascii="Times New Roman" w:hAnsi="Times New Roman" w:cs="Times New Roman"/>
          <w:sz w:val="24"/>
          <w:szCs w:val="24"/>
        </w:rPr>
        <w:t>Hun er</w:t>
      </w:r>
      <w:r w:rsidRPr="00244D2B">
        <w:rPr>
          <w:rFonts w:ascii="Times New Roman" w:hAnsi="Times New Roman" w:cs="Times New Roman"/>
          <w:sz w:val="24"/>
          <w:szCs w:val="24"/>
        </w:rPr>
        <w:t xml:space="preserve"> opptatt av en samtidig, teknologisk mediert globalisert verden. </w:t>
      </w:r>
      <w:commentRangeStart w:id="69"/>
      <w:r w:rsidRPr="00244D2B">
        <w:rPr>
          <w:rFonts w:ascii="Times New Roman" w:hAnsi="Times New Roman" w:cs="Times New Roman"/>
          <w:sz w:val="24"/>
          <w:szCs w:val="24"/>
        </w:rPr>
        <w:t xml:space="preserve">Den </w:t>
      </w:r>
      <w:commentRangeEnd w:id="69"/>
      <w:r w:rsidR="00E301D6">
        <w:rPr>
          <w:rStyle w:val="Merknadsreferanse"/>
        </w:rPr>
        <w:commentReference w:id="69"/>
      </w:r>
      <w:r w:rsidRPr="00244D2B">
        <w:rPr>
          <w:rFonts w:ascii="Times New Roman" w:hAnsi="Times New Roman" w:cs="Times New Roman"/>
          <w:sz w:val="24"/>
          <w:szCs w:val="24"/>
        </w:rPr>
        <w:t xml:space="preserve">teknologiske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cyborg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-sentrerte posthumanismeretningen er det trolig ikke grunnlag for å lese inn i Janssons verk. </w:t>
      </w:r>
    </w:p>
    <w:p w14:paraId="6D30C01B" w14:textId="48DC4BE6" w:rsidR="00C3511B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teorier ønsker ikke bare å beskrive verden, men å være et akademisk og politisk arbeidsverktøy. For at akademia skal være relevant i en globalisert, postmoderne verden, må den ta innover seg den posthumanistiske vendingen. For eksempel vokser ulike «studies» frem, på tvers av tradisjonelle fagskiller (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2017,</w:t>
      </w:r>
      <w:commentRangeStart w:id="70"/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0"/>
      <w:r w:rsidR="00213C49">
        <w:rPr>
          <w:rStyle w:val="Merknadsreferanse"/>
        </w:rPr>
        <w:commentReference w:id="70"/>
      </w:r>
      <w:r w:rsidRPr="00244D2B">
        <w:rPr>
          <w:rFonts w:ascii="Times New Roman" w:hAnsi="Times New Roman" w:cs="Times New Roman"/>
          <w:sz w:val="24"/>
          <w:szCs w:val="24"/>
        </w:rPr>
        <w:t xml:space="preserve">). En slik åpenhet, for eksempel overfor gjengse fagbegreper, kan være nyttig for meg å ta med meg inn i oppgavearbeidet. Dessuten må jeg ha in mente at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 tenkning ikke er helhets- eller enhetssøkende, slik litterær analyse ofte er. Forskjellstenkningen bør være førende for mitt blikk på materialet, dersom jeg skal ta den teoretiske rammen </w:t>
      </w:r>
      <w:commentRangeStart w:id="71"/>
      <w:r w:rsidRPr="00244D2B">
        <w:rPr>
          <w:rFonts w:ascii="Times New Roman" w:hAnsi="Times New Roman" w:cs="Times New Roman"/>
          <w:sz w:val="24"/>
          <w:szCs w:val="24"/>
        </w:rPr>
        <w:t xml:space="preserve">på </w:t>
      </w:r>
      <w:commentRangeEnd w:id="71"/>
      <w:r w:rsidR="00797305">
        <w:rPr>
          <w:rStyle w:val="Merknadsreferanse"/>
        </w:rPr>
        <w:commentReference w:id="71"/>
      </w:r>
      <w:r w:rsidRPr="00244D2B">
        <w:rPr>
          <w:rFonts w:ascii="Times New Roman" w:hAnsi="Times New Roman" w:cs="Times New Roman"/>
          <w:sz w:val="24"/>
          <w:szCs w:val="24"/>
        </w:rPr>
        <w:t xml:space="preserve">alvor. </w:t>
      </w:r>
      <w:r w:rsidR="00011D12">
        <w:rPr>
          <w:rFonts w:ascii="Times New Roman" w:hAnsi="Times New Roman" w:cs="Times New Roman"/>
          <w:sz w:val="24"/>
          <w:szCs w:val="24"/>
        </w:rPr>
        <w:t>Jeg må også være åpen for at å søke noe allmennmenneskelig «sant» i lesningen ikke er relevant her.</w:t>
      </w:r>
    </w:p>
    <w:p w14:paraId="3C934192" w14:textId="77777777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DCADE9" w14:textId="038386A7" w:rsidR="007A4376" w:rsidRPr="00244D2B" w:rsidRDefault="0016645D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Jansson er det blitt skrevet at </w:t>
      </w:r>
      <w:r w:rsidR="000833CA">
        <w:rPr>
          <w:rFonts w:ascii="Times New Roman" w:hAnsi="Times New Roman" w:cs="Times New Roman"/>
          <w:sz w:val="24"/>
          <w:szCs w:val="24"/>
        </w:rPr>
        <w:t>«</w:t>
      </w:r>
      <w:r w:rsidR="009D269E">
        <w:rPr>
          <w:rFonts w:ascii="Times New Roman" w:hAnsi="Times New Roman" w:cs="Times New Roman"/>
          <w:sz w:val="24"/>
          <w:szCs w:val="24"/>
        </w:rPr>
        <w:t>hos</w:t>
      </w:r>
      <w:r w:rsidR="003E2EB5">
        <w:rPr>
          <w:rFonts w:ascii="Times New Roman" w:hAnsi="Times New Roman" w:cs="Times New Roman"/>
          <w:sz w:val="24"/>
          <w:szCs w:val="24"/>
        </w:rPr>
        <w:t xml:space="preserve"> henne blir allting </w:t>
      </w:r>
      <w:proofErr w:type="spellStart"/>
      <w:r w:rsidR="003E2EB5">
        <w:rPr>
          <w:rFonts w:ascii="Times New Roman" w:hAnsi="Times New Roman" w:cs="Times New Roman"/>
          <w:sz w:val="24"/>
          <w:szCs w:val="24"/>
        </w:rPr>
        <w:t>betydligt</w:t>
      </w:r>
      <w:proofErr w:type="spellEnd"/>
      <w:r w:rsidR="003E2EB5">
        <w:rPr>
          <w:rFonts w:ascii="Times New Roman" w:hAnsi="Times New Roman" w:cs="Times New Roman"/>
          <w:sz w:val="24"/>
          <w:szCs w:val="24"/>
        </w:rPr>
        <w:t xml:space="preserve"> mer </w:t>
      </w:r>
      <w:proofErr w:type="spellStart"/>
      <w:r w:rsidR="003E2EB5">
        <w:rPr>
          <w:rFonts w:ascii="Times New Roman" w:hAnsi="Times New Roman" w:cs="Times New Roman"/>
          <w:sz w:val="24"/>
          <w:szCs w:val="24"/>
        </w:rPr>
        <w:t>livsavgörande</w:t>
      </w:r>
      <w:proofErr w:type="spellEnd"/>
      <w:r w:rsidR="003E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B5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3E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B5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3E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B5">
        <w:rPr>
          <w:rFonts w:ascii="Times New Roman" w:hAnsi="Times New Roman" w:cs="Times New Roman"/>
          <w:sz w:val="24"/>
          <w:szCs w:val="24"/>
        </w:rPr>
        <w:t>e</w:t>
      </w:r>
      <w:r w:rsidR="00946B21">
        <w:rPr>
          <w:rFonts w:ascii="Times New Roman" w:hAnsi="Times New Roman" w:cs="Times New Roman"/>
          <w:sz w:val="24"/>
          <w:szCs w:val="24"/>
        </w:rPr>
        <w:t>xistensiellt</w:t>
      </w:r>
      <w:proofErr w:type="spellEnd"/>
      <w:r w:rsidR="001F1325">
        <w:rPr>
          <w:rFonts w:ascii="Times New Roman" w:hAnsi="Times New Roman" w:cs="Times New Roman"/>
          <w:sz w:val="24"/>
          <w:szCs w:val="24"/>
        </w:rPr>
        <w:t xml:space="preserve">» </w:t>
      </w:r>
      <w:r w:rsidR="000833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3377">
        <w:rPr>
          <w:rFonts w:ascii="Times New Roman" w:hAnsi="Times New Roman" w:cs="Times New Roman"/>
          <w:sz w:val="24"/>
          <w:szCs w:val="24"/>
        </w:rPr>
        <w:t>Thente</w:t>
      </w:r>
      <w:proofErr w:type="spellEnd"/>
      <w:r w:rsidR="00A83377">
        <w:rPr>
          <w:rFonts w:ascii="Times New Roman" w:hAnsi="Times New Roman" w:cs="Times New Roman"/>
          <w:sz w:val="24"/>
          <w:szCs w:val="24"/>
        </w:rPr>
        <w:t xml:space="preserve"> </w:t>
      </w:r>
      <w:r w:rsidR="00BF01CF">
        <w:rPr>
          <w:rFonts w:ascii="Times New Roman" w:hAnsi="Times New Roman" w:cs="Times New Roman"/>
          <w:sz w:val="24"/>
          <w:szCs w:val="24"/>
        </w:rPr>
        <w:t>2017</w:t>
      </w:r>
      <w:r w:rsidR="00A83377">
        <w:rPr>
          <w:rFonts w:ascii="Times New Roman" w:hAnsi="Times New Roman" w:cs="Times New Roman"/>
          <w:sz w:val="24"/>
          <w:szCs w:val="24"/>
        </w:rPr>
        <w:t>, IX</w:t>
      </w:r>
      <w:r w:rsidR="000833CA">
        <w:rPr>
          <w:rFonts w:ascii="Times New Roman" w:hAnsi="Times New Roman" w:cs="Times New Roman"/>
          <w:sz w:val="24"/>
          <w:szCs w:val="24"/>
        </w:rPr>
        <w:t>)</w:t>
      </w:r>
      <w:r w:rsidR="000846CC">
        <w:rPr>
          <w:rFonts w:ascii="Times New Roman" w:hAnsi="Times New Roman" w:cs="Times New Roman"/>
          <w:sz w:val="24"/>
          <w:szCs w:val="24"/>
        </w:rPr>
        <w:t xml:space="preserve">, og det sies også at novellene hennes </w:t>
      </w:r>
      <w:r w:rsidR="00CB50E5">
        <w:rPr>
          <w:rFonts w:ascii="Times New Roman" w:hAnsi="Times New Roman" w:cs="Times New Roman"/>
          <w:sz w:val="24"/>
          <w:szCs w:val="24"/>
        </w:rPr>
        <w:t>handler om å lengte.</w:t>
      </w:r>
      <w:r w:rsidR="009A1BAD">
        <w:rPr>
          <w:rFonts w:ascii="Times New Roman" w:hAnsi="Times New Roman" w:cs="Times New Roman"/>
          <w:sz w:val="24"/>
          <w:szCs w:val="24"/>
        </w:rPr>
        <w:t xml:space="preserve"> Jeg tror dette kan stemme, men </w:t>
      </w:r>
      <w:r w:rsidR="00F978F0">
        <w:rPr>
          <w:rFonts w:ascii="Times New Roman" w:hAnsi="Times New Roman" w:cs="Times New Roman"/>
          <w:sz w:val="24"/>
          <w:szCs w:val="24"/>
        </w:rPr>
        <w:t xml:space="preserve">mener spørsmålet da blir hva </w:t>
      </w:r>
      <w:r w:rsidR="00EB3B49">
        <w:rPr>
          <w:rFonts w:ascii="Times New Roman" w:hAnsi="Times New Roman" w:cs="Times New Roman"/>
          <w:sz w:val="24"/>
          <w:szCs w:val="24"/>
        </w:rPr>
        <w:t>akuttheten</w:t>
      </w:r>
      <w:r w:rsidR="00F978F0">
        <w:rPr>
          <w:rFonts w:ascii="Times New Roman" w:hAnsi="Times New Roman" w:cs="Times New Roman"/>
          <w:sz w:val="24"/>
          <w:szCs w:val="24"/>
        </w:rPr>
        <w:t xml:space="preserve"> og leng</w:t>
      </w:r>
      <w:r w:rsidR="00EB3B49">
        <w:rPr>
          <w:rFonts w:ascii="Times New Roman" w:hAnsi="Times New Roman" w:cs="Times New Roman"/>
          <w:sz w:val="24"/>
          <w:szCs w:val="24"/>
        </w:rPr>
        <w:t>selen</w:t>
      </w:r>
      <w:r w:rsidR="00F978F0">
        <w:rPr>
          <w:rFonts w:ascii="Times New Roman" w:hAnsi="Times New Roman" w:cs="Times New Roman"/>
          <w:sz w:val="24"/>
          <w:szCs w:val="24"/>
        </w:rPr>
        <w:t xml:space="preserve"> består i</w:t>
      </w:r>
      <w:r w:rsidR="007B3D36">
        <w:rPr>
          <w:rFonts w:ascii="Times New Roman" w:hAnsi="Times New Roman" w:cs="Times New Roman"/>
          <w:sz w:val="24"/>
          <w:szCs w:val="24"/>
        </w:rPr>
        <w:t xml:space="preserve"> </w:t>
      </w:r>
      <w:r w:rsidR="00885CD4">
        <w:rPr>
          <w:rFonts w:ascii="Times New Roman" w:hAnsi="Times New Roman" w:cs="Times New Roman"/>
          <w:sz w:val="24"/>
          <w:szCs w:val="24"/>
        </w:rPr>
        <w:t>og vil i min lesning foreslå</w:t>
      </w:r>
      <w:r w:rsidR="000831C2">
        <w:rPr>
          <w:rFonts w:ascii="Times New Roman" w:hAnsi="Times New Roman" w:cs="Times New Roman"/>
          <w:sz w:val="24"/>
          <w:szCs w:val="24"/>
        </w:rPr>
        <w:t xml:space="preserve"> at svaret ligger i en annen måte å erfare seg selv og/i verden på. </w:t>
      </w:r>
      <w:r w:rsidR="007A4376" w:rsidRPr="00244D2B">
        <w:rPr>
          <w:rFonts w:ascii="Times New Roman" w:hAnsi="Times New Roman" w:cs="Times New Roman"/>
          <w:sz w:val="24"/>
          <w:szCs w:val="24"/>
        </w:rPr>
        <w:t xml:space="preserve">Som nevnt er det skrevet </w:t>
      </w:r>
      <w:r w:rsidR="00A35C6E" w:rsidRPr="00244D2B">
        <w:rPr>
          <w:rFonts w:ascii="Times New Roman" w:hAnsi="Times New Roman" w:cs="Times New Roman"/>
          <w:sz w:val="24"/>
          <w:szCs w:val="24"/>
        </w:rPr>
        <w:t xml:space="preserve">mer om </w:t>
      </w:r>
      <w:proofErr w:type="spellStart"/>
      <w:r w:rsidR="00A35C6E" w:rsidRPr="00244D2B">
        <w:rPr>
          <w:rFonts w:ascii="Times New Roman" w:hAnsi="Times New Roman" w:cs="Times New Roman"/>
          <w:i/>
          <w:iCs/>
          <w:sz w:val="24"/>
          <w:szCs w:val="24"/>
        </w:rPr>
        <w:t>Lys</w:t>
      </w:r>
      <w:r w:rsidR="0078252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35C6E" w:rsidRPr="00244D2B">
        <w:rPr>
          <w:rFonts w:ascii="Times New Roman" w:hAnsi="Times New Roman" w:cs="Times New Roman"/>
          <w:i/>
          <w:iCs/>
          <w:sz w:val="24"/>
          <w:szCs w:val="24"/>
        </w:rPr>
        <w:t>nerskan</w:t>
      </w:r>
      <w:proofErr w:type="spellEnd"/>
      <w:r w:rsidR="00A35C6E" w:rsidRPr="00244D2B">
        <w:rPr>
          <w:rFonts w:ascii="Times New Roman" w:hAnsi="Times New Roman" w:cs="Times New Roman"/>
          <w:sz w:val="24"/>
          <w:szCs w:val="24"/>
        </w:rPr>
        <w:t xml:space="preserve"> enn </w:t>
      </w:r>
      <w:r w:rsidR="00A35C6E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Resa. </w:t>
      </w:r>
      <w:r w:rsidR="007A4376" w:rsidRPr="00244D2B">
        <w:rPr>
          <w:rFonts w:ascii="Times New Roman" w:hAnsi="Times New Roman" w:cs="Times New Roman"/>
          <w:sz w:val="24"/>
          <w:szCs w:val="24"/>
        </w:rPr>
        <w:t xml:space="preserve">Så langt har jeg også funnet fire-fem studier som undersøker utvalgte tema i forfatterskapet som helhet. Et eksempel er Birgit </w:t>
      </w:r>
      <w:proofErr w:type="spellStart"/>
      <w:r w:rsidR="007A4376" w:rsidRPr="00244D2B">
        <w:rPr>
          <w:rFonts w:ascii="Times New Roman" w:hAnsi="Times New Roman" w:cs="Times New Roman"/>
          <w:sz w:val="24"/>
          <w:szCs w:val="24"/>
        </w:rPr>
        <w:t>Antonsson</w:t>
      </w:r>
      <w:proofErr w:type="spellEnd"/>
      <w:r w:rsidR="007A4376" w:rsidRPr="00244D2B">
        <w:rPr>
          <w:rFonts w:ascii="Times New Roman" w:hAnsi="Times New Roman" w:cs="Times New Roman"/>
          <w:sz w:val="24"/>
          <w:szCs w:val="24"/>
        </w:rPr>
        <w:t xml:space="preserve">, som mener Jansson gjennomgående tematiserer </w:t>
      </w:r>
      <w:proofErr w:type="spellStart"/>
      <w:r w:rsidR="007A4376" w:rsidRPr="00244D2B">
        <w:rPr>
          <w:rFonts w:ascii="Times New Roman" w:hAnsi="Times New Roman" w:cs="Times New Roman"/>
          <w:sz w:val="24"/>
          <w:szCs w:val="24"/>
        </w:rPr>
        <w:t>innestengthet</w:t>
      </w:r>
      <w:proofErr w:type="spellEnd"/>
      <w:r w:rsidR="007A4376" w:rsidRPr="00244D2B">
        <w:rPr>
          <w:rFonts w:ascii="Times New Roman" w:hAnsi="Times New Roman" w:cs="Times New Roman"/>
          <w:sz w:val="24"/>
          <w:szCs w:val="24"/>
        </w:rPr>
        <w:t xml:space="preserve"> vs. frihet. Jeg tror dette perspektivet kan radikaliseres, da </w:t>
      </w:r>
      <w:proofErr w:type="spellStart"/>
      <w:r w:rsidR="007A4376" w:rsidRPr="00244D2B">
        <w:rPr>
          <w:rFonts w:ascii="Times New Roman" w:hAnsi="Times New Roman" w:cs="Times New Roman"/>
          <w:sz w:val="24"/>
          <w:szCs w:val="24"/>
        </w:rPr>
        <w:t>Antonsson</w:t>
      </w:r>
      <w:proofErr w:type="spellEnd"/>
      <w:r w:rsidR="007A4376" w:rsidRPr="00244D2B">
        <w:rPr>
          <w:rFonts w:ascii="Times New Roman" w:hAnsi="Times New Roman" w:cs="Times New Roman"/>
          <w:sz w:val="24"/>
          <w:szCs w:val="24"/>
        </w:rPr>
        <w:t xml:space="preserve"> ikke problematiserer frihetsbegrepet</w:t>
      </w:r>
      <w:commentRangeStart w:id="72"/>
      <w:r w:rsidR="007A4376" w:rsidRPr="00244D2B">
        <w:rPr>
          <w:rFonts w:ascii="Times New Roman" w:hAnsi="Times New Roman" w:cs="Times New Roman"/>
          <w:sz w:val="24"/>
          <w:szCs w:val="24"/>
        </w:rPr>
        <w:t>.</w:t>
      </w:r>
      <w:commentRangeEnd w:id="72"/>
      <w:r w:rsidR="000E529C">
        <w:rPr>
          <w:rStyle w:val="Merknadsreferanse"/>
        </w:rPr>
        <w:commentReference w:id="72"/>
      </w:r>
      <w:r w:rsidR="007A4376" w:rsidRPr="00244D2B">
        <w:rPr>
          <w:rFonts w:ascii="Times New Roman" w:hAnsi="Times New Roman" w:cs="Times New Roman"/>
          <w:sz w:val="24"/>
          <w:szCs w:val="24"/>
        </w:rPr>
        <w:t xml:space="preserve"> Jansson omtales ofte som </w:t>
      </w:r>
      <w:proofErr w:type="spellStart"/>
      <w:r w:rsidR="007A4376" w:rsidRPr="00244D2B">
        <w:rPr>
          <w:rFonts w:ascii="Times New Roman" w:hAnsi="Times New Roman" w:cs="Times New Roman"/>
          <w:sz w:val="24"/>
          <w:szCs w:val="24"/>
        </w:rPr>
        <w:t>queer</w:t>
      </w:r>
      <w:proofErr w:type="spellEnd"/>
      <w:r w:rsidR="007A4376" w:rsidRPr="00244D2B">
        <w:rPr>
          <w:rFonts w:ascii="Times New Roman" w:hAnsi="Times New Roman" w:cs="Times New Roman"/>
          <w:sz w:val="24"/>
          <w:szCs w:val="24"/>
        </w:rPr>
        <w:t xml:space="preserve">-pioner, </w:t>
      </w:r>
      <w:r w:rsidR="00330DA8" w:rsidRPr="00244D2B">
        <w:rPr>
          <w:rFonts w:ascii="Times New Roman" w:hAnsi="Times New Roman" w:cs="Times New Roman"/>
          <w:sz w:val="24"/>
          <w:szCs w:val="24"/>
        </w:rPr>
        <w:t>tilknyttet dette tror jeg Barbro K. Gustafsso</w:t>
      </w:r>
      <w:commentRangeStart w:id="73"/>
      <w:r w:rsidR="00330DA8" w:rsidRPr="00244D2B">
        <w:rPr>
          <w:rFonts w:ascii="Times New Roman" w:hAnsi="Times New Roman" w:cs="Times New Roman"/>
          <w:sz w:val="24"/>
          <w:szCs w:val="24"/>
        </w:rPr>
        <w:t>n</w:t>
      </w:r>
      <w:commentRangeEnd w:id="73"/>
      <w:r w:rsidR="00797305">
        <w:rPr>
          <w:rStyle w:val="Merknadsreferanse"/>
        </w:rPr>
        <w:commentReference w:id="73"/>
      </w:r>
      <w:r w:rsidR="00330DA8" w:rsidRPr="00244D2B">
        <w:rPr>
          <w:rFonts w:ascii="Times New Roman" w:hAnsi="Times New Roman" w:cs="Times New Roman"/>
          <w:sz w:val="24"/>
          <w:szCs w:val="24"/>
        </w:rPr>
        <w:t xml:space="preserve"> studie er interessant</w:t>
      </w:r>
      <w:r w:rsidR="007A4376" w:rsidRPr="00244D2B">
        <w:rPr>
          <w:rFonts w:ascii="Times New Roman" w:hAnsi="Times New Roman" w:cs="Times New Roman"/>
          <w:sz w:val="24"/>
          <w:szCs w:val="24"/>
        </w:rPr>
        <w:t xml:space="preserve">. Trolig må jeg også sette meg inn i deler av </w:t>
      </w:r>
      <w:proofErr w:type="spellStart"/>
      <w:r w:rsidR="007A4376" w:rsidRPr="00244D2B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="007A4376" w:rsidRPr="00244D2B">
        <w:rPr>
          <w:rFonts w:ascii="Times New Roman" w:hAnsi="Times New Roman" w:cs="Times New Roman"/>
          <w:sz w:val="24"/>
          <w:szCs w:val="24"/>
        </w:rPr>
        <w:t xml:space="preserve">-resepsjonen og litteraturen om Janssons billedkunst. </w:t>
      </w:r>
    </w:p>
    <w:p w14:paraId="18C76B7B" w14:textId="12D3633A" w:rsidR="00006ABF" w:rsidRPr="00244D2B" w:rsidRDefault="00006ABF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777E5" w14:textId="3FB37265" w:rsidR="00006ABF" w:rsidRPr="00244D2B" w:rsidRDefault="00006ABF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Jeg planlegger å levere avhandlingen i mai 2022. </w:t>
      </w:r>
      <w:r w:rsidR="00D01685" w:rsidRPr="00244D2B">
        <w:rPr>
          <w:rFonts w:ascii="Times New Roman" w:hAnsi="Times New Roman" w:cs="Times New Roman"/>
          <w:sz w:val="24"/>
          <w:szCs w:val="24"/>
        </w:rPr>
        <w:t xml:space="preserve">Framover vil jeg fordype </w:t>
      </w:r>
      <w:commentRangeStart w:id="74"/>
      <w:r w:rsidR="00D01685" w:rsidRPr="00244D2B">
        <w:rPr>
          <w:rFonts w:ascii="Times New Roman" w:hAnsi="Times New Roman" w:cs="Times New Roman"/>
          <w:sz w:val="24"/>
          <w:szCs w:val="24"/>
        </w:rPr>
        <w:t xml:space="preserve">meg </w:t>
      </w:r>
      <w:commentRangeEnd w:id="74"/>
      <w:r w:rsidR="000D3F12">
        <w:rPr>
          <w:rStyle w:val="Merknadsreferanse"/>
        </w:rPr>
        <w:commentReference w:id="74"/>
      </w:r>
      <w:r w:rsidR="00D01685" w:rsidRPr="00244D2B">
        <w:rPr>
          <w:rFonts w:ascii="Times New Roman" w:hAnsi="Times New Roman" w:cs="Times New Roman"/>
          <w:sz w:val="24"/>
          <w:szCs w:val="24"/>
        </w:rPr>
        <w:t xml:space="preserve">i den teoretiske rammen samtidig som jeg </w:t>
      </w:r>
      <w:proofErr w:type="spellStart"/>
      <w:r w:rsidR="00D01685" w:rsidRPr="00244D2B">
        <w:rPr>
          <w:rFonts w:ascii="Times New Roman" w:hAnsi="Times New Roman" w:cs="Times New Roman"/>
          <w:sz w:val="24"/>
          <w:szCs w:val="24"/>
        </w:rPr>
        <w:t>gjenleser</w:t>
      </w:r>
      <w:proofErr w:type="spellEnd"/>
      <w:r w:rsidR="00D01685" w:rsidRPr="00244D2B">
        <w:rPr>
          <w:rFonts w:ascii="Times New Roman" w:hAnsi="Times New Roman" w:cs="Times New Roman"/>
          <w:sz w:val="24"/>
          <w:szCs w:val="24"/>
        </w:rPr>
        <w:t xml:space="preserve"> materialet</w:t>
      </w:r>
      <w:r w:rsidR="00E53123">
        <w:rPr>
          <w:rFonts w:ascii="Times New Roman" w:hAnsi="Times New Roman" w:cs="Times New Roman"/>
          <w:sz w:val="24"/>
          <w:szCs w:val="24"/>
        </w:rPr>
        <w:t>,</w:t>
      </w:r>
      <w:r w:rsidR="006E633B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51021A" w:rsidRPr="00244D2B">
        <w:rPr>
          <w:rFonts w:ascii="Times New Roman" w:hAnsi="Times New Roman" w:cs="Times New Roman"/>
          <w:sz w:val="24"/>
          <w:szCs w:val="24"/>
        </w:rPr>
        <w:t>gjør et utvalg blant novellene</w:t>
      </w:r>
      <w:r w:rsidR="00121992" w:rsidRPr="00244D2B">
        <w:rPr>
          <w:rFonts w:ascii="Times New Roman" w:hAnsi="Times New Roman" w:cs="Times New Roman"/>
          <w:sz w:val="24"/>
          <w:szCs w:val="24"/>
        </w:rPr>
        <w:t xml:space="preserve"> og arbeider med begynnende analyser. Deretter vil jeg sette meg grundigere inn i forskningstradisjonen</w:t>
      </w:r>
      <w:r w:rsidR="00615C0A" w:rsidRPr="00244D2B">
        <w:rPr>
          <w:rFonts w:ascii="Times New Roman" w:hAnsi="Times New Roman" w:cs="Times New Roman"/>
          <w:sz w:val="24"/>
          <w:szCs w:val="24"/>
        </w:rPr>
        <w:t>. Oppgaveskrivingen tar jeg fatt på høsten 202</w:t>
      </w:r>
      <w:commentRangeStart w:id="75"/>
      <w:r w:rsidR="00615C0A" w:rsidRPr="00244D2B">
        <w:rPr>
          <w:rFonts w:ascii="Times New Roman" w:hAnsi="Times New Roman" w:cs="Times New Roman"/>
          <w:sz w:val="24"/>
          <w:szCs w:val="24"/>
        </w:rPr>
        <w:t xml:space="preserve">1. </w:t>
      </w:r>
      <w:commentRangeEnd w:id="75"/>
      <w:r w:rsidR="00FB5757">
        <w:rPr>
          <w:rStyle w:val="Merknadsreferanse"/>
        </w:rPr>
        <w:commentReference w:id="75"/>
      </w:r>
    </w:p>
    <w:p w14:paraId="430879D1" w14:textId="77777777" w:rsidR="007A4376" w:rsidRPr="00244D2B" w:rsidRDefault="007A4376" w:rsidP="00D546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8C8907" w14:textId="6E2E44F4" w:rsidR="005949ED" w:rsidRDefault="005949ED" w:rsidP="00F859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830D7" w14:textId="3B1666AC" w:rsidR="00AF13EF" w:rsidRDefault="00AF13EF" w:rsidP="00F859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DA1A9" w14:textId="77777777" w:rsidR="00AF13EF" w:rsidRDefault="00AF13EF" w:rsidP="00F859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9514B" w14:textId="3D13CC2C" w:rsidR="007A4376" w:rsidRPr="00BC046B" w:rsidRDefault="007A4376" w:rsidP="00F859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commentRangeStart w:id="76"/>
      <w:r w:rsidRPr="00BC046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</w:t>
      </w:r>
      <w:commentRangeEnd w:id="76"/>
      <w:r w:rsidR="0082516C">
        <w:rPr>
          <w:rStyle w:val="Merknadsreferanse"/>
        </w:rPr>
        <w:commentReference w:id="76"/>
      </w:r>
      <w:r w:rsidRPr="00BC046B">
        <w:rPr>
          <w:rFonts w:ascii="Times New Roman" w:hAnsi="Times New Roman" w:cs="Times New Roman"/>
          <w:b/>
          <w:bCs/>
          <w:sz w:val="24"/>
          <w:szCs w:val="24"/>
          <w:u w:val="single"/>
        </w:rPr>
        <w:t>oreløpig bibliografi</w:t>
      </w:r>
      <w:r w:rsidR="009C7BCE" w:rsidRPr="00BC04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5185297" w14:textId="45C878A9" w:rsidR="0019548C" w:rsidRPr="00244D2B" w:rsidRDefault="0019548C" w:rsidP="00F859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D2B">
        <w:rPr>
          <w:rFonts w:ascii="Times New Roman" w:hAnsi="Times New Roman" w:cs="Times New Roman"/>
          <w:b/>
          <w:bCs/>
          <w:sz w:val="24"/>
          <w:szCs w:val="24"/>
        </w:rPr>
        <w:t>Jansson:</w:t>
      </w:r>
    </w:p>
    <w:p w14:paraId="28206956" w14:textId="1E80AEFC" w:rsidR="007A4376" w:rsidRPr="00244D2B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Jansson, Tove. </w:t>
      </w:r>
      <w:r w:rsidR="00263A34" w:rsidRPr="00244D2B">
        <w:rPr>
          <w:rFonts w:ascii="Times New Roman" w:hAnsi="Times New Roman" w:cs="Times New Roman"/>
          <w:sz w:val="24"/>
          <w:szCs w:val="24"/>
        </w:rPr>
        <w:t xml:space="preserve">1968.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Bildhuggarens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dotter</w:t>
      </w:r>
      <w:r w:rsidR="00263A34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F77DD" w:rsidRPr="00244D2B">
        <w:rPr>
          <w:rFonts w:ascii="Times New Roman" w:hAnsi="Times New Roman" w:cs="Times New Roman"/>
          <w:sz w:val="24"/>
          <w:szCs w:val="24"/>
        </w:rPr>
        <w:t xml:space="preserve">Stockholm: Almqvist &amp; </w:t>
      </w:r>
      <w:proofErr w:type="spellStart"/>
      <w:r w:rsidR="00EF77DD" w:rsidRPr="00244D2B">
        <w:rPr>
          <w:rFonts w:ascii="Times New Roman" w:hAnsi="Times New Roman" w:cs="Times New Roman"/>
          <w:sz w:val="24"/>
          <w:szCs w:val="24"/>
        </w:rPr>
        <w:t>Wik</w:t>
      </w:r>
      <w:r w:rsidR="00AF5E7A" w:rsidRPr="00244D2B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="00AF5E7A" w:rsidRPr="00244D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F5E7A" w:rsidRPr="00244D2B">
        <w:rPr>
          <w:rFonts w:ascii="Times New Roman" w:hAnsi="Times New Roman" w:cs="Times New Roman"/>
          <w:sz w:val="24"/>
          <w:szCs w:val="24"/>
        </w:rPr>
        <w:t>Geber</w:t>
      </w:r>
      <w:proofErr w:type="spellEnd"/>
      <w:r w:rsidR="00AF5E7A" w:rsidRPr="00244D2B">
        <w:rPr>
          <w:rFonts w:ascii="Times New Roman" w:hAnsi="Times New Roman" w:cs="Times New Roman"/>
          <w:sz w:val="24"/>
          <w:szCs w:val="24"/>
        </w:rPr>
        <w:t>.</w:t>
      </w:r>
    </w:p>
    <w:p w14:paraId="7E75DFD4" w14:textId="79AE721F" w:rsidR="007A4376" w:rsidRPr="00000229" w:rsidRDefault="00EC14AB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</w:t>
      </w:r>
      <w:r w:rsidR="005474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D73">
        <w:rPr>
          <w:rFonts w:ascii="Times New Roman" w:hAnsi="Times New Roman" w:cs="Times New Roman"/>
          <w:sz w:val="24"/>
          <w:szCs w:val="24"/>
        </w:rPr>
        <w:t>2016 (</w:t>
      </w:r>
      <w:r w:rsidR="00000229">
        <w:rPr>
          <w:rFonts w:ascii="Times New Roman" w:hAnsi="Times New Roman" w:cs="Times New Roman"/>
          <w:sz w:val="24"/>
          <w:szCs w:val="24"/>
        </w:rPr>
        <w:t>1971</w:t>
      </w:r>
      <w:r w:rsidR="007D6D73">
        <w:rPr>
          <w:rFonts w:ascii="Times New Roman" w:hAnsi="Times New Roman" w:cs="Times New Roman"/>
          <w:sz w:val="24"/>
          <w:szCs w:val="24"/>
        </w:rPr>
        <w:t>)</w:t>
      </w:r>
      <w:r w:rsidR="00000229">
        <w:rPr>
          <w:rFonts w:ascii="Times New Roman" w:hAnsi="Times New Roman" w:cs="Times New Roman"/>
          <w:sz w:val="24"/>
          <w:szCs w:val="24"/>
        </w:rPr>
        <w:t>.</w:t>
      </w:r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00022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00229">
        <w:rPr>
          <w:rFonts w:ascii="Times New Roman" w:hAnsi="Times New Roman" w:cs="Times New Roman"/>
          <w:sz w:val="24"/>
          <w:szCs w:val="24"/>
        </w:rPr>
        <w:t xml:space="preserve">Helsingfors: </w:t>
      </w:r>
      <w:proofErr w:type="spellStart"/>
      <w:r w:rsidR="00000229">
        <w:rPr>
          <w:rFonts w:ascii="Times New Roman" w:hAnsi="Times New Roman" w:cs="Times New Roman"/>
          <w:sz w:val="24"/>
          <w:szCs w:val="24"/>
        </w:rPr>
        <w:t>Förlaget</w:t>
      </w:r>
      <w:proofErr w:type="spellEnd"/>
      <w:r w:rsidR="007D6D73">
        <w:rPr>
          <w:rFonts w:ascii="Times New Roman" w:hAnsi="Times New Roman" w:cs="Times New Roman"/>
          <w:sz w:val="24"/>
          <w:szCs w:val="24"/>
        </w:rPr>
        <w:t>.</w:t>
      </w:r>
    </w:p>
    <w:p w14:paraId="0B18D52F" w14:textId="05F4989F" w:rsidR="007A4376" w:rsidRPr="00244D2B" w:rsidRDefault="00EC14AB" w:rsidP="00F8590A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</w:t>
      </w:r>
      <w:r w:rsidR="00685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6B43">
        <w:rPr>
          <w:rFonts w:ascii="Times New Roman" w:hAnsi="Times New Roman" w:cs="Times New Roman"/>
          <w:sz w:val="24"/>
          <w:szCs w:val="24"/>
        </w:rPr>
        <w:t>2017 (1978</w:t>
      </w:r>
      <w:r w:rsidR="00935C71">
        <w:rPr>
          <w:rFonts w:ascii="Times New Roman" w:hAnsi="Times New Roman" w:cs="Times New Roman"/>
          <w:sz w:val="24"/>
          <w:szCs w:val="24"/>
        </w:rPr>
        <w:t>).</w:t>
      </w:r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>Dockskåpet</w:t>
      </w:r>
      <w:proofErr w:type="spellEnd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5C71">
        <w:rPr>
          <w:rFonts w:ascii="Times New Roman" w:hAnsi="Times New Roman" w:cs="Times New Roman"/>
          <w:i/>
          <w:iCs/>
          <w:sz w:val="24"/>
          <w:szCs w:val="24"/>
        </w:rPr>
        <w:t xml:space="preserve">&amp; andra </w:t>
      </w:r>
      <w:proofErr w:type="spellStart"/>
      <w:r w:rsidR="00935C71">
        <w:rPr>
          <w:rFonts w:ascii="Times New Roman" w:hAnsi="Times New Roman" w:cs="Times New Roman"/>
          <w:i/>
          <w:iCs/>
          <w:sz w:val="24"/>
          <w:szCs w:val="24"/>
        </w:rPr>
        <w:t>berättelser</w:t>
      </w:r>
      <w:proofErr w:type="spellEnd"/>
      <w:r w:rsidR="00935C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12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4C9">
        <w:rPr>
          <w:rFonts w:ascii="Times New Roman" w:hAnsi="Times New Roman" w:cs="Times New Roman"/>
          <w:sz w:val="24"/>
          <w:szCs w:val="24"/>
        </w:rPr>
        <w:t xml:space="preserve">I </w:t>
      </w:r>
      <w:r w:rsidR="00A034C9">
        <w:rPr>
          <w:rFonts w:ascii="Times New Roman" w:hAnsi="Times New Roman" w:cs="Times New Roman"/>
          <w:i/>
          <w:iCs/>
          <w:sz w:val="24"/>
          <w:szCs w:val="24"/>
        </w:rPr>
        <w:t xml:space="preserve">Noveller, </w:t>
      </w:r>
      <w:r w:rsidR="00A034C9">
        <w:rPr>
          <w:rFonts w:ascii="Times New Roman" w:hAnsi="Times New Roman" w:cs="Times New Roman"/>
          <w:sz w:val="24"/>
          <w:szCs w:val="24"/>
        </w:rPr>
        <w:t>redigert av</w:t>
      </w:r>
      <w:r w:rsidR="00C44982">
        <w:rPr>
          <w:rFonts w:ascii="Times New Roman" w:hAnsi="Times New Roman" w:cs="Times New Roman"/>
          <w:sz w:val="24"/>
          <w:szCs w:val="24"/>
        </w:rPr>
        <w:t xml:space="preserve"> Pietro </w:t>
      </w:r>
      <w:proofErr w:type="spellStart"/>
      <w:r w:rsidR="00C44982">
        <w:rPr>
          <w:rFonts w:ascii="Times New Roman" w:hAnsi="Times New Roman" w:cs="Times New Roman"/>
          <w:sz w:val="24"/>
          <w:szCs w:val="24"/>
        </w:rPr>
        <w:t>Maglio</w:t>
      </w:r>
      <w:proofErr w:type="spellEnd"/>
      <w:r w:rsidR="00C44982">
        <w:rPr>
          <w:rFonts w:ascii="Times New Roman" w:hAnsi="Times New Roman" w:cs="Times New Roman"/>
          <w:sz w:val="24"/>
          <w:szCs w:val="24"/>
        </w:rPr>
        <w:t xml:space="preserve"> og Henrik Petersen. </w:t>
      </w:r>
      <w:r w:rsidR="00B01274">
        <w:rPr>
          <w:rFonts w:ascii="Times New Roman" w:hAnsi="Times New Roman" w:cs="Times New Roman"/>
          <w:sz w:val="24"/>
          <w:szCs w:val="24"/>
        </w:rPr>
        <w:t xml:space="preserve">Stockholm: </w:t>
      </w:r>
      <w:proofErr w:type="spellStart"/>
      <w:r w:rsidR="00B01274">
        <w:rPr>
          <w:rFonts w:ascii="Times New Roman" w:hAnsi="Times New Roman" w:cs="Times New Roman"/>
          <w:sz w:val="24"/>
          <w:szCs w:val="24"/>
        </w:rPr>
        <w:t>Modernista</w:t>
      </w:r>
      <w:proofErr w:type="spellEnd"/>
      <w:r w:rsidR="00B01274">
        <w:rPr>
          <w:rFonts w:ascii="Times New Roman" w:hAnsi="Times New Roman" w:cs="Times New Roman"/>
          <w:sz w:val="24"/>
          <w:szCs w:val="24"/>
        </w:rPr>
        <w:t>.</w:t>
      </w:r>
    </w:p>
    <w:p w14:paraId="52B727A4" w14:textId="49552E90" w:rsidR="007A4376" w:rsidRPr="00F44E48" w:rsidRDefault="00EC14AB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</w:t>
      </w:r>
      <w:r w:rsidR="007410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4E48">
        <w:rPr>
          <w:rFonts w:ascii="Times New Roman" w:hAnsi="Times New Roman" w:cs="Times New Roman"/>
          <w:sz w:val="24"/>
          <w:szCs w:val="24"/>
        </w:rPr>
        <w:t>1987.</w:t>
      </w:r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Resa med </w:t>
      </w:r>
      <w:proofErr w:type="spellStart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>lätt</w:t>
      </w:r>
      <w:proofErr w:type="spellEnd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>bagage</w:t>
      </w:r>
      <w:proofErr w:type="spellEnd"/>
      <w:r w:rsidR="00F44E4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44E48">
        <w:rPr>
          <w:rFonts w:ascii="Times New Roman" w:hAnsi="Times New Roman" w:cs="Times New Roman"/>
          <w:sz w:val="24"/>
          <w:szCs w:val="24"/>
        </w:rPr>
        <w:t>Stockholm: Bonniers.</w:t>
      </w:r>
    </w:p>
    <w:p w14:paraId="5778A7ED" w14:textId="1861091F" w:rsidR="007A4376" w:rsidRPr="00E64F68" w:rsidRDefault="00EC14AB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</w:t>
      </w:r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69B7">
        <w:rPr>
          <w:rFonts w:ascii="Times New Roman" w:hAnsi="Times New Roman" w:cs="Times New Roman"/>
          <w:sz w:val="24"/>
          <w:szCs w:val="24"/>
        </w:rPr>
        <w:t xml:space="preserve">2017 (1991). </w:t>
      </w:r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Brev </w:t>
      </w:r>
      <w:proofErr w:type="spellStart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>från</w:t>
      </w:r>
      <w:proofErr w:type="spellEnd"/>
      <w:r w:rsidR="007A4376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Klara</w:t>
      </w:r>
      <w:r w:rsidR="00935C71">
        <w:rPr>
          <w:rFonts w:ascii="Times New Roman" w:hAnsi="Times New Roman" w:cs="Times New Roman"/>
          <w:i/>
          <w:iCs/>
          <w:sz w:val="24"/>
          <w:szCs w:val="24"/>
        </w:rPr>
        <w:t xml:space="preserve"> &amp; andra </w:t>
      </w:r>
      <w:proofErr w:type="spellStart"/>
      <w:r w:rsidR="00935C71">
        <w:rPr>
          <w:rFonts w:ascii="Times New Roman" w:hAnsi="Times New Roman" w:cs="Times New Roman"/>
          <w:i/>
          <w:iCs/>
          <w:sz w:val="24"/>
          <w:szCs w:val="24"/>
        </w:rPr>
        <w:t>berättelser</w:t>
      </w:r>
      <w:proofErr w:type="spellEnd"/>
      <w:r w:rsidR="00935C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449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4982">
        <w:rPr>
          <w:rFonts w:ascii="Times New Roman" w:hAnsi="Times New Roman" w:cs="Times New Roman"/>
          <w:sz w:val="24"/>
          <w:szCs w:val="24"/>
        </w:rPr>
        <w:t xml:space="preserve">I </w:t>
      </w:r>
      <w:r w:rsidR="00C44982">
        <w:rPr>
          <w:rFonts w:ascii="Times New Roman" w:hAnsi="Times New Roman" w:cs="Times New Roman"/>
          <w:i/>
          <w:iCs/>
          <w:sz w:val="24"/>
          <w:szCs w:val="24"/>
        </w:rPr>
        <w:t xml:space="preserve">Noveller, </w:t>
      </w:r>
      <w:r w:rsidR="00C44982">
        <w:rPr>
          <w:rFonts w:ascii="Times New Roman" w:hAnsi="Times New Roman" w:cs="Times New Roman"/>
          <w:sz w:val="24"/>
          <w:szCs w:val="24"/>
        </w:rPr>
        <w:t xml:space="preserve">redigert av Pietro </w:t>
      </w:r>
      <w:proofErr w:type="spellStart"/>
      <w:r w:rsidR="00C44982">
        <w:rPr>
          <w:rFonts w:ascii="Times New Roman" w:hAnsi="Times New Roman" w:cs="Times New Roman"/>
          <w:sz w:val="24"/>
          <w:szCs w:val="24"/>
        </w:rPr>
        <w:t>Maglio</w:t>
      </w:r>
      <w:proofErr w:type="spellEnd"/>
      <w:r w:rsidR="00C44982">
        <w:rPr>
          <w:rFonts w:ascii="Times New Roman" w:hAnsi="Times New Roman" w:cs="Times New Roman"/>
          <w:sz w:val="24"/>
          <w:szCs w:val="24"/>
        </w:rPr>
        <w:t xml:space="preserve"> og Henrik Petersen.</w:t>
      </w:r>
      <w:r w:rsidR="00B012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1274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Stockholm: </w:t>
      </w:r>
      <w:proofErr w:type="spellStart"/>
      <w:r w:rsidR="00B01274" w:rsidRPr="00E64F68">
        <w:rPr>
          <w:rFonts w:ascii="Times New Roman" w:hAnsi="Times New Roman" w:cs="Times New Roman"/>
          <w:sz w:val="24"/>
          <w:szCs w:val="24"/>
          <w:lang w:val="en-GB"/>
        </w:rPr>
        <w:t>Modernista</w:t>
      </w:r>
      <w:proofErr w:type="spellEnd"/>
      <w:r w:rsidR="00B01274" w:rsidRPr="00E64F6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CF17C6" w14:textId="36C9C250" w:rsidR="007A4376" w:rsidRPr="00E64F68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75304582" w14:textId="650B239D" w:rsidR="0019548C" w:rsidRPr="00E64F68" w:rsidRDefault="0019548C" w:rsidP="00F8590A">
      <w:pPr>
        <w:spacing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64F68">
        <w:rPr>
          <w:rFonts w:ascii="Times New Roman" w:hAnsi="Times New Roman" w:cs="Times New Roman"/>
          <w:b/>
          <w:bCs/>
          <w:sz w:val="24"/>
          <w:szCs w:val="24"/>
          <w:lang w:val="en-GB"/>
        </w:rPr>
        <w:t>Vedr</w:t>
      </w:r>
      <w:proofErr w:type="spellEnd"/>
      <w:r w:rsidRPr="00E64F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E64F68">
        <w:rPr>
          <w:rFonts w:ascii="Times New Roman" w:hAnsi="Times New Roman" w:cs="Times New Roman"/>
          <w:b/>
          <w:bCs/>
          <w:sz w:val="24"/>
          <w:szCs w:val="24"/>
          <w:lang w:val="en-GB"/>
        </w:rPr>
        <w:t>teoretisk</w:t>
      </w:r>
      <w:proofErr w:type="spellEnd"/>
      <w:r w:rsidRPr="00E64F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b/>
          <w:bCs/>
          <w:sz w:val="24"/>
          <w:szCs w:val="24"/>
          <w:lang w:val="en-GB"/>
        </w:rPr>
        <w:t>ramme</w:t>
      </w:r>
      <w:proofErr w:type="spellEnd"/>
      <w:r w:rsidRPr="00E64F68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2AA4FD6D" w14:textId="50BD3D89" w:rsidR="003457C3" w:rsidRPr="00E64F68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Braidotti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Rosi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D4DD2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1994.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4DD2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Nomadic Subjects. </w:t>
      </w:r>
      <w:r w:rsidR="00BD4DD2" w:rsidRPr="00E64F68">
        <w:rPr>
          <w:rFonts w:ascii="Times New Roman" w:hAnsi="Times New Roman" w:cs="Times New Roman"/>
          <w:sz w:val="24"/>
          <w:szCs w:val="24"/>
          <w:lang w:val="en-GB"/>
        </w:rPr>
        <w:t>New York: Col</w:t>
      </w:r>
      <w:r w:rsidR="00CC7F93" w:rsidRPr="00E64F68">
        <w:rPr>
          <w:rFonts w:ascii="Times New Roman" w:hAnsi="Times New Roman" w:cs="Times New Roman"/>
          <w:sz w:val="24"/>
          <w:szCs w:val="24"/>
          <w:lang w:val="en-GB"/>
        </w:rPr>
        <w:t>umbia University Press.</w:t>
      </w:r>
    </w:p>
    <w:p w14:paraId="05CFD742" w14:textId="01394133" w:rsidR="007A4376" w:rsidRPr="00E64F68" w:rsidRDefault="003457C3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sz w:val="24"/>
          <w:szCs w:val="24"/>
          <w:lang w:val="en-GB"/>
        </w:rPr>
        <w:t>--</w:t>
      </w:r>
      <w:r w:rsidR="00EA0741" w:rsidRPr="00E64F6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EF6C40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E45E33" w:rsidRPr="00E64F68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EF6C40" w:rsidRPr="00E64F6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A0741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4376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Posthuman</w:t>
      </w:r>
      <w:r w:rsidR="001F0DDE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1F0DDE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7E84" w:rsidRPr="00E64F68">
        <w:rPr>
          <w:rFonts w:ascii="Times New Roman" w:hAnsi="Times New Roman" w:cs="Times New Roman"/>
          <w:sz w:val="24"/>
          <w:szCs w:val="24"/>
          <w:lang w:val="en-GB"/>
        </w:rPr>
        <w:t>Cambridge: Polity Press.</w:t>
      </w:r>
    </w:p>
    <w:p w14:paraId="3659BDB3" w14:textId="71098FD2" w:rsidR="007A4376" w:rsidRPr="00E64F68" w:rsidRDefault="00EA0741" w:rsidP="00F8590A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---</w:t>
      </w:r>
      <w:r w:rsidR="00842564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64967" w:rsidRPr="00E64F68">
        <w:rPr>
          <w:rFonts w:ascii="Times New Roman" w:hAnsi="Times New Roman" w:cs="Times New Roman"/>
          <w:sz w:val="24"/>
          <w:szCs w:val="24"/>
          <w:lang w:val="en-GB"/>
        </w:rPr>
        <w:t>2017.</w:t>
      </w:r>
      <w:r w:rsidR="007A4376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A4376" w:rsidRPr="00E64F68">
        <w:rPr>
          <w:rFonts w:ascii="Times New Roman" w:hAnsi="Times New Roman" w:cs="Times New Roman"/>
          <w:sz w:val="24"/>
          <w:szCs w:val="24"/>
          <w:lang w:val="en-GB"/>
        </w:rPr>
        <w:t>«Four Theses on Posthuman Feminism»</w:t>
      </w:r>
      <w:r w:rsidR="00664967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64967" w:rsidRPr="00244D2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64967" w:rsidRPr="00244D2B">
        <w:rPr>
          <w:rFonts w:ascii="Times New Roman" w:hAnsi="Times New Roman" w:cs="Times New Roman"/>
          <w:i/>
          <w:iCs/>
          <w:sz w:val="24"/>
          <w:szCs w:val="24"/>
        </w:rPr>
        <w:t>Antropocene</w:t>
      </w:r>
      <w:proofErr w:type="spellEnd"/>
      <w:r w:rsidR="00664967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4967" w:rsidRPr="00244D2B">
        <w:rPr>
          <w:rFonts w:ascii="Times New Roman" w:hAnsi="Times New Roman" w:cs="Times New Roman"/>
          <w:i/>
          <w:iCs/>
          <w:sz w:val="24"/>
          <w:szCs w:val="24"/>
        </w:rPr>
        <w:t>Feminism</w:t>
      </w:r>
      <w:proofErr w:type="spellEnd"/>
      <w:r w:rsidR="00B95FD5" w:rsidRPr="00244D2B">
        <w:rPr>
          <w:rFonts w:ascii="Times New Roman" w:hAnsi="Times New Roman" w:cs="Times New Roman"/>
          <w:sz w:val="24"/>
          <w:szCs w:val="24"/>
        </w:rPr>
        <w:t xml:space="preserve">, redigert av </w:t>
      </w:r>
      <w:r w:rsidR="00B95FD5" w:rsidRPr="00C4408A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B95FD5" w:rsidRPr="00C4408A">
        <w:rPr>
          <w:rFonts w:ascii="Times New Roman" w:hAnsi="Times New Roman" w:cs="Times New Roman"/>
          <w:sz w:val="24"/>
          <w:szCs w:val="24"/>
        </w:rPr>
        <w:t>Grusin</w:t>
      </w:r>
      <w:proofErr w:type="spellEnd"/>
      <w:r w:rsidR="00CD52CC" w:rsidRPr="00C4408A">
        <w:rPr>
          <w:rFonts w:ascii="Times New Roman" w:hAnsi="Times New Roman" w:cs="Times New Roman"/>
          <w:sz w:val="24"/>
          <w:szCs w:val="24"/>
        </w:rPr>
        <w:t xml:space="preserve">, </w:t>
      </w:r>
      <w:r w:rsidR="006715AC" w:rsidRPr="00C4408A">
        <w:rPr>
          <w:rFonts w:ascii="Times New Roman" w:hAnsi="Times New Roman" w:cs="Times New Roman"/>
          <w:sz w:val="24"/>
          <w:szCs w:val="24"/>
        </w:rPr>
        <w:t>21-48</w:t>
      </w:r>
      <w:r w:rsidR="00664967" w:rsidRPr="00C440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D1727" w:rsidRPr="00E64F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GB"/>
        </w:rPr>
        <w:t>Minneapolis, London: University of Minnesota Press</w:t>
      </w:r>
      <w:r w:rsidR="00CD52CC" w:rsidRPr="00E64F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GB"/>
        </w:rPr>
        <w:t>.</w:t>
      </w:r>
    </w:p>
    <w:p w14:paraId="2BCF3AAB" w14:textId="503A7926" w:rsidR="007A4376" w:rsidRPr="00E64F68" w:rsidRDefault="00EA0741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---</w:t>
      </w:r>
      <w:r w:rsidR="00D655F9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655F9" w:rsidRPr="00E64F68">
        <w:rPr>
          <w:rFonts w:ascii="Times New Roman" w:hAnsi="Times New Roman" w:cs="Times New Roman"/>
          <w:sz w:val="24"/>
          <w:szCs w:val="24"/>
          <w:lang w:val="en-GB"/>
        </w:rPr>
        <w:t>2014.</w:t>
      </w:r>
      <w:r w:rsidR="007A4376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A4376" w:rsidRPr="00E64F68">
        <w:rPr>
          <w:rFonts w:ascii="Times New Roman" w:hAnsi="Times New Roman" w:cs="Times New Roman"/>
          <w:sz w:val="24"/>
          <w:szCs w:val="24"/>
          <w:lang w:val="en-GB"/>
        </w:rPr>
        <w:t>«Writing as a Nomadic Subject»</w:t>
      </w:r>
      <w:r w:rsidR="00D655F9" w:rsidRPr="00E64F6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F62DE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62DE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Comparative Critical Studies</w:t>
      </w:r>
      <w:r w:rsidR="009F62DE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11</w:t>
      </w:r>
      <w:r w:rsidR="00033057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(2-3</w:t>
      </w:r>
      <w:r w:rsidR="009F62DE" w:rsidRPr="00E64F68">
        <w:rPr>
          <w:rFonts w:ascii="Times New Roman" w:hAnsi="Times New Roman" w:cs="Times New Roman"/>
          <w:sz w:val="24"/>
          <w:szCs w:val="24"/>
          <w:lang w:val="en-GB"/>
        </w:rPr>
        <w:t>): 163–184</w:t>
      </w:r>
      <w:r w:rsidR="00033057" w:rsidRPr="00E64F6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BF7E732" w14:textId="2FACDB79" w:rsidR="00920157" w:rsidRPr="00E64F68" w:rsidRDefault="00920157" w:rsidP="00920157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--- 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>2019.</w:t>
      </w: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Posthuman Knowledge.</w:t>
      </w:r>
      <w:r w:rsidR="00F076D4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Cambridge: Polity Press.</w:t>
      </w:r>
    </w:p>
    <w:p w14:paraId="706D6B16" w14:textId="77777777" w:rsidR="00920157" w:rsidRPr="00E64F68" w:rsidRDefault="00920157" w:rsidP="00920157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--- 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Under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publisering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>. 2021.</w:t>
      </w: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Posthuman Feminism.</w:t>
      </w:r>
    </w:p>
    <w:p w14:paraId="480A8644" w14:textId="1210761A" w:rsidR="007A4376" w:rsidRPr="00E64F68" w:rsidRDefault="00EA0741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---</w:t>
      </w:r>
      <w:r w:rsidR="007A4376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A4376" w:rsidRPr="00E64F68">
        <w:rPr>
          <w:rFonts w:ascii="Times New Roman" w:hAnsi="Times New Roman" w:cs="Times New Roman"/>
          <w:sz w:val="24"/>
          <w:szCs w:val="24"/>
          <w:lang w:val="en-GB"/>
        </w:rPr>
        <w:t>«Posthuman Feminist theory»</w:t>
      </w:r>
    </w:p>
    <w:p w14:paraId="56CDB7DE" w14:textId="39943CDC" w:rsidR="007A4376" w:rsidRPr="00E64F68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Braidotti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Rosi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og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F3E5D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Simone </w:t>
      </w:r>
      <w:proofErr w:type="spellStart"/>
      <w:r w:rsidR="004F3E5D" w:rsidRPr="00E64F68">
        <w:rPr>
          <w:rFonts w:ascii="Times New Roman" w:hAnsi="Times New Roman" w:cs="Times New Roman"/>
          <w:sz w:val="24"/>
          <w:szCs w:val="24"/>
          <w:lang w:val="en-GB"/>
        </w:rPr>
        <w:t>Bignall</w:t>
      </w:r>
      <w:proofErr w:type="spellEnd"/>
      <w:r w:rsidR="00784BB5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>(red.).</w:t>
      </w:r>
      <w:r w:rsidR="00B62B1E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2019.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Posthuman ecologies. Complexity and Process after Deleuze.</w:t>
      </w:r>
      <w:r w:rsidR="00B62B1E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5C7241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New York </w:t>
      </w:r>
      <w:proofErr w:type="spellStart"/>
      <w:r w:rsidR="005C7241" w:rsidRPr="00E64F68">
        <w:rPr>
          <w:rFonts w:ascii="Times New Roman" w:hAnsi="Times New Roman" w:cs="Times New Roman"/>
          <w:sz w:val="24"/>
          <w:szCs w:val="24"/>
          <w:lang w:val="en-GB"/>
        </w:rPr>
        <w:t>og</w:t>
      </w:r>
      <w:proofErr w:type="spellEnd"/>
      <w:r w:rsidR="005C7241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London: Rowman &amp; Littlefield.</w:t>
      </w:r>
    </w:p>
    <w:p w14:paraId="06EF8AE2" w14:textId="77777777" w:rsidR="005176D9" w:rsidRPr="00E64F68" w:rsidRDefault="005176D9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35294D28" w14:textId="77777777" w:rsidR="00F762DF" w:rsidRPr="00E64F68" w:rsidRDefault="00F762DF" w:rsidP="00F762DF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Blaagard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Bolette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Subject of </w:t>
      </w:r>
      <w:proofErr w:type="spellStart"/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Rosi</w:t>
      </w:r>
      <w:proofErr w:type="spellEnd"/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Braidotti</w:t>
      </w:r>
      <w:proofErr w:type="spellEnd"/>
    </w:p>
    <w:p w14:paraId="3B3D2E63" w14:textId="0616CBED" w:rsidR="00F762DF" w:rsidRPr="00E64F68" w:rsidRDefault="00F762DF" w:rsidP="00F762DF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sz w:val="24"/>
          <w:szCs w:val="24"/>
          <w:lang w:val="en-GB"/>
        </w:rPr>
        <w:t>Clark, Bruce (red.)</w:t>
      </w:r>
      <w:r w:rsidR="008F20FC" w:rsidRPr="00E64F68">
        <w:rPr>
          <w:rFonts w:ascii="Times New Roman" w:hAnsi="Times New Roman" w:cs="Times New Roman"/>
          <w:sz w:val="24"/>
          <w:szCs w:val="24"/>
          <w:lang w:val="en-GB"/>
        </w:rPr>
        <w:t>. 2016.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Cambridge Companion to Literature and the Posthuman.</w:t>
      </w:r>
      <w:r w:rsidR="008F20FC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2D139F55" w14:textId="1577A4F9" w:rsidR="007A4376" w:rsidRPr="008C3CE9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244D2B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Gilles og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Félix</w:t>
      </w:r>
      <w:proofErr w:type="spellEnd"/>
      <w:r w:rsidR="00B6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82D">
        <w:rPr>
          <w:rFonts w:ascii="Times New Roman" w:hAnsi="Times New Roman" w:cs="Times New Roman"/>
          <w:sz w:val="24"/>
          <w:szCs w:val="24"/>
        </w:rPr>
        <w:t>Guattari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.</w:t>
      </w:r>
      <w:r w:rsidR="00B6082D">
        <w:rPr>
          <w:rFonts w:ascii="Times New Roman" w:hAnsi="Times New Roman" w:cs="Times New Roman"/>
          <w:sz w:val="24"/>
          <w:szCs w:val="24"/>
        </w:rPr>
        <w:t xml:space="preserve"> </w:t>
      </w:r>
      <w:r w:rsidR="008C3CE9">
        <w:rPr>
          <w:rFonts w:ascii="Times New Roman" w:hAnsi="Times New Roman" w:cs="Times New Roman"/>
          <w:sz w:val="24"/>
          <w:szCs w:val="24"/>
        </w:rPr>
        <w:t>1994.</w:t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>Kafka – for en mindre litteratur.</w:t>
      </w:r>
      <w:r w:rsidR="008C3CE9">
        <w:rPr>
          <w:rFonts w:ascii="Times New Roman" w:hAnsi="Times New Roman" w:cs="Times New Roman"/>
          <w:sz w:val="24"/>
          <w:szCs w:val="24"/>
        </w:rPr>
        <w:t xml:space="preserve"> Oversatt av Knut Steene-Johansen. Oslo: Pax Forlag.</w:t>
      </w:r>
    </w:p>
    <w:p w14:paraId="64D457FE" w14:textId="485F8A78" w:rsidR="007A4376" w:rsidRPr="00244D2B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>Grue, Jan.</w:t>
      </w:r>
      <w:r w:rsidR="00B6082D">
        <w:rPr>
          <w:rFonts w:ascii="Times New Roman" w:hAnsi="Times New Roman" w:cs="Times New Roman"/>
          <w:sz w:val="24"/>
          <w:szCs w:val="24"/>
        </w:rPr>
        <w:t xml:space="preserve"> 2019.</w:t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>Det var en gang et menneske.</w:t>
      </w:r>
    </w:p>
    <w:p w14:paraId="41409C7E" w14:textId="7B31D955" w:rsidR="007A4376" w:rsidRPr="00E64F68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Irigaray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>, Luce.</w:t>
      </w:r>
      <w:r w:rsidR="001313E5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1985</w:t>
      </w:r>
      <w:r w:rsidR="00CD57D5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(1977)</w:t>
      </w:r>
      <w:r w:rsidR="001313E5" w:rsidRPr="00E64F6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>This Sex Which Is Not One.</w:t>
      </w:r>
      <w:r w:rsidR="00CD57D5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CD57D5" w:rsidRPr="00E64F68">
        <w:rPr>
          <w:rFonts w:ascii="Times New Roman" w:hAnsi="Times New Roman" w:cs="Times New Roman"/>
          <w:sz w:val="24"/>
          <w:szCs w:val="24"/>
          <w:lang w:val="en-GB"/>
        </w:rPr>
        <w:t>Oversatt</w:t>
      </w:r>
      <w:proofErr w:type="spellEnd"/>
      <w:r w:rsidR="00CD57D5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D57D5" w:rsidRPr="00E64F68">
        <w:rPr>
          <w:rFonts w:ascii="Times New Roman" w:hAnsi="Times New Roman" w:cs="Times New Roman"/>
          <w:sz w:val="24"/>
          <w:szCs w:val="24"/>
          <w:lang w:val="en-GB"/>
        </w:rPr>
        <w:t>av</w:t>
      </w:r>
      <w:proofErr w:type="spellEnd"/>
      <w:r w:rsidR="001313E5"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CD57D5" w:rsidRPr="00E64F68">
        <w:rPr>
          <w:rFonts w:ascii="Times New Roman" w:hAnsi="Times New Roman" w:cs="Times New Roman"/>
          <w:sz w:val="24"/>
          <w:szCs w:val="24"/>
          <w:lang w:val="en-GB"/>
        </w:rPr>
        <w:t>Catherine Porter. Ithaca, New York: Cornell University</w:t>
      </w:r>
    </w:p>
    <w:p w14:paraId="66C052DB" w14:textId="3230C061" w:rsidR="007A4376" w:rsidRPr="00E64F68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64F68">
        <w:rPr>
          <w:rFonts w:ascii="Times New Roman" w:hAnsi="Times New Roman" w:cs="Times New Roman"/>
          <w:sz w:val="24"/>
          <w:szCs w:val="24"/>
          <w:lang w:val="en-GB"/>
        </w:rPr>
        <w:t>Wolfe, Cary.</w:t>
      </w:r>
      <w:r w:rsidR="00A71254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2010.</w:t>
      </w:r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4F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What Is Posthumanism? </w:t>
      </w:r>
      <w:r w:rsidR="00414D68" w:rsidRPr="00E64F68">
        <w:rPr>
          <w:rFonts w:ascii="Times New Roman" w:hAnsi="Times New Roman" w:cs="Times New Roman"/>
          <w:sz w:val="24"/>
          <w:szCs w:val="24"/>
          <w:lang w:val="en-GB"/>
        </w:rPr>
        <w:t>Minneapolis</w:t>
      </w:r>
      <w:r w:rsidR="00754F0B"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414D68" w:rsidRPr="00E64F68">
        <w:rPr>
          <w:rFonts w:ascii="Times New Roman" w:hAnsi="Times New Roman" w:cs="Times New Roman"/>
          <w:sz w:val="24"/>
          <w:szCs w:val="24"/>
          <w:lang w:val="en-GB"/>
        </w:rPr>
        <w:t>London</w:t>
      </w:r>
      <w:r w:rsidR="00754F0B" w:rsidRPr="00E64F68">
        <w:rPr>
          <w:rFonts w:ascii="Times New Roman" w:hAnsi="Times New Roman" w:cs="Times New Roman"/>
          <w:sz w:val="24"/>
          <w:szCs w:val="24"/>
          <w:lang w:val="en-GB"/>
        </w:rPr>
        <w:t>: University of Minnesota Press.</w:t>
      </w:r>
    </w:p>
    <w:p w14:paraId="7B378787" w14:textId="77777777" w:rsidR="007A4376" w:rsidRPr="00E64F68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</w:p>
    <w:p w14:paraId="4BE970C5" w14:textId="036E7C1C" w:rsidR="0019548C" w:rsidRPr="00244D2B" w:rsidRDefault="00F8590A" w:rsidP="00F8590A">
      <w:pPr>
        <w:spacing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44D2B">
        <w:rPr>
          <w:rFonts w:ascii="Times New Roman" w:hAnsi="Times New Roman" w:cs="Times New Roman"/>
          <w:b/>
          <w:bCs/>
          <w:sz w:val="24"/>
          <w:szCs w:val="24"/>
        </w:rPr>
        <w:t>Sekundærlitteratur:</w:t>
      </w:r>
    </w:p>
    <w:p w14:paraId="1C573C6F" w14:textId="4B6F55CB" w:rsidR="007A4376" w:rsidRPr="00244D2B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244D2B">
        <w:rPr>
          <w:rFonts w:ascii="Times New Roman" w:hAnsi="Times New Roman" w:cs="Times New Roman"/>
          <w:sz w:val="24"/>
          <w:szCs w:val="24"/>
        </w:rPr>
        <w:lastRenderedPageBreak/>
        <w:t>Antonsson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>, Birgit.</w:t>
      </w:r>
      <w:r w:rsidR="00943753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443E51" w:rsidRPr="00244D2B">
        <w:rPr>
          <w:rFonts w:ascii="Times New Roman" w:hAnsi="Times New Roman" w:cs="Times New Roman"/>
          <w:sz w:val="24"/>
          <w:szCs w:val="24"/>
        </w:rPr>
        <w:t>1999.</w:t>
      </w:r>
      <w:r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Det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slutna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och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det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öppna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rummet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. Om Tove Janssons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senare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författerskap</w:t>
      </w:r>
      <w:proofErr w:type="spellEnd"/>
      <w:r w:rsidR="00443E51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43E51" w:rsidRPr="00244D2B">
        <w:rPr>
          <w:rFonts w:ascii="Times New Roman" w:hAnsi="Times New Roman" w:cs="Times New Roman"/>
          <w:sz w:val="24"/>
          <w:szCs w:val="24"/>
        </w:rPr>
        <w:t xml:space="preserve">Stockholm: Carlsson </w:t>
      </w:r>
      <w:proofErr w:type="spellStart"/>
      <w:r w:rsidR="00443E51" w:rsidRPr="00244D2B">
        <w:rPr>
          <w:rFonts w:ascii="Times New Roman" w:hAnsi="Times New Roman" w:cs="Times New Roman"/>
          <w:sz w:val="24"/>
          <w:szCs w:val="24"/>
        </w:rPr>
        <w:t>Bokförlag</w:t>
      </w:r>
      <w:proofErr w:type="spellEnd"/>
      <w:r w:rsidR="00443E51" w:rsidRPr="00244D2B">
        <w:rPr>
          <w:rFonts w:ascii="Times New Roman" w:hAnsi="Times New Roman" w:cs="Times New Roman"/>
          <w:sz w:val="24"/>
          <w:szCs w:val="24"/>
        </w:rPr>
        <w:t>.</w:t>
      </w:r>
    </w:p>
    <w:p w14:paraId="3CA2C845" w14:textId="5E4EBFE4" w:rsidR="007A4376" w:rsidRPr="00244D2B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Gustafsson, Barbro K.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Stenåker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och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ängsmark</w:t>
      </w:r>
      <w:proofErr w:type="spellEnd"/>
      <w:r w:rsidR="00F00732"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erotiska</w:t>
      </w:r>
      <w:proofErr w:type="spellEnd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motiv </w:t>
      </w:r>
      <w:proofErr w:type="spellStart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och</w:t>
      </w:r>
      <w:proofErr w:type="spellEnd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homosexuella</w:t>
      </w:r>
      <w:proofErr w:type="spellEnd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skildringar</w:t>
      </w:r>
      <w:proofErr w:type="spellEnd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 Tove Janssons </w:t>
      </w:r>
      <w:proofErr w:type="spellStart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senare</w:t>
      </w:r>
      <w:proofErr w:type="spellEnd"/>
      <w:r w:rsidR="00F00732" w:rsidRP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litteratur</w:t>
      </w:r>
      <w:r w:rsidR="00244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4BE9CBCB" w14:textId="02264277" w:rsidR="007A4376" w:rsidRPr="00244D2B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 xml:space="preserve">Jones, W. </w:t>
      </w:r>
      <w:proofErr w:type="spellStart"/>
      <w:r w:rsidRPr="00244D2B">
        <w:rPr>
          <w:rFonts w:ascii="Times New Roman" w:hAnsi="Times New Roman" w:cs="Times New Roman"/>
          <w:sz w:val="24"/>
          <w:szCs w:val="24"/>
        </w:rPr>
        <w:t>Glyn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Vägen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från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Mumindalen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 xml:space="preserve">. En bok om Tove Janssons </w:t>
      </w:r>
      <w:proofErr w:type="spellStart"/>
      <w:r w:rsidRPr="00244D2B">
        <w:rPr>
          <w:rFonts w:ascii="Times New Roman" w:hAnsi="Times New Roman" w:cs="Times New Roman"/>
          <w:i/>
          <w:iCs/>
          <w:sz w:val="24"/>
          <w:szCs w:val="24"/>
        </w:rPr>
        <w:t>författarskap</w:t>
      </w:r>
      <w:proofErr w:type="spellEnd"/>
      <w:r w:rsidRPr="00244D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D07167" w14:textId="1A1D28DF" w:rsidR="00B25963" w:rsidRPr="00D60F4C" w:rsidRDefault="00B25963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244D2B">
        <w:rPr>
          <w:rFonts w:ascii="Times New Roman" w:hAnsi="Times New Roman" w:cs="Times New Roman"/>
          <w:sz w:val="24"/>
          <w:szCs w:val="24"/>
        </w:rPr>
        <w:t>Karjalainen</w:t>
      </w:r>
      <w:proofErr w:type="spellEnd"/>
      <w:r w:rsidRPr="00244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5A8" w:rsidRPr="00244D2B">
        <w:rPr>
          <w:rFonts w:ascii="Times New Roman" w:hAnsi="Times New Roman" w:cs="Times New Roman"/>
          <w:sz w:val="24"/>
          <w:szCs w:val="24"/>
        </w:rPr>
        <w:t>Tuula</w:t>
      </w:r>
      <w:proofErr w:type="spellEnd"/>
      <w:r w:rsidR="001575A8" w:rsidRPr="00244D2B">
        <w:rPr>
          <w:rFonts w:ascii="Times New Roman" w:hAnsi="Times New Roman" w:cs="Times New Roman"/>
          <w:sz w:val="24"/>
          <w:szCs w:val="24"/>
        </w:rPr>
        <w:t>.</w:t>
      </w:r>
      <w:r w:rsidR="0084650C">
        <w:rPr>
          <w:rFonts w:ascii="Times New Roman" w:hAnsi="Times New Roman" w:cs="Times New Roman"/>
          <w:sz w:val="24"/>
          <w:szCs w:val="24"/>
        </w:rPr>
        <w:t xml:space="preserve"> 20</w:t>
      </w:r>
      <w:r w:rsidR="00D60F4C">
        <w:rPr>
          <w:rFonts w:ascii="Times New Roman" w:hAnsi="Times New Roman" w:cs="Times New Roman"/>
          <w:sz w:val="24"/>
          <w:szCs w:val="24"/>
        </w:rPr>
        <w:t>14.</w:t>
      </w:r>
      <w:r w:rsidR="001575A8" w:rsidRPr="00244D2B">
        <w:rPr>
          <w:rFonts w:ascii="Times New Roman" w:hAnsi="Times New Roman" w:cs="Times New Roman"/>
          <w:sz w:val="24"/>
          <w:szCs w:val="24"/>
        </w:rPr>
        <w:t xml:space="preserve"> </w:t>
      </w:r>
      <w:r w:rsidR="001575A8" w:rsidRPr="00244D2B">
        <w:rPr>
          <w:rFonts w:ascii="Times New Roman" w:hAnsi="Times New Roman" w:cs="Times New Roman"/>
          <w:i/>
          <w:iCs/>
          <w:sz w:val="24"/>
          <w:szCs w:val="24"/>
        </w:rPr>
        <w:t>Tove Jansson. Arbeide og elske.</w:t>
      </w:r>
      <w:r w:rsidR="00D60F4C">
        <w:rPr>
          <w:rFonts w:ascii="Times New Roman" w:hAnsi="Times New Roman" w:cs="Times New Roman"/>
          <w:sz w:val="24"/>
          <w:szCs w:val="24"/>
        </w:rPr>
        <w:t xml:space="preserve"> </w:t>
      </w:r>
      <w:r w:rsidR="00801D81">
        <w:rPr>
          <w:rFonts w:ascii="Times New Roman" w:hAnsi="Times New Roman" w:cs="Times New Roman"/>
          <w:sz w:val="24"/>
          <w:szCs w:val="24"/>
        </w:rPr>
        <w:t xml:space="preserve">Oversatt av Morten Abildsnes. </w:t>
      </w:r>
      <w:r w:rsidR="00005AFE">
        <w:rPr>
          <w:rFonts w:ascii="Times New Roman" w:hAnsi="Times New Roman" w:cs="Times New Roman"/>
          <w:sz w:val="24"/>
          <w:szCs w:val="24"/>
        </w:rPr>
        <w:t>Heinesen forlag.</w:t>
      </w:r>
    </w:p>
    <w:p w14:paraId="5BC66FBD" w14:textId="77777777" w:rsidR="006B41D6" w:rsidRPr="00244D2B" w:rsidRDefault="006B41D6" w:rsidP="006B41D6">
      <w:pPr>
        <w:ind w:left="709" w:hanging="709"/>
        <w:rPr>
          <w:rFonts w:ascii="Times New Roman" w:hAnsi="Times New Roman" w:cs="Times New Roman"/>
          <w:sz w:val="24"/>
          <w:szCs w:val="24"/>
          <w:lang w:eastAsia="nb-NO"/>
        </w:rPr>
      </w:pPr>
      <w:r w:rsidRPr="00244D2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Müller, </w:t>
      </w:r>
      <w:proofErr w:type="spellStart"/>
      <w:r w:rsidRPr="00244D2B">
        <w:rPr>
          <w:rFonts w:ascii="Times New Roman" w:eastAsia="Times New Roman" w:hAnsi="Times New Roman" w:cs="Times New Roman"/>
          <w:sz w:val="24"/>
          <w:szCs w:val="24"/>
          <w:lang w:eastAsia="nb-NO"/>
        </w:rPr>
        <w:t>Corinna</w:t>
      </w:r>
      <w:proofErr w:type="spellEnd"/>
      <w:r w:rsidRPr="00244D2B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 «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fldChar w:fldCharType="begin"/>
      </w:r>
      <w:r w:rsidRPr="00244D2B">
        <w:rPr>
          <w:rFonts w:ascii="Times New Roman" w:hAnsi="Times New Roman" w:cs="Times New Roman"/>
          <w:sz w:val="24"/>
          <w:szCs w:val="24"/>
          <w:lang w:eastAsia="nb-NO"/>
        </w:rPr>
        <w:instrText xml:space="preserve"> HYPERLINK "https://bibsys-almaprimo.hosted.exlibrisgroup.com/primo-explore/fulldisplay?docid=TN_cdi_proquest_journals_2424544939&amp;context=L&amp;vid=UBB&amp;lang=no_NO" </w:instrText>
      </w:r>
      <w:r w:rsidRPr="00244D2B">
        <w:rPr>
          <w:rFonts w:ascii="Times New Roman" w:hAnsi="Times New Roman" w:cs="Times New Roman"/>
          <w:sz w:val="24"/>
          <w:szCs w:val="24"/>
          <w:lang w:eastAsia="nb-NO"/>
        </w:rPr>
        <w:fldChar w:fldCharType="separate"/>
      </w:r>
      <w:r w:rsidRPr="00244D2B">
        <w:rPr>
          <w:rFonts w:ascii="Times New Roman" w:hAnsi="Times New Roman" w:cs="Times New Roman"/>
          <w:sz w:val="24"/>
          <w:szCs w:val="24"/>
          <w:lang w:eastAsia="nb-NO"/>
        </w:rPr>
        <w:t>Kvinnor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t>emellan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: 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t>Lesbiskt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t>begär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t>svenskspråkig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t>skönlitteratur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t>från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t xml:space="preserve"> 1980-</w:t>
      </w:r>
      <w:proofErr w:type="spellStart"/>
      <w:r w:rsidRPr="00244D2B">
        <w:rPr>
          <w:rFonts w:ascii="Times New Roman" w:hAnsi="Times New Roman" w:cs="Times New Roman"/>
          <w:sz w:val="24"/>
          <w:szCs w:val="24"/>
          <w:lang w:eastAsia="nb-NO"/>
        </w:rPr>
        <w:t>talet</w:t>
      </w:r>
      <w:proofErr w:type="spellEnd"/>
      <w:r w:rsidRPr="00244D2B">
        <w:rPr>
          <w:rFonts w:ascii="Times New Roman" w:hAnsi="Times New Roman" w:cs="Times New Roman"/>
          <w:sz w:val="24"/>
          <w:szCs w:val="24"/>
          <w:lang w:eastAsia="nb-NO"/>
        </w:rPr>
        <w:fldChar w:fldCharType="end"/>
      </w:r>
      <w:r w:rsidRPr="00244D2B">
        <w:rPr>
          <w:rFonts w:ascii="Times New Roman" w:hAnsi="Times New Roman" w:cs="Times New Roman"/>
          <w:sz w:val="24"/>
          <w:szCs w:val="24"/>
          <w:lang w:eastAsia="nb-NO"/>
        </w:rPr>
        <w:t>»</w:t>
      </w:r>
    </w:p>
    <w:p w14:paraId="633C0495" w14:textId="77777777" w:rsidR="007A4376" w:rsidRPr="00244D2B" w:rsidRDefault="007A4376" w:rsidP="00F8590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44D2B">
        <w:rPr>
          <w:rFonts w:ascii="Times New Roman" w:hAnsi="Times New Roman" w:cs="Times New Roman"/>
          <w:sz w:val="24"/>
          <w:szCs w:val="24"/>
        </w:rPr>
        <w:t>Oftedal, Alma. «Vitenskap for mummitroll.»</w:t>
      </w:r>
    </w:p>
    <w:p w14:paraId="6940E4A5" w14:textId="77777777" w:rsidR="007A4376" w:rsidRPr="00244D2B" w:rsidRDefault="007A4376" w:rsidP="00F8590A">
      <w:pPr>
        <w:ind w:left="709" w:hanging="709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proofErr w:type="spellStart"/>
      <w:r w:rsidRPr="00244D2B">
        <w:rPr>
          <w:rFonts w:ascii="Times New Roman" w:eastAsia="Times New Roman" w:hAnsi="Times New Roman" w:cs="Times New Roman"/>
          <w:sz w:val="24"/>
          <w:szCs w:val="24"/>
          <w:lang w:eastAsia="nb-NO"/>
        </w:rPr>
        <w:t>Rehnström</w:t>
      </w:r>
      <w:proofErr w:type="spellEnd"/>
      <w:r w:rsidRPr="00244D2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Vivi-Ann. </w:t>
      </w:r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Konflikten med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verkligheten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och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alltings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ohjälpliga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beständighet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. En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läsning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av Tove Janssons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novellsamlingar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Lyssnerskan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och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Dockskåpet</w:t>
      </w:r>
      <w:proofErr w:type="spellEnd"/>
      <w:r w:rsidRPr="00244D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.</w:t>
      </w:r>
    </w:p>
    <w:p w14:paraId="79908287" w14:textId="052F78CD" w:rsidR="007A4376" w:rsidRPr="00E64F68" w:rsidRDefault="007A4376" w:rsidP="00F8590A">
      <w:pPr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244D2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Ruin, Hans. </w:t>
      </w:r>
      <w:r w:rsidRPr="00E64F68"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  <w:t>«</w:t>
      </w:r>
      <w:proofErr w:type="spellStart"/>
      <w:r w:rsidRPr="00E64F68">
        <w:rPr>
          <w:rFonts w:ascii="Times New Roman" w:hAnsi="Times New Roman" w:cs="Times New Roman"/>
          <w:sz w:val="24"/>
          <w:szCs w:val="24"/>
          <w:lang w:val="en-GB"/>
        </w:rPr>
        <w:t>Tove</w:t>
      </w:r>
      <w:proofErr w:type="spellEnd"/>
      <w:r w:rsidRPr="00E64F68">
        <w:rPr>
          <w:rFonts w:ascii="Times New Roman" w:hAnsi="Times New Roman" w:cs="Times New Roman"/>
          <w:sz w:val="24"/>
          <w:szCs w:val="24"/>
          <w:lang w:val="en-GB"/>
        </w:rPr>
        <w:t xml:space="preserve"> Jansson, Nietzsche and the poetics of overcoming»</w:t>
      </w:r>
    </w:p>
    <w:p w14:paraId="0939FC02" w14:textId="68BEA525" w:rsidR="0037339D" w:rsidRPr="00244D2B" w:rsidRDefault="0037339D" w:rsidP="00F8590A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Thent</w:t>
      </w:r>
      <w:r w:rsidR="009B41F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B41FC">
        <w:rPr>
          <w:rFonts w:ascii="Times New Roman" w:hAnsi="Times New Roman" w:cs="Times New Roman"/>
          <w:sz w:val="24"/>
          <w:szCs w:val="24"/>
        </w:rPr>
        <w:t>, Jonas. 2017. «</w:t>
      </w:r>
      <w:proofErr w:type="spellStart"/>
      <w:r w:rsidR="009B41FC">
        <w:rPr>
          <w:rFonts w:ascii="Times New Roman" w:hAnsi="Times New Roman" w:cs="Times New Roman"/>
          <w:sz w:val="24"/>
          <w:szCs w:val="24"/>
        </w:rPr>
        <w:t>Förord</w:t>
      </w:r>
      <w:proofErr w:type="spellEnd"/>
      <w:r w:rsidR="009B41FC">
        <w:rPr>
          <w:rFonts w:ascii="Times New Roman" w:hAnsi="Times New Roman" w:cs="Times New Roman"/>
          <w:sz w:val="24"/>
          <w:szCs w:val="24"/>
        </w:rPr>
        <w:t xml:space="preserve">». I </w:t>
      </w:r>
      <w:r w:rsidR="009B41FC">
        <w:rPr>
          <w:rFonts w:ascii="Times New Roman" w:hAnsi="Times New Roman" w:cs="Times New Roman"/>
          <w:i/>
          <w:iCs/>
          <w:sz w:val="24"/>
          <w:szCs w:val="24"/>
        </w:rPr>
        <w:t xml:space="preserve">Noveller, </w:t>
      </w:r>
      <w:r w:rsidR="009B41FC">
        <w:rPr>
          <w:rFonts w:ascii="Times New Roman" w:hAnsi="Times New Roman" w:cs="Times New Roman"/>
          <w:sz w:val="24"/>
          <w:szCs w:val="24"/>
        </w:rPr>
        <w:t xml:space="preserve">redigert av Pietro </w:t>
      </w:r>
      <w:proofErr w:type="spellStart"/>
      <w:r w:rsidR="009B41FC">
        <w:rPr>
          <w:rFonts w:ascii="Times New Roman" w:hAnsi="Times New Roman" w:cs="Times New Roman"/>
          <w:sz w:val="24"/>
          <w:szCs w:val="24"/>
        </w:rPr>
        <w:t>Maglio</w:t>
      </w:r>
      <w:proofErr w:type="spellEnd"/>
      <w:r w:rsidR="009B41FC">
        <w:rPr>
          <w:rFonts w:ascii="Times New Roman" w:hAnsi="Times New Roman" w:cs="Times New Roman"/>
          <w:sz w:val="24"/>
          <w:szCs w:val="24"/>
        </w:rPr>
        <w:t xml:space="preserve"> og Henrik Petersen.</w:t>
      </w:r>
      <w:r w:rsidR="009B4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41FC">
        <w:rPr>
          <w:rFonts w:ascii="Times New Roman" w:hAnsi="Times New Roman" w:cs="Times New Roman"/>
          <w:sz w:val="24"/>
          <w:szCs w:val="24"/>
        </w:rPr>
        <w:t xml:space="preserve">Stockholm: </w:t>
      </w:r>
      <w:proofErr w:type="spellStart"/>
      <w:r w:rsidR="009B41FC">
        <w:rPr>
          <w:rFonts w:ascii="Times New Roman" w:hAnsi="Times New Roman" w:cs="Times New Roman"/>
          <w:sz w:val="24"/>
          <w:szCs w:val="24"/>
        </w:rPr>
        <w:t>Modernista</w:t>
      </w:r>
      <w:proofErr w:type="spellEnd"/>
      <w:r w:rsidR="009B41FC">
        <w:rPr>
          <w:rFonts w:ascii="Times New Roman" w:hAnsi="Times New Roman" w:cs="Times New Roman"/>
          <w:sz w:val="24"/>
          <w:szCs w:val="24"/>
        </w:rPr>
        <w:t>.</w:t>
      </w:r>
    </w:p>
    <w:p w14:paraId="37EC6729" w14:textId="77777777" w:rsidR="007A4376" w:rsidRPr="00244D2B" w:rsidRDefault="007A4376" w:rsidP="00D546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06C89" w14:textId="77777777" w:rsidR="000F6AFF" w:rsidRPr="00244D2B" w:rsidRDefault="000F6AFF" w:rsidP="00D546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6AFF" w:rsidRPr="00244D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11-06T05:06:00Z" w:initials="LS">
    <w:p w14:paraId="42CA2B28" w14:textId="77777777" w:rsidR="00E64F68" w:rsidRDefault="00E64F68">
      <w:pPr>
        <w:pStyle w:val="Merknadstekst"/>
      </w:pPr>
      <w:r>
        <w:rPr>
          <w:rStyle w:val="Merknadsreferanse"/>
        </w:rPr>
        <w:annotationRef/>
      </w:r>
      <w:r>
        <w:t>Hei Ragnhild!</w:t>
      </w:r>
    </w:p>
    <w:p w14:paraId="67A78D26" w14:textId="28D99A6D" w:rsidR="00E64F68" w:rsidRDefault="00E64F68">
      <w:pPr>
        <w:pStyle w:val="Merknadstekst"/>
      </w:pPr>
      <w:r>
        <w:t xml:space="preserve">Dette fremstår som </w:t>
      </w:r>
      <w:r w:rsidR="007766CF">
        <w:t>så godt som helt</w:t>
      </w:r>
      <w:r>
        <w:t xml:space="preserve"> ferdig.– Jeg viser til tidl. veiledninger. – Arbeid videre og </w:t>
      </w:r>
      <w:proofErr w:type="spellStart"/>
      <w:r>
        <w:t>inkludér</w:t>
      </w:r>
      <w:proofErr w:type="spellEnd"/>
      <w:r>
        <w:t>/fullfør det du eventuelt fremdeles har på blokken. – Jeg tror at dette nå er blitt så godt som det ut fra alle forutsetninger kan bli; du har jobbet</w:t>
      </w:r>
      <w:r>
        <w:t xml:space="preserve"> tenkerisk, analytisk-teoretisk-</w:t>
      </w:r>
      <w:proofErr w:type="spellStart"/>
      <w:r>
        <w:t>forsktrad</w:t>
      </w:r>
      <w:proofErr w:type="spellEnd"/>
      <w:r>
        <w:t xml:space="preserve">-orientert i reisingen av </w:t>
      </w:r>
      <w:proofErr w:type="spellStart"/>
      <w:r>
        <w:t>Pst'ene</w:t>
      </w:r>
      <w:proofErr w:type="spellEnd"/>
      <w:r w:rsidR="00F51A3B">
        <w:t xml:space="preserve"> (integrert)</w:t>
      </w:r>
      <w:r>
        <w:t>, og har jobbet</w:t>
      </w:r>
      <w:r>
        <w:t xml:space="preserve"> jevnt og trutt, og godt! – Mindre detaljer i enkeltbobler nedenfor.</w:t>
      </w:r>
      <w:r w:rsidR="00CF5395">
        <w:t xml:space="preserve"> – I sidepagineringen din tror jeg du må endre det høyeste tallet, samlet sidetall (bak </w:t>
      </w:r>
      <w:proofErr w:type="spellStart"/>
      <w:r w:rsidR="00CF5395">
        <w:t>stråstreken</w:t>
      </w:r>
      <w:proofErr w:type="spellEnd"/>
      <w:r w:rsidR="00CF5395">
        <w:t>), idet det i denne versjonen slutter på 6, og i at din skrift forsetter også på sidene 7, 8, 9, og 10.   ??</w:t>
      </w:r>
      <w:r w:rsidR="00E06D2E">
        <w:t xml:space="preserve"> – Husk at </w:t>
      </w:r>
      <w:proofErr w:type="spellStart"/>
      <w:r w:rsidR="00E06D2E">
        <w:t>Bibl</w:t>
      </w:r>
      <w:proofErr w:type="spellEnd"/>
      <w:r w:rsidR="00E06D2E">
        <w:t>. kan gå ut over de foreskrevne og tilmålte 8 ss.</w:t>
      </w:r>
      <w:r w:rsidR="00F81DC7">
        <w:t xml:space="preserve"> – Enestående, Ragnhild; det står b</w:t>
      </w:r>
      <w:r w:rsidR="00AF5BCE">
        <w:t>a</w:t>
      </w:r>
      <w:r w:rsidR="00F81DC7">
        <w:t>re litt finpus</w:t>
      </w:r>
      <w:r w:rsidR="00AF5BCE">
        <w:t>s</w:t>
      </w:r>
      <w:r w:rsidR="00F81DC7">
        <w:t xml:space="preserve"> her og der igjen.</w:t>
      </w:r>
    </w:p>
  </w:comment>
  <w:comment w:id="1" w:author="Lars Sætre" w:date="2020-11-06T05:14:00Z" w:initials="LS">
    <w:p w14:paraId="101AFE7D" w14:textId="77789438" w:rsidR="00794F0E" w:rsidRDefault="00794F0E">
      <w:pPr>
        <w:pStyle w:val="Merknadstekst"/>
      </w:pPr>
      <w:r>
        <w:rPr>
          <w:rStyle w:val="Merknadsreferanse"/>
        </w:rPr>
        <w:annotationRef/>
      </w:r>
      <w:r>
        <w:t>Fint, alt dette.</w:t>
      </w:r>
    </w:p>
  </w:comment>
  <w:comment w:id="2" w:author="Lars Sætre" w:date="2020-11-06T05:15:00Z" w:initials="LS">
    <w:p w14:paraId="67DB27CB" w14:textId="2C4961BD" w:rsidR="00794F0E" w:rsidRDefault="00794F0E">
      <w:pPr>
        <w:pStyle w:val="Merknadstekst"/>
      </w:pPr>
      <w:r>
        <w:rPr>
          <w:rStyle w:val="Merknadsreferanse"/>
        </w:rPr>
        <w:annotationRef/>
      </w:r>
      <w:r>
        <w:t>Fint, alt dette.</w:t>
      </w:r>
    </w:p>
  </w:comment>
  <w:comment w:id="3" w:author="Lars Sætre" w:date="2020-11-06T05:15:00Z" w:initials="LS">
    <w:p w14:paraId="2341B7BA" w14:textId="15F2D731" w:rsidR="00BF0583" w:rsidRDefault="00BF0583">
      <w:pPr>
        <w:pStyle w:val="Merknadstekst"/>
      </w:pPr>
      <w:r>
        <w:rPr>
          <w:rStyle w:val="Merknadsreferanse"/>
        </w:rPr>
        <w:annotationRef/>
      </w:r>
      <w:r>
        <w:t>Fint.</w:t>
      </w:r>
    </w:p>
  </w:comment>
  <w:comment w:id="4" w:author="Lars Sætre" w:date="2020-11-06T05:16:00Z" w:initials="LS">
    <w:p w14:paraId="09C10DFA" w14:textId="50D2E0C2" w:rsidR="00566AE4" w:rsidRDefault="00566AE4">
      <w:pPr>
        <w:pStyle w:val="Merknadstekst"/>
      </w:pPr>
      <w:r>
        <w:rPr>
          <w:rStyle w:val="Merknadsreferanse"/>
        </w:rPr>
        <w:annotationRef/>
      </w:r>
      <w:r>
        <w:t>Veldig fint.</w:t>
      </w:r>
    </w:p>
  </w:comment>
  <w:comment w:id="5" w:author="Ragnhild Holen" w:date="2020-11-03T13:11:00Z" w:initials="RH">
    <w:p w14:paraId="57BB8EBD" w14:textId="01835BED" w:rsidR="00E7712B" w:rsidRDefault="00E7712B">
      <w:pPr>
        <w:pStyle w:val="Merknadstekst"/>
      </w:pPr>
      <w:r>
        <w:rPr>
          <w:rStyle w:val="Merknadsreferanse"/>
        </w:rPr>
        <w:annotationRef/>
      </w:r>
      <w:r w:rsidR="00FE4FDD">
        <w:t>Kan jeg la dem stå slik eller må de formuleres mer direkte?</w:t>
      </w:r>
    </w:p>
  </w:comment>
  <w:comment w:id="6" w:author="Lars Sætre" w:date="2020-11-06T05:17:00Z" w:initials="LS">
    <w:p w14:paraId="007C749B" w14:textId="66E72419" w:rsidR="004235EA" w:rsidRDefault="004235EA">
      <w:pPr>
        <w:pStyle w:val="Merknadstekst"/>
      </w:pPr>
      <w:r>
        <w:rPr>
          <w:rStyle w:val="Merknadsreferanse"/>
        </w:rPr>
        <w:annotationRef/>
      </w:r>
      <w:r>
        <w:t>for meg.</w:t>
      </w:r>
    </w:p>
  </w:comment>
  <w:comment w:id="7" w:author="Lars Sætre" w:date="2020-11-06T05:17:00Z" w:initials="LS">
    <w:p w14:paraId="4C60C99E" w14:textId="57278CEB" w:rsidR="004235EA" w:rsidRDefault="004235EA">
      <w:pPr>
        <w:pStyle w:val="Merknadstekst"/>
      </w:pPr>
      <w:r>
        <w:rPr>
          <w:rStyle w:val="Merknadsreferanse"/>
        </w:rPr>
        <w:annotationRef/>
      </w:r>
      <w:r>
        <w:t>Alt så langt veldig bra.</w:t>
      </w:r>
    </w:p>
  </w:comment>
  <w:comment w:id="8" w:author="Ragnhild Holen" w:date="2020-11-04T13:06:00Z" w:initials="RH">
    <w:p w14:paraId="31C46217" w14:textId="77777777" w:rsidR="00CA208E" w:rsidRDefault="00CA208E">
      <w:pPr>
        <w:pStyle w:val="Merknadstekst"/>
      </w:pPr>
      <w:r>
        <w:rPr>
          <w:rStyle w:val="Merknadsreferanse"/>
        </w:rPr>
        <w:annotationRef/>
      </w:r>
      <w:r>
        <w:t>Ble denne delen for rotete nå? Je</w:t>
      </w:r>
      <w:r w:rsidR="00B739D7">
        <w:t xml:space="preserve">g kan la disse to motivene være gjennomgående tenkte jeg, men usikker på om </w:t>
      </w:r>
      <w:r w:rsidR="002904BE">
        <w:t>tråden er tydelig nok.</w:t>
      </w:r>
    </w:p>
    <w:p w14:paraId="2A301677" w14:textId="0892B371" w:rsidR="0012279C" w:rsidRDefault="0012279C">
      <w:pPr>
        <w:pStyle w:val="Merknadstekst"/>
      </w:pPr>
      <w:r>
        <w:t>Den er også litt for lang. Gi gjerne beskjed om noe</w:t>
      </w:r>
      <w:r w:rsidR="006B6AC2">
        <w:t xml:space="preserve"> bør strykes.</w:t>
      </w:r>
    </w:p>
    <w:p w14:paraId="7EFAAB9F" w14:textId="7196EE17" w:rsidR="00863A14" w:rsidRDefault="00863A14">
      <w:pPr>
        <w:pStyle w:val="Merknadstekst"/>
      </w:pPr>
    </w:p>
    <w:p w14:paraId="4638E7F5" w14:textId="2506F4FA" w:rsidR="00863A14" w:rsidRDefault="00863A14">
      <w:pPr>
        <w:pStyle w:val="Merknadstekst"/>
      </w:pPr>
      <w:r>
        <w:t>Nei, intet trenger strykes. Du innfører, forklarer og tenkerisk fremstiller helt fint. Delen er ikke for rotete, som du fryktet.</w:t>
      </w:r>
    </w:p>
    <w:p w14:paraId="1FE04612" w14:textId="21B3ED37" w:rsidR="007A5829" w:rsidRDefault="007A5829">
      <w:pPr>
        <w:pStyle w:val="Merknadstekst"/>
      </w:pPr>
    </w:p>
  </w:comment>
  <w:comment w:id="9" w:author="Lars Sætre" w:date="2020-11-06T05:18:00Z" w:initials="LS">
    <w:p w14:paraId="0DF1E0FF" w14:textId="2A01AF31" w:rsidR="000F351E" w:rsidRDefault="000F351E">
      <w:pPr>
        <w:pStyle w:val="Merknadstekst"/>
      </w:pPr>
      <w:r>
        <w:rPr>
          <w:rStyle w:val="Merknadsreferanse"/>
        </w:rPr>
        <w:annotationRef/>
      </w:r>
      <w:r>
        <w:t xml:space="preserve">Skal det her stå </w:t>
      </w:r>
      <w:r w:rsidRPr="000F351E">
        <w:rPr>
          <w:i/>
          <w:iCs/>
        </w:rPr>
        <w:t>Resa</w:t>
      </w:r>
      <w:r>
        <w:t xml:space="preserve">   ??</w:t>
      </w:r>
    </w:p>
  </w:comment>
  <w:comment w:id="10" w:author="Lars Sætre" w:date="2020-11-06T05:19:00Z" w:initials="LS">
    <w:p w14:paraId="56B0C797" w14:textId="2D638B78" w:rsidR="00863A14" w:rsidRDefault="00863A14">
      <w:pPr>
        <w:pStyle w:val="Merknadstekst"/>
      </w:pPr>
      <w:r>
        <w:rPr>
          <w:rStyle w:val="Merknadsreferanse"/>
        </w:rPr>
        <w:annotationRef/>
      </w:r>
      <w:r>
        <w:t xml:space="preserve">Fint og </w:t>
      </w:r>
      <w:r w:rsidR="00E65916">
        <w:t>overbevisende</w:t>
      </w:r>
      <w:r>
        <w:t xml:space="preserve"> fremsatt.</w:t>
      </w:r>
    </w:p>
  </w:comment>
  <w:comment w:id="11" w:author="Lars Sætre" w:date="2020-11-06T05:20:00Z" w:initials="LS">
    <w:p w14:paraId="1B17349F" w14:textId="009CB15A" w:rsidR="00437206" w:rsidRPr="00437206" w:rsidRDefault="00437206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>
        <w:rPr>
          <w:i/>
          <w:iCs/>
        </w:rPr>
        <w:t>Lyssnerskan</w:t>
      </w:r>
      <w:proofErr w:type="spellEnd"/>
      <w:r>
        <w:t>)</w:t>
      </w:r>
    </w:p>
  </w:comment>
  <w:comment w:id="12" w:author="Lars Sætre" w:date="2020-11-06T05:21:00Z" w:initials="LS">
    <w:p w14:paraId="164C7395" w14:textId="0C6AD873" w:rsidR="00437206" w:rsidRDefault="00437206">
      <w:pPr>
        <w:pStyle w:val="Merknadstekst"/>
      </w:pPr>
      <w:r>
        <w:rPr>
          <w:rStyle w:val="Merknadsreferanse"/>
        </w:rPr>
        <w:annotationRef/>
      </w:r>
      <w:r>
        <w:t>er rette</w:t>
      </w:r>
      <w:r w:rsidR="004D768B">
        <w:t>t</w:t>
      </w:r>
      <w:r>
        <w:t xml:space="preserve"> mot    ??</w:t>
      </w:r>
    </w:p>
  </w:comment>
  <w:comment w:id="13" w:author="Lars Sætre" w:date="2020-11-06T05:21:00Z" w:initials="LS">
    <w:p w14:paraId="3722FB59" w14:textId="4B3EF7C0" w:rsidR="00242D22" w:rsidRDefault="00242D22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>
        <w:rPr>
          <w:i/>
          <w:iCs/>
        </w:rPr>
        <w:t>Lyssnerskan</w:t>
      </w:r>
      <w:proofErr w:type="spellEnd"/>
      <w:r>
        <w:t>)</w:t>
      </w:r>
    </w:p>
  </w:comment>
  <w:comment w:id="14" w:author="Lars Sætre" w:date="2020-11-06T05:22:00Z" w:initials="LS">
    <w:p w14:paraId="7AA9E101" w14:textId="4EACC322" w:rsidR="00E60C5D" w:rsidRDefault="00E60C5D">
      <w:pPr>
        <w:pStyle w:val="Merknadstekst"/>
      </w:pPr>
      <w:r>
        <w:rPr>
          <w:rStyle w:val="Merknadsreferanse"/>
        </w:rPr>
        <w:annotationRef/>
      </w:r>
      <w:r>
        <w:t>Fremragende eksemplifisert, tenkt og fremsatt.</w:t>
      </w:r>
    </w:p>
  </w:comment>
  <w:comment w:id="15" w:author="Lars Sætre" w:date="2020-11-06T05:23:00Z" w:initials="LS">
    <w:p w14:paraId="248DF25E" w14:textId="1F4C3330" w:rsidR="008A2798" w:rsidRDefault="008A2798">
      <w:pPr>
        <w:pStyle w:val="Merknadstekst"/>
      </w:pPr>
      <w:r>
        <w:rPr>
          <w:rStyle w:val="Merknadsreferanse"/>
        </w:rPr>
        <w:annotationRef/>
      </w:r>
      <w:r>
        <w:t>Utmerket observasjon; fint innlemmet.</w:t>
      </w:r>
    </w:p>
  </w:comment>
  <w:comment w:id="16" w:author="Lars Sætre" w:date="2020-11-06T05:23:00Z" w:initials="LS">
    <w:p w14:paraId="495474FB" w14:textId="5A10971F" w:rsidR="008A2798" w:rsidRDefault="008A2798">
      <w:pPr>
        <w:pStyle w:val="Merknadstekst"/>
      </w:pPr>
      <w:r>
        <w:rPr>
          <w:rStyle w:val="Merknadsreferanse"/>
        </w:rPr>
        <w:annotationRef/>
      </w:r>
      <w:r>
        <w:t>og i et  /  som del av et   ??</w:t>
      </w:r>
    </w:p>
  </w:comment>
  <w:comment w:id="17" w:author="Lars Sætre" w:date="2020-11-06T05:24:00Z" w:initials="LS">
    <w:p w14:paraId="26380C00" w14:textId="79C5089E" w:rsidR="00234542" w:rsidRDefault="00234542">
      <w:pPr>
        <w:pStyle w:val="Merknadstekst"/>
      </w:pPr>
      <w:r>
        <w:rPr>
          <w:rStyle w:val="Merknadsreferanse"/>
        </w:rPr>
        <w:annotationRef/>
      </w:r>
      <w:r>
        <w:t>(</w:t>
      </w:r>
      <w:r w:rsidRPr="000F351E">
        <w:rPr>
          <w:i/>
          <w:iCs/>
        </w:rPr>
        <w:t>Resa</w:t>
      </w:r>
      <w:r>
        <w:t>)</w:t>
      </w:r>
    </w:p>
  </w:comment>
  <w:comment w:id="18" w:author="Lars Sætre" w:date="2020-11-06T05:24:00Z" w:initials="LS">
    <w:p w14:paraId="46FBBBDE" w14:textId="58E5BF47" w:rsidR="00316D02" w:rsidRDefault="00316D02">
      <w:pPr>
        <w:pStyle w:val="Merknadstekst"/>
      </w:pPr>
      <w:r>
        <w:rPr>
          <w:rStyle w:val="Merknadsreferanse"/>
        </w:rPr>
        <w:annotationRef/>
      </w:r>
      <w:r>
        <w:t>og en   ??</w:t>
      </w:r>
    </w:p>
  </w:comment>
  <w:comment w:id="19" w:author="Lars Sætre" w:date="2020-11-06T05:25:00Z" w:initials="LS">
    <w:p w14:paraId="25E82C7D" w14:textId="2DFDFF31" w:rsidR="005D237D" w:rsidRDefault="005D237D">
      <w:pPr>
        <w:pStyle w:val="Merknadstekst"/>
      </w:pPr>
      <w:r>
        <w:rPr>
          <w:rStyle w:val="Merknadsreferanse"/>
        </w:rPr>
        <w:annotationRef/>
      </w:r>
      <w:r>
        <w:t>Forbilledlig utført av deg.</w:t>
      </w:r>
    </w:p>
  </w:comment>
  <w:comment w:id="20" w:author="Lars Sætre" w:date="2020-11-06T05:25:00Z" w:initials="LS">
    <w:p w14:paraId="317FAD1D" w14:textId="1D2A7C1A" w:rsidR="00053B8C" w:rsidRDefault="00053B8C">
      <w:pPr>
        <w:pStyle w:val="Merknadstekst"/>
      </w:pPr>
      <w:r>
        <w:rPr>
          <w:rStyle w:val="Merknadsreferanse"/>
        </w:rPr>
        <w:annotationRef/>
      </w:r>
      <w:r>
        <w:t>Utsøkt! Bra.</w:t>
      </w:r>
    </w:p>
  </w:comment>
  <w:comment w:id="21" w:author="Lars Sætre" w:date="2020-11-06T05:26:00Z" w:initials="LS">
    <w:p w14:paraId="05717F83" w14:textId="7BCEC279" w:rsidR="00FA3244" w:rsidRDefault="00FA3244">
      <w:pPr>
        <w:pStyle w:val="Merknadstekst"/>
      </w:pPr>
      <w:r>
        <w:rPr>
          <w:rStyle w:val="Merknadsreferanse"/>
        </w:rPr>
        <w:annotationRef/>
      </w:r>
      <w:r>
        <w:t>:   [kolon]</w:t>
      </w:r>
    </w:p>
  </w:comment>
  <w:comment w:id="22" w:author="Lars Sætre" w:date="2020-11-06T05:27:00Z" w:initials="LS">
    <w:p w14:paraId="11853F00" w14:textId="01AD35B2" w:rsidR="007A18BF" w:rsidRDefault="007A18BF">
      <w:pPr>
        <w:pStyle w:val="Merknadstekst"/>
      </w:pPr>
      <w:r>
        <w:rPr>
          <w:rStyle w:val="Merknadsreferanse"/>
        </w:rPr>
        <w:annotationRef/>
      </w:r>
      <w:r>
        <w:t>Kort, konsist, forbilledlig tenkt og fremstilt.</w:t>
      </w:r>
    </w:p>
  </w:comment>
  <w:comment w:id="23" w:author="Lars Sætre" w:date="2020-11-06T05:28:00Z" w:initials="LS">
    <w:p w14:paraId="6C25A27F" w14:textId="64109138" w:rsidR="003B38EF" w:rsidRDefault="003B38EF">
      <w:pPr>
        <w:pStyle w:val="Merknadstekst"/>
      </w:pPr>
      <w:r>
        <w:rPr>
          <w:rStyle w:val="Merknadsreferanse"/>
        </w:rPr>
        <w:annotationRef/>
      </w:r>
      <w:r>
        <w:t xml:space="preserve">til </w:t>
      </w:r>
      <w:proofErr w:type="spellStart"/>
      <w:r>
        <w:t>Luce</w:t>
      </w:r>
      <w:proofErr w:type="spellEnd"/>
    </w:p>
  </w:comment>
  <w:comment w:id="24" w:author="Lars Sætre" w:date="2020-11-06T05:28:00Z" w:initials="LS">
    <w:p w14:paraId="6A9FFF30" w14:textId="13F651FF" w:rsidR="003B38EF" w:rsidRDefault="003B38EF">
      <w:pPr>
        <w:pStyle w:val="Merknadstekst"/>
      </w:pPr>
      <w:r>
        <w:rPr>
          <w:rStyle w:val="Merknadsreferanse"/>
        </w:rPr>
        <w:annotationRef/>
      </w:r>
      <w:r>
        <w:t>Like godt gjort her. Bra.</w:t>
      </w:r>
    </w:p>
  </w:comment>
  <w:comment w:id="25" w:author="Lars Sætre" w:date="2020-11-06T05:29:00Z" w:initials="LS">
    <w:p w14:paraId="0CE1F1AB" w14:textId="50EA1C19" w:rsidR="004C201F" w:rsidRDefault="004C201F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>
        <w:rPr>
          <w:i/>
          <w:iCs/>
        </w:rPr>
        <w:t>Lyssnerskan</w:t>
      </w:r>
      <w:proofErr w:type="spellEnd"/>
      <w:r>
        <w:t>)</w:t>
      </w:r>
    </w:p>
  </w:comment>
  <w:comment w:id="26" w:author="Lars Sætre" w:date="2020-11-06T05:29:00Z" w:initials="LS">
    <w:p w14:paraId="7137D770" w14:textId="240BE3E8" w:rsidR="00C81BD8" w:rsidRDefault="00C81BD8">
      <w:pPr>
        <w:pStyle w:val="Merknadstekst"/>
      </w:pPr>
      <w:r>
        <w:rPr>
          <w:rStyle w:val="Merknadsreferanse"/>
        </w:rPr>
        <w:annotationRef/>
      </w:r>
      <w:r>
        <w:t>forvirrede, eller: forvirrende   ??</w:t>
      </w:r>
    </w:p>
  </w:comment>
  <w:comment w:id="27" w:author="Lars Sætre" w:date="2020-11-06T05:30:00Z" w:initials="LS">
    <w:p w14:paraId="684E86D1" w14:textId="3FE21D94" w:rsidR="00ED5234" w:rsidRDefault="00ED5234">
      <w:pPr>
        <w:pStyle w:val="Merknadstekst"/>
      </w:pPr>
      <w:r>
        <w:rPr>
          <w:rStyle w:val="Merknadsreferanse"/>
        </w:rPr>
        <w:annotationRef/>
      </w:r>
      <w:r>
        <w:t>Bra!</w:t>
      </w:r>
    </w:p>
  </w:comment>
  <w:comment w:id="28" w:author="Lars Sætre" w:date="2020-11-06T05:30:00Z" w:initials="LS">
    <w:p w14:paraId="60B0352D" w14:textId="045F572B" w:rsidR="00830D42" w:rsidRDefault="00830D42">
      <w:pPr>
        <w:pStyle w:val="Merknadstekst"/>
      </w:pPr>
      <w:r>
        <w:rPr>
          <w:rStyle w:val="Merknadsreferanse"/>
        </w:rPr>
        <w:annotationRef/>
      </w:r>
      <w:r>
        <w:t xml:space="preserve">ut over (mener du formodentlig her (altså i </w:t>
      </w:r>
      <w:proofErr w:type="spellStart"/>
      <w:r>
        <w:t>betydn</w:t>
      </w:r>
      <w:proofErr w:type="spellEnd"/>
      <w:r>
        <w:t xml:space="preserve">. </w:t>
      </w:r>
      <w:proofErr w:type="spellStart"/>
      <w:r>
        <w:t>beyond</w:t>
      </w:r>
      <w:proofErr w:type="spellEnd"/>
      <w:r>
        <w:t>). Å gå utover betyr å få ødeleggende konsekvenser for, lage problemer, skape vansker for. – Muligens mener du, og har du sannelig muligens bruk for begge disse betydningene? I så fall skriv ut over, og utover, der de rettmessig hører hjemme.</w:t>
      </w:r>
    </w:p>
  </w:comment>
  <w:comment w:id="29" w:author="Lars Sætre" w:date="2020-11-06T05:33:00Z" w:initials="LS">
    <w:p w14:paraId="589FBEE6" w14:textId="7FC4BCDF" w:rsidR="00830D42" w:rsidRDefault="00830D42">
      <w:pPr>
        <w:pStyle w:val="Merknadstekst"/>
      </w:pPr>
      <w:r>
        <w:rPr>
          <w:rStyle w:val="Merknadsreferanse"/>
        </w:rPr>
        <w:annotationRef/>
      </w:r>
      <w:r>
        <w:t>Godt, og godt fremstilt poeng.</w:t>
      </w:r>
    </w:p>
  </w:comment>
  <w:comment w:id="30" w:author="Lars Sætre" w:date="2020-11-06T05:34:00Z" w:initials="LS">
    <w:p w14:paraId="572C9373" w14:textId="14B5D0FA" w:rsidR="00C12089" w:rsidRDefault="00C12089">
      <w:pPr>
        <w:pStyle w:val="Merknadstekst"/>
      </w:pPr>
      <w:r>
        <w:rPr>
          <w:rStyle w:val="Merknadsreferanse"/>
        </w:rPr>
        <w:annotationRef/>
      </w:r>
      <w:r>
        <w:t>(</w:t>
      </w:r>
      <w:r w:rsidRPr="00C12089">
        <w:rPr>
          <w:i/>
          <w:iCs/>
        </w:rPr>
        <w:t>Resa</w:t>
      </w:r>
      <w:r>
        <w:t>).</w:t>
      </w:r>
    </w:p>
  </w:comment>
  <w:comment w:id="31" w:author="Lars Sætre" w:date="2020-11-06T05:34:00Z" w:initials="LS">
    <w:p w14:paraId="3D42AD1E" w14:textId="2380B2E5" w:rsidR="00E75388" w:rsidRDefault="00E75388">
      <w:pPr>
        <w:pStyle w:val="Merknadstekst"/>
      </w:pPr>
      <w:r>
        <w:rPr>
          <w:rStyle w:val="Merknadsreferanse"/>
        </w:rPr>
        <w:annotationRef/>
      </w:r>
      <w:r>
        <w:t>Forbilledlige integreringer av teoretisk tenkning og materiale-eksempler. Bra.</w:t>
      </w:r>
    </w:p>
  </w:comment>
  <w:comment w:id="32" w:author="Lars Sætre" w:date="2020-11-06T05:35:00Z" w:initials="LS">
    <w:p w14:paraId="1F51E3BD" w14:textId="181F0A9B" w:rsidR="00B527A8" w:rsidRDefault="00B527A8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 w:rsidRPr="00B527A8">
        <w:rPr>
          <w:i/>
          <w:iCs/>
        </w:rPr>
        <w:t>Lyssnerskan</w:t>
      </w:r>
      <w:proofErr w:type="spellEnd"/>
      <w:r>
        <w:t>)</w:t>
      </w:r>
    </w:p>
  </w:comment>
  <w:comment w:id="33" w:author="Lars Sætre" w:date="2020-11-06T05:36:00Z" w:initials="LS">
    <w:p w14:paraId="2327F3C1" w14:textId="53BA4B33" w:rsidR="000F1404" w:rsidRDefault="000F1404">
      <w:pPr>
        <w:pStyle w:val="Merknadstekst"/>
      </w:pPr>
      <w:r>
        <w:rPr>
          <w:rStyle w:val="Merknadsreferanse"/>
        </w:rPr>
        <w:annotationRef/>
      </w:r>
      <w:r>
        <w:t>(</w:t>
      </w:r>
      <w:r w:rsidRPr="000F1404">
        <w:rPr>
          <w:i/>
          <w:iCs/>
        </w:rPr>
        <w:t>Resa</w:t>
      </w:r>
      <w:r>
        <w:t>)</w:t>
      </w:r>
    </w:p>
  </w:comment>
  <w:comment w:id="34" w:author="Lars Sætre" w:date="2020-11-06T05:36:00Z" w:initials="LS">
    <w:p w14:paraId="2CE3D5B8" w14:textId="77646DCF" w:rsidR="000F1404" w:rsidRDefault="000F1404">
      <w:pPr>
        <w:pStyle w:val="Merknadstekst"/>
      </w:pPr>
      <w:r>
        <w:rPr>
          <w:rStyle w:val="Merknadsreferanse"/>
        </w:rPr>
        <w:annotationRef/>
      </w:r>
      <w:r>
        <w:t>Har du</w:t>
      </w:r>
      <w:r w:rsidR="00CF23A0">
        <w:t xml:space="preserve"> et kort</w:t>
      </w:r>
      <w:r>
        <w:t xml:space="preserve"> litterært materiale-eksempel også her  ?</w:t>
      </w:r>
      <w:r w:rsidR="005D4646">
        <w:t xml:space="preserve"> Ellers enestående tenkt og skrevet.</w:t>
      </w:r>
    </w:p>
  </w:comment>
  <w:comment w:id="35" w:author="Lars Sætre" w:date="2020-11-06T05:38:00Z" w:initials="LS">
    <w:p w14:paraId="5BDFE90F" w14:textId="78D6F5B4" w:rsidR="00E511E9" w:rsidRDefault="00E511E9">
      <w:pPr>
        <w:pStyle w:val="Merknadstekst"/>
      </w:pPr>
      <w:r>
        <w:rPr>
          <w:rStyle w:val="Merknadsreferanse"/>
        </w:rPr>
        <w:annotationRef/>
      </w:r>
      <w:r>
        <w:t xml:space="preserve">Før S opp i </w:t>
      </w:r>
      <w:proofErr w:type="spellStart"/>
      <w:r>
        <w:t>Bibl</w:t>
      </w:r>
      <w:proofErr w:type="spellEnd"/>
      <w:r>
        <w:t>. – Husk å gå nøye igjennom alle brukte, viste til forf</w:t>
      </w:r>
      <w:r w:rsidR="00776BA5">
        <w:t>a</w:t>
      </w:r>
      <w:r>
        <w:t xml:space="preserve">tteretternavn og arbeid/verknavn, og før den fullt ut med alle ref. i </w:t>
      </w:r>
      <w:proofErr w:type="spellStart"/>
      <w:r>
        <w:t>Bibl</w:t>
      </w:r>
      <w:proofErr w:type="spellEnd"/>
      <w:r>
        <w:t>.</w:t>
      </w:r>
    </w:p>
  </w:comment>
  <w:comment w:id="36" w:author="Lars Sætre" w:date="2020-11-06T05:39:00Z" w:initials="LS">
    <w:p w14:paraId="76E68FEB" w14:textId="7A44C4DD" w:rsidR="00ED5851" w:rsidRDefault="00ED5851">
      <w:pPr>
        <w:pStyle w:val="Merknadstekst"/>
      </w:pPr>
      <w:r>
        <w:rPr>
          <w:rStyle w:val="Merknadsreferanse"/>
        </w:rPr>
        <w:annotationRef/>
      </w:r>
      <w:r>
        <w:t>Trengs strengt tatt bindestreken ?</w:t>
      </w:r>
    </w:p>
  </w:comment>
  <w:comment w:id="37" w:author="Lars Sætre" w:date="2020-11-06T05:40:00Z" w:initials="LS">
    <w:p w14:paraId="7C1A3313" w14:textId="3A5C32D7" w:rsidR="009728D4" w:rsidRDefault="009728D4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 w:rsidRPr="00B527A8">
        <w:rPr>
          <w:i/>
          <w:iCs/>
        </w:rPr>
        <w:t>Lyssnerskan</w:t>
      </w:r>
      <w:proofErr w:type="spellEnd"/>
      <w:r>
        <w:t>)</w:t>
      </w:r>
    </w:p>
  </w:comment>
  <w:comment w:id="38" w:author="Lars Sætre" w:date="2020-11-06T05:41:00Z" w:initials="LS">
    <w:p w14:paraId="1051172B" w14:textId="39854C8E" w:rsidR="00EA1309" w:rsidRDefault="00EA1309">
      <w:pPr>
        <w:pStyle w:val="Merknadstekst"/>
      </w:pPr>
      <w:r>
        <w:rPr>
          <w:rStyle w:val="Merknadsreferanse"/>
        </w:rPr>
        <w:annotationRef/>
      </w:r>
      <w:proofErr w:type="spellStart"/>
      <w:r>
        <w:t>Braidotti</w:t>
      </w:r>
      <w:proofErr w:type="spellEnd"/>
    </w:p>
  </w:comment>
  <w:comment w:id="39" w:author="Lars Sætre" w:date="2020-11-06T05:41:00Z" w:initials="LS">
    <w:p w14:paraId="1E073CB7" w14:textId="4F544DBC" w:rsidR="00E52723" w:rsidRDefault="00E52723">
      <w:pPr>
        <w:pStyle w:val="Merknadstekst"/>
      </w:pPr>
      <w:r>
        <w:rPr>
          <w:rStyle w:val="Merknadsreferanse"/>
        </w:rPr>
        <w:annotationRef/>
      </w:r>
      <w:r>
        <w:t xml:space="preserve">Nok et forbilledlig </w:t>
      </w:r>
      <w:r w:rsidR="007C3C6E">
        <w:t>a</w:t>
      </w:r>
      <w:r>
        <w:t>vsnitt.</w:t>
      </w:r>
    </w:p>
  </w:comment>
  <w:comment w:id="40" w:author="Lars Sætre" w:date="2020-11-06T05:42:00Z" w:initials="LS">
    <w:p w14:paraId="4CDC4435" w14:textId="649485A1" w:rsidR="001E59B5" w:rsidRDefault="001E59B5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 w:rsidRPr="00B527A8">
        <w:rPr>
          <w:i/>
          <w:iCs/>
        </w:rPr>
        <w:t>Lyssnerskan</w:t>
      </w:r>
      <w:proofErr w:type="spellEnd"/>
      <w:r>
        <w:t>)</w:t>
      </w:r>
    </w:p>
  </w:comment>
  <w:comment w:id="41" w:author="Lars Sætre" w:date="2020-11-06T05:42:00Z" w:initials="LS">
    <w:p w14:paraId="6ADBA9B2" w14:textId="74B3C1FC" w:rsidR="005C56AD" w:rsidRDefault="005C56AD">
      <w:pPr>
        <w:pStyle w:val="Merknadstekst"/>
      </w:pPr>
      <w:r>
        <w:rPr>
          <w:rStyle w:val="Merknadsreferanse"/>
        </w:rPr>
        <w:annotationRef/>
      </w:r>
      <w:r>
        <w:t>(</w:t>
      </w:r>
      <w:r w:rsidRPr="005C56AD">
        <w:rPr>
          <w:i/>
          <w:iCs/>
        </w:rPr>
        <w:t>Resa</w:t>
      </w:r>
      <w:r>
        <w:t>)</w:t>
      </w:r>
    </w:p>
  </w:comment>
  <w:comment w:id="42" w:author="Lars Sætre" w:date="2020-11-06T05:42:00Z" w:initials="LS">
    <w:p w14:paraId="6CE7CA7E" w14:textId="2288E778" w:rsidR="008B30C7" w:rsidRDefault="008B30C7">
      <w:pPr>
        <w:pStyle w:val="Merknadstekst"/>
      </w:pPr>
      <w:r>
        <w:rPr>
          <w:rStyle w:val="Merknadsreferanse"/>
        </w:rPr>
        <w:annotationRef/>
      </w:r>
      <w:r>
        <w:t>(</w:t>
      </w:r>
      <w:r w:rsidRPr="008B30C7">
        <w:rPr>
          <w:i/>
          <w:iCs/>
        </w:rPr>
        <w:t>Resa</w:t>
      </w:r>
      <w:r>
        <w:t>)</w:t>
      </w:r>
    </w:p>
  </w:comment>
  <w:comment w:id="43" w:author="Lars Sætre" w:date="2020-11-06T05:43:00Z" w:initials="LS">
    <w:p w14:paraId="7DDDEF22" w14:textId="7B27AFC5" w:rsidR="006F0DBB" w:rsidRDefault="006F0DBB">
      <w:pPr>
        <w:pStyle w:val="Merknadstekst"/>
      </w:pPr>
      <w:r>
        <w:rPr>
          <w:rStyle w:val="Merknadsreferanse"/>
        </w:rPr>
        <w:annotationRef/>
      </w:r>
      <w:r>
        <w:t xml:space="preserve">Skall dette stå slik?; Mangler det </w:t>
      </w:r>
      <w:r w:rsidR="00CB4861">
        <w:t xml:space="preserve">et </w:t>
      </w:r>
      <w:r>
        <w:t xml:space="preserve">ord eller </w:t>
      </w:r>
      <w:r w:rsidR="00CB4861">
        <w:t xml:space="preserve">et </w:t>
      </w:r>
      <w:r>
        <w:t>begrep her? Dobbeltsjekk.</w:t>
      </w:r>
    </w:p>
  </w:comment>
  <w:comment w:id="44" w:author="Lars Sætre" w:date="2020-11-06T05:43:00Z" w:initials="LS">
    <w:p w14:paraId="528B0B88" w14:textId="2DC5B00F" w:rsidR="00CC0163" w:rsidRDefault="00CC0163">
      <w:pPr>
        <w:pStyle w:val="Merknadstekst"/>
      </w:pPr>
      <w:r>
        <w:rPr>
          <w:rStyle w:val="Merknadsreferanse"/>
        </w:rPr>
        <w:annotationRef/>
      </w:r>
      <w:proofErr w:type="spellStart"/>
      <w:r>
        <w:t>Fremifr</w:t>
      </w:r>
      <w:r w:rsidR="00E67964">
        <w:t>a</w:t>
      </w:r>
      <w:proofErr w:type="spellEnd"/>
      <w:r w:rsidR="00E67964">
        <w:t>!</w:t>
      </w:r>
      <w:r>
        <w:t>. Bra.</w:t>
      </w:r>
    </w:p>
  </w:comment>
  <w:comment w:id="45" w:author="Lars Sætre" w:date="2020-11-06T05:48:00Z" w:initials="LS">
    <w:p w14:paraId="411357E1" w14:textId="348FEC59" w:rsidR="00C17B37" w:rsidRDefault="00C17B37">
      <w:pPr>
        <w:pStyle w:val="Merknadstekst"/>
      </w:pPr>
      <w:r>
        <w:rPr>
          <w:rStyle w:val="Merknadsreferanse"/>
        </w:rPr>
        <w:annotationRef/>
      </w:r>
      <w:r>
        <w:t>Sidetall inn her  ?</w:t>
      </w:r>
    </w:p>
  </w:comment>
  <w:comment w:id="46" w:author="Lars Sætre" w:date="2020-11-06T05:48:00Z" w:initials="LS">
    <w:p w14:paraId="200AE183" w14:textId="1DB6F006" w:rsidR="005030C1" w:rsidRDefault="005030C1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 w:rsidRPr="005030C1">
        <w:rPr>
          <w:i/>
          <w:iCs/>
        </w:rPr>
        <w:t>Lyssnerskan</w:t>
      </w:r>
      <w:proofErr w:type="spellEnd"/>
      <w:r>
        <w:t>)</w:t>
      </w:r>
    </w:p>
  </w:comment>
  <w:comment w:id="47" w:author="Lars Sætre" w:date="2020-11-06T05:49:00Z" w:initials="LS">
    <w:p w14:paraId="02314443" w14:textId="5D5207CF" w:rsidR="00D3389C" w:rsidRDefault="00D3389C">
      <w:pPr>
        <w:pStyle w:val="Merknadstekst"/>
      </w:pPr>
      <w:r>
        <w:rPr>
          <w:rStyle w:val="Merknadsreferanse"/>
        </w:rPr>
        <w:annotationRef/>
      </w:r>
      <w:r>
        <w:t>Suverent observert, tenkt, skrevet, og integrert. Bra!</w:t>
      </w:r>
    </w:p>
  </w:comment>
  <w:comment w:id="48" w:author="Lars Sætre" w:date="2020-11-06T05:50:00Z" w:initials="LS">
    <w:p w14:paraId="5095C335" w14:textId="25F9493D" w:rsidR="00097A3D" w:rsidRDefault="00097A3D">
      <w:pPr>
        <w:pStyle w:val="Merknadstekst"/>
      </w:pPr>
      <w:r>
        <w:rPr>
          <w:rStyle w:val="Merknadsreferanse"/>
        </w:rPr>
        <w:annotationRef/>
      </w:r>
      <w:r>
        <w:t>(</w:t>
      </w:r>
      <w:r w:rsidRPr="00097A3D">
        <w:rPr>
          <w:i/>
          <w:iCs/>
        </w:rPr>
        <w:t>Resa</w:t>
      </w:r>
      <w:r>
        <w:t>)</w:t>
      </w:r>
    </w:p>
  </w:comment>
  <w:comment w:id="49" w:author="Lars Sætre" w:date="2020-11-06T05:51:00Z" w:initials="LS">
    <w:p w14:paraId="03C69C37" w14:textId="483C2451" w:rsidR="00735F1F" w:rsidRDefault="00735F1F">
      <w:pPr>
        <w:pStyle w:val="Merknadstekst"/>
      </w:pPr>
      <w:r>
        <w:rPr>
          <w:rStyle w:val="Merknadsreferanse"/>
        </w:rPr>
        <w:annotationRef/>
      </w:r>
      <w:r>
        <w:t>Fint!</w:t>
      </w:r>
    </w:p>
  </w:comment>
  <w:comment w:id="50" w:author="Lars Sætre" w:date="2020-11-06T05:51:00Z" w:initials="LS">
    <w:p w14:paraId="488407CE" w14:textId="1A3AA148" w:rsidR="001A2727" w:rsidRDefault="001A2727">
      <w:pPr>
        <w:pStyle w:val="Merknadstekst"/>
      </w:pPr>
      <w:r>
        <w:rPr>
          <w:rStyle w:val="Merknadsreferanse"/>
        </w:rPr>
        <w:annotationRef/>
      </w:r>
      <w:r>
        <w:t>Fjerne er</w:t>
      </w:r>
    </w:p>
  </w:comment>
  <w:comment w:id="51" w:author="Lars Sætre" w:date="2020-11-06T05:52:00Z" w:initials="LS">
    <w:p w14:paraId="42F20B3E" w14:textId="22D0C841" w:rsidR="00ED6847" w:rsidRDefault="00ED6847">
      <w:pPr>
        <w:pStyle w:val="Merknadstekst"/>
      </w:pPr>
      <w:r>
        <w:rPr>
          <w:rStyle w:val="Merknadsreferanse"/>
        </w:rPr>
        <w:annotationRef/>
      </w:r>
      <w:r>
        <w:t>(</w:t>
      </w:r>
      <w:r w:rsidRPr="00097A3D">
        <w:rPr>
          <w:i/>
          <w:iCs/>
        </w:rPr>
        <w:t>Resa</w:t>
      </w:r>
      <w:r>
        <w:t>)</w:t>
      </w:r>
    </w:p>
  </w:comment>
  <w:comment w:id="52" w:author="Lars Sætre" w:date="2020-11-06T05:53:00Z" w:initials="LS">
    <w:p w14:paraId="6D0BE348" w14:textId="1F59249D" w:rsidR="00081471" w:rsidRDefault="00081471">
      <w:pPr>
        <w:pStyle w:val="Merknadstekst"/>
      </w:pPr>
      <w:r>
        <w:rPr>
          <w:rStyle w:val="Merknadsreferanse"/>
        </w:rPr>
        <w:annotationRef/>
      </w:r>
      <w:r>
        <w:t>Enestående.</w:t>
      </w:r>
      <w:r w:rsidR="00440549">
        <w:t xml:space="preserve"> Bra.</w:t>
      </w:r>
    </w:p>
  </w:comment>
  <w:comment w:id="53" w:author="Lars Sætre" w:date="2020-11-06T05:54:00Z" w:initials="LS">
    <w:p w14:paraId="496D1D3E" w14:textId="7B98FE1D" w:rsidR="003D0274" w:rsidRDefault="003D0274">
      <w:pPr>
        <w:pStyle w:val="Merknadstekst"/>
      </w:pPr>
      <w:r>
        <w:rPr>
          <w:rStyle w:val="Merknadsreferanse"/>
        </w:rPr>
        <w:annotationRef/>
      </w:r>
      <w:r>
        <w:t>Utmerket bra!</w:t>
      </w:r>
    </w:p>
  </w:comment>
  <w:comment w:id="54" w:author="Lars Sætre" w:date="2020-11-06T05:55:00Z" w:initials="LS">
    <w:p w14:paraId="75DF2A42" w14:textId="1EE4DC94" w:rsidR="005476EF" w:rsidRDefault="005476EF">
      <w:pPr>
        <w:pStyle w:val="Merknadstekst"/>
      </w:pPr>
      <w:r>
        <w:rPr>
          <w:rStyle w:val="Merknadsreferanse"/>
        </w:rPr>
        <w:annotationRef/>
      </w:r>
      <w:r>
        <w:t>(</w:t>
      </w:r>
      <w:r w:rsidRPr="00097A3D">
        <w:rPr>
          <w:i/>
          <w:iCs/>
        </w:rPr>
        <w:t>Resa</w:t>
      </w:r>
      <w:r>
        <w:t>)</w:t>
      </w:r>
    </w:p>
  </w:comment>
  <w:comment w:id="55" w:author="Lars Sætre" w:date="2020-11-06T05:55:00Z" w:initials="LS">
    <w:p w14:paraId="4CD38748" w14:textId="3B7CF92A" w:rsidR="001520C8" w:rsidRDefault="001520C8">
      <w:pPr>
        <w:pStyle w:val="Merknadstekst"/>
      </w:pPr>
      <w:r>
        <w:rPr>
          <w:rStyle w:val="Merknadsreferanse"/>
        </w:rPr>
        <w:annotationRef/>
      </w:r>
      <w:r>
        <w:t>Er dette svenske ordet korrekt skrevet  ?</w:t>
      </w:r>
    </w:p>
  </w:comment>
  <w:comment w:id="56" w:author="Lars Sætre" w:date="2020-11-06T05:56:00Z" w:initials="LS">
    <w:p w14:paraId="212ADC3D" w14:textId="4724DF5D" w:rsidR="00594696" w:rsidRDefault="00594696">
      <w:pPr>
        <w:pStyle w:val="Merknadstekst"/>
      </w:pPr>
      <w:r>
        <w:rPr>
          <w:rStyle w:val="Merknadsreferanse"/>
        </w:rPr>
        <w:annotationRef/>
      </w:r>
      <w:r>
        <w:t>(</w:t>
      </w:r>
      <w:r w:rsidRPr="00097A3D">
        <w:rPr>
          <w:i/>
          <w:iCs/>
        </w:rPr>
        <w:t>Resa</w:t>
      </w:r>
      <w:r>
        <w:t>)</w:t>
      </w:r>
      <w:r w:rsidR="00247492">
        <w:t>.</w:t>
      </w:r>
    </w:p>
  </w:comment>
  <w:comment w:id="57" w:author="Lars Sætre" w:date="2020-11-06T05:57:00Z" w:initials="LS">
    <w:p w14:paraId="6C99D504" w14:textId="4CE319DE" w:rsidR="00247492" w:rsidRDefault="00247492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 w:rsidRPr="00247492">
        <w:rPr>
          <w:i/>
          <w:iCs/>
        </w:rPr>
        <w:t>Lyssnerskan</w:t>
      </w:r>
      <w:proofErr w:type="spellEnd"/>
      <w:r w:rsidR="00A91442">
        <w:t>)</w:t>
      </w:r>
    </w:p>
  </w:comment>
  <w:comment w:id="58" w:author="Lars Sætre" w:date="2020-11-06T05:58:00Z" w:initials="LS">
    <w:p w14:paraId="6E516362" w14:textId="2A3D3ADC" w:rsidR="00247492" w:rsidRDefault="00247492">
      <w:pPr>
        <w:pStyle w:val="Merknadstekst"/>
      </w:pPr>
      <w:r>
        <w:rPr>
          <w:rStyle w:val="Merknadsreferanse"/>
        </w:rPr>
        <w:annotationRef/>
      </w:r>
      <w:r>
        <w:t>det et</w:t>
      </w:r>
    </w:p>
  </w:comment>
  <w:comment w:id="59" w:author="Lars Sætre" w:date="2020-11-06T05:58:00Z" w:initials="LS">
    <w:p w14:paraId="2AE77BF4" w14:textId="372116F9" w:rsidR="00EF4740" w:rsidRDefault="00EF4740">
      <w:pPr>
        <w:pStyle w:val="Merknadstekst"/>
      </w:pPr>
      <w:r>
        <w:rPr>
          <w:rStyle w:val="Merknadsreferanse"/>
        </w:rPr>
        <w:annotationRef/>
      </w:r>
      <w:r>
        <w:t>Veldig bra!</w:t>
      </w:r>
    </w:p>
  </w:comment>
  <w:comment w:id="60" w:author="Lars Sætre" w:date="2020-11-06T05:58:00Z" w:initials="LS">
    <w:p w14:paraId="41229954" w14:textId="49FD5330" w:rsidR="00EF4740" w:rsidRDefault="00EF4740">
      <w:pPr>
        <w:pStyle w:val="Merknadstekst"/>
      </w:pPr>
      <w:r>
        <w:rPr>
          <w:rStyle w:val="Merknadsreferanse"/>
        </w:rPr>
        <w:annotationRef/>
      </w:r>
      <w:r>
        <w:t>(</w:t>
      </w:r>
      <w:r w:rsidRPr="00097A3D">
        <w:rPr>
          <w:i/>
          <w:iCs/>
        </w:rPr>
        <w:t>Resa</w:t>
      </w:r>
      <w:r>
        <w:t>)</w:t>
      </w:r>
    </w:p>
  </w:comment>
  <w:comment w:id="61" w:author="Lars Sætre" w:date="2020-11-06T05:59:00Z" w:initials="LS">
    <w:p w14:paraId="781AC78E" w14:textId="71FABC1E" w:rsidR="00101338" w:rsidRDefault="00101338">
      <w:pPr>
        <w:pStyle w:val="Merknadstekst"/>
      </w:pPr>
      <w:r>
        <w:rPr>
          <w:rStyle w:val="Merknadsreferanse"/>
        </w:rPr>
        <w:annotationRef/>
      </w:r>
      <w:r>
        <w:t>Forbilledlig!</w:t>
      </w:r>
    </w:p>
  </w:comment>
  <w:comment w:id="62" w:author="Lars Sætre" w:date="2020-11-06T06:00:00Z" w:initials="LS">
    <w:p w14:paraId="0C226A8F" w14:textId="71A0310F" w:rsidR="00A91442" w:rsidRDefault="00A91442">
      <w:pPr>
        <w:pStyle w:val="Merknadstekst"/>
      </w:pPr>
      <w:r>
        <w:rPr>
          <w:rStyle w:val="Merknadsreferanse"/>
        </w:rPr>
        <w:annotationRef/>
      </w:r>
      <w:r>
        <w:t>(</w:t>
      </w:r>
      <w:proofErr w:type="spellStart"/>
      <w:r w:rsidRPr="00247492">
        <w:rPr>
          <w:i/>
          <w:iCs/>
        </w:rPr>
        <w:t>Lyssnerskan</w:t>
      </w:r>
      <w:proofErr w:type="spellEnd"/>
      <w:r>
        <w:t>)</w:t>
      </w:r>
    </w:p>
  </w:comment>
  <w:comment w:id="63" w:author="Lars Sætre" w:date="2020-11-06T06:01:00Z" w:initials="LS">
    <w:p w14:paraId="1241902D" w14:textId="7D27B04D" w:rsidR="00725B41" w:rsidRDefault="00725B41">
      <w:pPr>
        <w:pStyle w:val="Merknadstekst"/>
      </w:pPr>
      <w:r>
        <w:rPr>
          <w:rStyle w:val="Merknadsreferanse"/>
        </w:rPr>
        <w:annotationRef/>
      </w:r>
      <w:r>
        <w:t>Godt!</w:t>
      </w:r>
    </w:p>
  </w:comment>
  <w:comment w:id="64" w:author="Lars Sætre" w:date="2020-11-06T06:01:00Z" w:initials="LS">
    <w:p w14:paraId="3D51E6D8" w14:textId="431DDAE4" w:rsidR="00184DCB" w:rsidRDefault="00184DCB">
      <w:pPr>
        <w:pStyle w:val="Merknadstekst"/>
      </w:pPr>
      <w:r>
        <w:rPr>
          <w:rStyle w:val="Merknadsreferanse"/>
        </w:rPr>
        <w:annotationRef/>
      </w:r>
      <w:proofErr w:type="spellStart"/>
      <w:r>
        <w:t>Fremifra</w:t>
      </w:r>
      <w:proofErr w:type="spellEnd"/>
      <w:r>
        <w:t>!</w:t>
      </w:r>
    </w:p>
  </w:comment>
  <w:comment w:id="65" w:author="Ragnhild Holen" w:date="2020-11-04T23:59:00Z" w:initials="RH">
    <w:p w14:paraId="4D7F728F" w14:textId="77777777" w:rsidR="00B44C07" w:rsidRDefault="000670AA">
      <w:pPr>
        <w:pStyle w:val="Merknadstekst"/>
      </w:pPr>
      <w:r>
        <w:rPr>
          <w:rStyle w:val="Merknadsreferanse"/>
        </w:rPr>
        <w:annotationRef/>
      </w:r>
      <w:r w:rsidR="00AA1EC6">
        <w:t xml:space="preserve">Bør jeg også </w:t>
      </w:r>
      <w:r w:rsidR="00264A2C">
        <w:t xml:space="preserve">bruke teori om novelleformen i </w:t>
      </w:r>
      <w:r w:rsidR="000A30CC">
        <w:t>arbeidet?</w:t>
      </w:r>
    </w:p>
    <w:p w14:paraId="0B498539" w14:textId="77777777" w:rsidR="00B44C07" w:rsidRDefault="00B44C07">
      <w:pPr>
        <w:pStyle w:val="Merknadstekst"/>
      </w:pPr>
    </w:p>
    <w:p w14:paraId="70389DA7" w14:textId="37D4CD3E" w:rsidR="00B44C07" w:rsidRDefault="00B44C07">
      <w:pPr>
        <w:pStyle w:val="Merknadstekst"/>
      </w:pPr>
      <w:r>
        <w:t xml:space="preserve">Ja, litt tenker jeg kan være nødvendig. Ta </w:t>
      </w:r>
      <w:proofErr w:type="spellStart"/>
      <w:r>
        <w:t>utg.punkt</w:t>
      </w:r>
      <w:proofErr w:type="spellEnd"/>
      <w:r>
        <w:t xml:space="preserve"> i Goethes </w:t>
      </w:r>
      <w:proofErr w:type="spellStart"/>
      <w:r>
        <w:t>novelledef</w:t>
      </w:r>
      <w:proofErr w:type="spellEnd"/>
      <w:r>
        <w:t>. “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ereignete</w:t>
      </w:r>
      <w:proofErr w:type="spellEnd"/>
      <w:r>
        <w:t xml:space="preserve">, </w:t>
      </w:r>
      <w:proofErr w:type="spellStart"/>
      <w:r>
        <w:t>unerhörte</w:t>
      </w:r>
      <w:proofErr w:type="spellEnd"/>
      <w:r>
        <w:t xml:space="preserve"> </w:t>
      </w:r>
      <w:proofErr w:type="spellStart"/>
      <w:r>
        <w:t>Begebenheit”</w:t>
      </w:r>
      <w:proofErr w:type="spellEnd"/>
      <w:r>
        <w:t xml:space="preserve">, og hente inn et par studier som tar for seg den </w:t>
      </w:r>
      <w:proofErr w:type="spellStart"/>
      <w:r>
        <w:t>européisk</w:t>
      </w:r>
      <w:proofErr w:type="spellEnd"/>
      <w:r>
        <w:t xml:space="preserve">-kontinentale og den </w:t>
      </w:r>
      <w:proofErr w:type="spellStart"/>
      <w:r>
        <w:t>anglo-amerikanske</w:t>
      </w:r>
      <w:proofErr w:type="spellEnd"/>
      <w:r>
        <w:t xml:space="preserve"> tradisjonen og forståelsen av novellens nivåer, fortellekoder, motiv/billedspråk, ledemotivbruk, og ikke minst komposisjonelle trekk, sammen med det berømte omslaget (i entall eller i et flertall) – ta med et par arbeider om de to </w:t>
      </w:r>
      <w:proofErr w:type="spellStart"/>
      <w:r>
        <w:t>hovedtrad</w:t>
      </w:r>
      <w:proofErr w:type="spellEnd"/>
      <w:r>
        <w:t xml:space="preserve">. i novelleforståelsen (kontinental; </w:t>
      </w:r>
      <w:proofErr w:type="spellStart"/>
      <w:r>
        <w:t>anglo</w:t>
      </w:r>
      <w:proofErr w:type="spellEnd"/>
      <w:r>
        <w:t xml:space="preserve">-am.) enten samlet, eller hver for seg </w:t>
      </w:r>
      <w:r>
        <w:softHyphen/>
        <w:t xml:space="preserve"> alt etter hva du tenker du vil ha mest bruk for i dem. – Som du er inne på i hovedteksten i inneværende avsnitt, kan det tenkes at du vil finne kollisjon mellom Janssons noveller og novellene og beskrivelsene v dem i de to nevnte tradisjonene: Men også </w:t>
      </w:r>
      <w:proofErr w:type="spellStart"/>
      <w:r>
        <w:t>dét</w:t>
      </w:r>
      <w:proofErr w:type="spellEnd"/>
      <w:r>
        <w:t xml:space="preserve"> vil være produktivt, all den tid du da kort eller med litt lengde kan utvikle en ny novelleteori (muligens med noen trekk fra de to </w:t>
      </w:r>
      <w:proofErr w:type="spellStart"/>
      <w:r>
        <w:t>hovedtrad</w:t>
      </w:r>
      <w:proofErr w:type="spellEnd"/>
      <w:r>
        <w:t xml:space="preserve">. inkludert), men med radikalt andre bærende, prosessuelle, desentraliserende og </w:t>
      </w:r>
      <w:proofErr w:type="spellStart"/>
      <w:r>
        <w:t>deterritorialiserende</w:t>
      </w:r>
      <w:proofErr w:type="spellEnd"/>
      <w:r>
        <w:t xml:space="preserve"> trekk el.likn., enn det bærende i tradisjonene våre er vant til.</w:t>
      </w:r>
    </w:p>
  </w:comment>
  <w:comment w:id="66" w:author="Lars Sætre" w:date="2020-11-06T06:02:00Z" w:initials="LS">
    <w:p w14:paraId="4C3D3A23" w14:textId="5CB29067" w:rsidR="00D57160" w:rsidRDefault="00D57160">
      <w:pPr>
        <w:pStyle w:val="Merknadstekst"/>
      </w:pPr>
      <w:r>
        <w:rPr>
          <w:rStyle w:val="Merknadsreferanse"/>
        </w:rPr>
        <w:annotationRef/>
      </w:r>
      <w:r>
        <w:t xml:space="preserve">Husk å føre alle komplett opp i </w:t>
      </w:r>
      <w:proofErr w:type="spellStart"/>
      <w:r>
        <w:t>Bibl</w:t>
      </w:r>
      <w:proofErr w:type="spellEnd"/>
      <w:r>
        <w:t>.</w:t>
      </w:r>
    </w:p>
  </w:comment>
  <w:comment w:id="67" w:author="Ragnhild Holen" w:date="2020-11-04T10:41:00Z" w:initials="RH">
    <w:p w14:paraId="65657BD7" w14:textId="77777777" w:rsidR="000E6C6F" w:rsidRDefault="000E6C6F">
      <w:pPr>
        <w:pStyle w:val="Merknadstekst"/>
      </w:pPr>
      <w:r>
        <w:rPr>
          <w:rStyle w:val="Merknadsreferanse"/>
        </w:rPr>
        <w:annotationRef/>
      </w:r>
      <w:r>
        <w:t xml:space="preserve">Disse begrepene har jeg ikke tid til å lese nok om før innlevering. Går det greit å </w:t>
      </w:r>
      <w:r w:rsidR="00CC6BE3">
        <w:t>la det stå slik?</w:t>
      </w:r>
    </w:p>
    <w:p w14:paraId="7B9AF2AA" w14:textId="77777777" w:rsidR="00BD3B28" w:rsidRDefault="00BD3B28">
      <w:pPr>
        <w:pStyle w:val="Merknadstekst"/>
      </w:pPr>
    </w:p>
    <w:p w14:paraId="1AA4CB5F" w14:textId="28343172" w:rsidR="00BD3B28" w:rsidRDefault="00BD3B28">
      <w:pPr>
        <w:pStyle w:val="Merknadstekst"/>
      </w:pPr>
      <w:r>
        <w:t xml:space="preserve">Ja, slik alt dette er utformet nå, er det greit at du i denne omgangen, i </w:t>
      </w:r>
      <w:proofErr w:type="spellStart"/>
      <w:r>
        <w:t>Pb'en</w:t>
      </w:r>
      <w:proofErr w:type="spellEnd"/>
      <w:r>
        <w:t xml:space="preserve">, kan la dem stå slik: Du har jo for flere av dem allerede vist dem i litterær </w:t>
      </w:r>
      <w:proofErr w:type="spellStart"/>
      <w:r>
        <w:t>operasjonalitet</w:t>
      </w:r>
      <w:proofErr w:type="spellEnd"/>
      <w:r>
        <w:t xml:space="preserve"> i novelletekstene. Det har hjulpet på leseren din sin forståelse av dem.</w:t>
      </w:r>
    </w:p>
  </w:comment>
  <w:comment w:id="68" w:author="Lars Sætre" w:date="2020-11-06T06:04:00Z" w:initials="LS">
    <w:p w14:paraId="6997EAAB" w14:textId="56D0BF84" w:rsidR="00792277" w:rsidRDefault="00792277">
      <w:pPr>
        <w:pStyle w:val="Merknadstekst"/>
      </w:pPr>
      <w:r>
        <w:rPr>
          <w:rStyle w:val="Merknadsreferanse"/>
        </w:rPr>
        <w:annotationRef/>
      </w:r>
      <w:r>
        <w:t>i</w:t>
      </w:r>
    </w:p>
  </w:comment>
  <w:comment w:id="69" w:author="Lars Sætre" w:date="2020-11-06T06:06:00Z" w:initials="LS">
    <w:p w14:paraId="51D8E257" w14:textId="08700C95" w:rsidR="00E301D6" w:rsidRDefault="00E301D6">
      <w:pPr>
        <w:pStyle w:val="Merknadstekst"/>
      </w:pPr>
      <w:r>
        <w:rPr>
          <w:rStyle w:val="Merknadsreferanse"/>
        </w:rPr>
        <w:annotationRef/>
      </w:r>
      <w:r>
        <w:t>Kanskje?:</w:t>
      </w:r>
    </w:p>
    <w:p w14:paraId="25F858F9" w14:textId="5BD0A2CB" w:rsidR="00E301D6" w:rsidRDefault="00E301D6">
      <w:pPr>
        <w:pStyle w:val="Merknadstekst"/>
      </w:pPr>
      <w:r>
        <w:t>Men den teknologiske...osv.   ??</w:t>
      </w:r>
    </w:p>
  </w:comment>
  <w:comment w:id="70" w:author="Lars Sætre" w:date="2020-11-06T06:07:00Z" w:initials="LS">
    <w:p w14:paraId="081919D3" w14:textId="6790C57A" w:rsidR="00213C49" w:rsidRDefault="00213C49">
      <w:pPr>
        <w:pStyle w:val="Merknadstekst"/>
      </w:pPr>
      <w:r>
        <w:rPr>
          <w:rStyle w:val="Merknadsreferanse"/>
        </w:rPr>
        <w:annotationRef/>
      </w:r>
      <w:r>
        <w:t>Sidetall?</w:t>
      </w:r>
    </w:p>
  </w:comment>
  <w:comment w:id="71" w:author="Lars Sætre" w:date="2020-11-06T06:08:00Z" w:initials="LS">
    <w:p w14:paraId="568A7815" w14:textId="5731F3BC" w:rsidR="00797305" w:rsidRDefault="00797305">
      <w:pPr>
        <w:pStyle w:val="Merknadstekst"/>
      </w:pPr>
      <w:r>
        <w:rPr>
          <w:rStyle w:val="Merknadsreferanse"/>
        </w:rPr>
        <w:annotationRef/>
      </w:r>
      <w:r>
        <w:t>jeg støtter meg til på alvor.</w:t>
      </w:r>
    </w:p>
  </w:comment>
  <w:comment w:id="72" w:author="Lars Sætre" w:date="2020-11-06T06:12:00Z" w:initials="LS">
    <w:p w14:paraId="03265405" w14:textId="13E943C2" w:rsidR="000E529C" w:rsidRDefault="000E529C">
      <w:pPr>
        <w:pStyle w:val="Merknadstekst"/>
      </w:pPr>
      <w:r>
        <w:rPr>
          <w:rStyle w:val="Merknadsreferanse"/>
        </w:rPr>
        <w:annotationRef/>
      </w:r>
      <w:r>
        <w:t>Supert!</w:t>
      </w:r>
    </w:p>
  </w:comment>
  <w:comment w:id="73" w:author="Lars Sætre" w:date="2020-11-06T06:09:00Z" w:initials="LS">
    <w:p w14:paraId="326058D3" w14:textId="48ABF4EA" w:rsidR="00797305" w:rsidRDefault="00797305">
      <w:pPr>
        <w:pStyle w:val="Merknadstekst"/>
      </w:pPr>
      <w:r>
        <w:rPr>
          <w:rStyle w:val="Merknadsreferanse"/>
        </w:rPr>
        <w:annotationRef/>
      </w:r>
      <w:proofErr w:type="spellStart"/>
      <w:r>
        <w:t>ns</w:t>
      </w:r>
      <w:proofErr w:type="spellEnd"/>
    </w:p>
  </w:comment>
  <w:comment w:id="74" w:author="Lars Sætre" w:date="2020-11-06T06:12:00Z" w:initials="LS">
    <w:p w14:paraId="67536A4B" w14:textId="1C78AF4F" w:rsidR="000D3F12" w:rsidRDefault="000D3F12">
      <w:pPr>
        <w:pStyle w:val="Merknadstekst"/>
      </w:pPr>
      <w:r>
        <w:rPr>
          <w:rStyle w:val="Merknadsreferanse"/>
        </w:rPr>
        <w:annotationRef/>
      </w:r>
      <w:r>
        <w:t>meg mer i</w:t>
      </w:r>
    </w:p>
  </w:comment>
  <w:comment w:id="75" w:author="Ragnhild Holen" w:date="2020-11-04T14:14:00Z" w:initials="RH">
    <w:p w14:paraId="2D5FC5DA" w14:textId="77777777" w:rsidR="00FB5757" w:rsidRDefault="00FB5757">
      <w:pPr>
        <w:pStyle w:val="Merknadstekst"/>
      </w:pPr>
      <w:r>
        <w:rPr>
          <w:rStyle w:val="Merknadsreferanse"/>
        </w:rPr>
        <w:annotationRef/>
      </w:r>
      <w:r w:rsidR="00FE29E4">
        <w:t>Jeg har ikke nok oversikt til å lage noen disposisjon nå. Hvordan løse den komponenten?</w:t>
      </w:r>
    </w:p>
    <w:p w14:paraId="3B1DBEC6" w14:textId="77777777" w:rsidR="00D85254" w:rsidRDefault="00D85254">
      <w:pPr>
        <w:pStyle w:val="Merknadstekst"/>
      </w:pPr>
    </w:p>
    <w:p w14:paraId="78A03A16" w14:textId="0805B2B8" w:rsidR="00D85254" w:rsidRDefault="00D85254">
      <w:pPr>
        <w:pStyle w:val="Merknadstekst"/>
      </w:pPr>
      <w:r>
        <w:t xml:space="preserve">Slik: På dette tidlige stadiet ser </w:t>
      </w:r>
      <w:proofErr w:type="spellStart"/>
      <w:r>
        <w:t>jg</w:t>
      </w:r>
      <w:proofErr w:type="spellEnd"/>
      <w:r>
        <w:t xml:space="preserve"> for meg en oppgave-oppbygging og -</w:t>
      </w:r>
      <w:proofErr w:type="spellStart"/>
      <w:r>
        <w:t>struktr</w:t>
      </w:r>
      <w:proofErr w:type="spellEnd"/>
      <w:r>
        <w:t xml:space="preserve"> som i en første del tar opp </w:t>
      </w:r>
      <w:proofErr w:type="spellStart"/>
      <w:r>
        <w:t>xxxxx</w:t>
      </w:r>
      <w:proofErr w:type="spellEnd"/>
      <w:r>
        <w:t xml:space="preserve">, a annen del tar opp </w:t>
      </w:r>
      <w:proofErr w:type="spellStart"/>
      <w:r>
        <w:t>xxxxx</w:t>
      </w:r>
      <w:proofErr w:type="spellEnd"/>
      <w:r>
        <w:t xml:space="preserve">, og i tredje del tar for seg </w:t>
      </w:r>
      <w:proofErr w:type="spellStart"/>
      <w:r>
        <w:t>xxxx</w:t>
      </w:r>
      <w:proofErr w:type="spellEnd"/>
      <w:r>
        <w:t xml:space="preserve"> etterfulgt av </w:t>
      </w:r>
      <w:proofErr w:type="spellStart"/>
      <w:r>
        <w:t>koklusjon</w:t>
      </w:r>
      <w:proofErr w:type="spellEnd"/>
      <w:r>
        <w:t>. – Noe slikt; du trenger ikke mer.</w:t>
      </w:r>
    </w:p>
  </w:comment>
  <w:comment w:id="76" w:author="Lars Sætre" w:date="2020-11-06T06:10:00Z" w:initials="LS">
    <w:p w14:paraId="6E0AB346" w14:textId="28C820FE" w:rsidR="0082516C" w:rsidRDefault="0082516C">
      <w:pPr>
        <w:pStyle w:val="Merknadstekst"/>
      </w:pPr>
      <w:r>
        <w:rPr>
          <w:rStyle w:val="Merknadsreferanse"/>
        </w:rPr>
        <w:annotationRef/>
      </w:r>
      <w:proofErr w:type="spellStart"/>
      <w:r>
        <w:t>Bibl</w:t>
      </w:r>
      <w:proofErr w:type="spellEnd"/>
      <w:r>
        <w:t xml:space="preserve">. må finpusses litt, og kompletteres for alle oppførelser. Passe på at ale nevnte forf. og verk i hovedteksten din er kommet med i </w:t>
      </w:r>
      <w:proofErr w:type="spellStart"/>
      <w:r>
        <w:t>Bibl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A78D26" w15:done="0"/>
  <w15:commentEx w15:paraId="101AFE7D" w15:done="0"/>
  <w15:commentEx w15:paraId="67DB27CB" w15:done="0"/>
  <w15:commentEx w15:paraId="2341B7BA" w15:done="0"/>
  <w15:commentEx w15:paraId="09C10DFA" w15:done="0"/>
  <w15:commentEx w15:paraId="57BB8EBD" w15:done="0"/>
  <w15:commentEx w15:paraId="007C749B" w15:done="0"/>
  <w15:commentEx w15:paraId="4C60C99E" w15:done="0"/>
  <w15:commentEx w15:paraId="1FE04612" w15:done="0"/>
  <w15:commentEx w15:paraId="0DF1E0FF" w15:done="0"/>
  <w15:commentEx w15:paraId="56B0C797" w15:done="0"/>
  <w15:commentEx w15:paraId="1B17349F" w15:done="0"/>
  <w15:commentEx w15:paraId="164C7395" w15:done="0"/>
  <w15:commentEx w15:paraId="3722FB59" w15:done="0"/>
  <w15:commentEx w15:paraId="7AA9E101" w15:done="0"/>
  <w15:commentEx w15:paraId="248DF25E" w15:done="0"/>
  <w15:commentEx w15:paraId="495474FB" w15:done="0"/>
  <w15:commentEx w15:paraId="26380C00" w15:done="0"/>
  <w15:commentEx w15:paraId="46FBBBDE" w15:done="0"/>
  <w15:commentEx w15:paraId="25E82C7D" w15:done="0"/>
  <w15:commentEx w15:paraId="317FAD1D" w15:done="0"/>
  <w15:commentEx w15:paraId="05717F83" w15:done="0"/>
  <w15:commentEx w15:paraId="11853F00" w15:done="0"/>
  <w15:commentEx w15:paraId="6C25A27F" w15:done="0"/>
  <w15:commentEx w15:paraId="6A9FFF30" w15:done="0"/>
  <w15:commentEx w15:paraId="0CE1F1AB" w15:done="0"/>
  <w15:commentEx w15:paraId="7137D770" w15:done="0"/>
  <w15:commentEx w15:paraId="684E86D1" w15:done="0"/>
  <w15:commentEx w15:paraId="60B0352D" w15:done="0"/>
  <w15:commentEx w15:paraId="589FBEE6" w15:done="0"/>
  <w15:commentEx w15:paraId="572C9373" w15:done="0"/>
  <w15:commentEx w15:paraId="3D42AD1E" w15:done="0"/>
  <w15:commentEx w15:paraId="1F51E3BD" w15:done="0"/>
  <w15:commentEx w15:paraId="2327F3C1" w15:done="0"/>
  <w15:commentEx w15:paraId="2CE3D5B8" w15:done="0"/>
  <w15:commentEx w15:paraId="5BDFE90F" w15:done="0"/>
  <w15:commentEx w15:paraId="76E68FEB" w15:done="0"/>
  <w15:commentEx w15:paraId="7C1A3313" w15:done="0"/>
  <w15:commentEx w15:paraId="1051172B" w15:done="0"/>
  <w15:commentEx w15:paraId="1E073CB7" w15:done="0"/>
  <w15:commentEx w15:paraId="4CDC4435" w15:done="0"/>
  <w15:commentEx w15:paraId="6ADBA9B2" w15:done="0"/>
  <w15:commentEx w15:paraId="6CE7CA7E" w15:done="0"/>
  <w15:commentEx w15:paraId="7DDDEF22" w15:done="0"/>
  <w15:commentEx w15:paraId="528B0B88" w15:done="0"/>
  <w15:commentEx w15:paraId="411357E1" w15:done="0"/>
  <w15:commentEx w15:paraId="200AE183" w15:done="0"/>
  <w15:commentEx w15:paraId="02314443" w15:done="0"/>
  <w15:commentEx w15:paraId="5095C335" w15:done="0"/>
  <w15:commentEx w15:paraId="03C69C37" w15:done="0"/>
  <w15:commentEx w15:paraId="488407CE" w15:done="0"/>
  <w15:commentEx w15:paraId="42F20B3E" w15:done="0"/>
  <w15:commentEx w15:paraId="6D0BE348" w15:done="0"/>
  <w15:commentEx w15:paraId="496D1D3E" w15:done="0"/>
  <w15:commentEx w15:paraId="75DF2A42" w15:done="0"/>
  <w15:commentEx w15:paraId="4CD38748" w15:done="0"/>
  <w15:commentEx w15:paraId="212ADC3D" w15:done="0"/>
  <w15:commentEx w15:paraId="6C99D504" w15:done="0"/>
  <w15:commentEx w15:paraId="6E516362" w15:done="0"/>
  <w15:commentEx w15:paraId="2AE77BF4" w15:done="0"/>
  <w15:commentEx w15:paraId="41229954" w15:done="0"/>
  <w15:commentEx w15:paraId="781AC78E" w15:done="0"/>
  <w15:commentEx w15:paraId="0C226A8F" w15:done="0"/>
  <w15:commentEx w15:paraId="1241902D" w15:done="0"/>
  <w15:commentEx w15:paraId="3D51E6D8" w15:done="0"/>
  <w15:commentEx w15:paraId="70389DA7" w15:done="0"/>
  <w15:commentEx w15:paraId="4C3D3A23" w15:done="0"/>
  <w15:commentEx w15:paraId="1AA4CB5F" w15:done="0"/>
  <w15:commentEx w15:paraId="6997EAAB" w15:done="0"/>
  <w15:commentEx w15:paraId="25F858F9" w15:done="0"/>
  <w15:commentEx w15:paraId="081919D3" w15:done="0"/>
  <w15:commentEx w15:paraId="568A7815" w15:done="0"/>
  <w15:commentEx w15:paraId="03265405" w15:done="0"/>
  <w15:commentEx w15:paraId="326058D3" w15:done="0"/>
  <w15:commentEx w15:paraId="67536A4B" w15:done="0"/>
  <w15:commentEx w15:paraId="78A03A16" w15:done="0"/>
  <w15:commentEx w15:paraId="6E0AB3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5859" w16cex:dateUtc="2020-11-06T04:06:00Z"/>
  <w16cex:commentExtensible w16cex:durableId="234F5A39" w16cex:dateUtc="2020-11-06T04:14:00Z"/>
  <w16cex:commentExtensible w16cex:durableId="234F5A58" w16cex:dateUtc="2020-11-06T04:15:00Z"/>
  <w16cex:commentExtensible w16cex:durableId="234F5A76" w16cex:dateUtc="2020-11-06T04:15:00Z"/>
  <w16cex:commentExtensible w16cex:durableId="234F5AA2" w16cex:dateUtc="2020-11-06T04:16:00Z"/>
  <w16cex:commentExtensible w16cex:durableId="234BD57B" w16cex:dateUtc="2020-11-03T12:11:00Z"/>
  <w16cex:commentExtensible w16cex:durableId="234F5ACE" w16cex:dateUtc="2020-11-06T04:17:00Z"/>
  <w16cex:commentExtensible w16cex:durableId="234F5ADE" w16cex:dateUtc="2020-11-06T04:17:00Z"/>
  <w16cex:commentExtensible w16cex:durableId="234D25EB" w16cex:dateUtc="2020-11-04T12:06:00Z"/>
  <w16cex:commentExtensible w16cex:durableId="234F5B2E" w16cex:dateUtc="2020-11-06T04:18:00Z"/>
  <w16cex:commentExtensible w16cex:durableId="234F5B50" w16cex:dateUtc="2020-11-06T04:19:00Z"/>
  <w16cex:commentExtensible w16cex:durableId="234F5B92" w16cex:dateUtc="2020-11-06T04:20:00Z"/>
  <w16cex:commentExtensible w16cex:durableId="234F5BC8" w16cex:dateUtc="2020-11-06T04:21:00Z"/>
  <w16cex:commentExtensible w16cex:durableId="234F5BE0" w16cex:dateUtc="2020-11-06T04:21:00Z"/>
  <w16cex:commentExtensible w16cex:durableId="234F5C17" w16cex:dateUtc="2020-11-06T04:22:00Z"/>
  <w16cex:commentExtensible w16cex:durableId="234F5C38" w16cex:dateUtc="2020-11-06T04:23:00Z"/>
  <w16cex:commentExtensible w16cex:durableId="234F5C61" w16cex:dateUtc="2020-11-06T04:23:00Z"/>
  <w16cex:commentExtensible w16cex:durableId="234F5C7B" w16cex:dateUtc="2020-11-06T04:24:00Z"/>
  <w16cex:commentExtensible w16cex:durableId="234F5C9E" w16cex:dateUtc="2020-11-06T04:24:00Z"/>
  <w16cex:commentExtensible w16cex:durableId="234F5CBB" w16cex:dateUtc="2020-11-06T04:25:00Z"/>
  <w16cex:commentExtensible w16cex:durableId="234F5CE5" w16cex:dateUtc="2020-11-06T04:25:00Z"/>
  <w16cex:commentExtensible w16cex:durableId="234F5CFA" w16cex:dateUtc="2020-11-06T04:26:00Z"/>
  <w16cex:commentExtensible w16cex:durableId="234F5D38" w16cex:dateUtc="2020-11-06T04:27:00Z"/>
  <w16cex:commentExtensible w16cex:durableId="234F5D78" w16cex:dateUtc="2020-11-06T04:28:00Z"/>
  <w16cex:commentExtensible w16cex:durableId="234F5D83" w16cex:dateUtc="2020-11-06T04:28:00Z"/>
  <w16cex:commentExtensible w16cex:durableId="234F5DA6" w16cex:dateUtc="2020-11-06T04:29:00Z"/>
  <w16cex:commentExtensible w16cex:durableId="234F5DC5" w16cex:dateUtc="2020-11-06T04:29:00Z"/>
  <w16cex:commentExtensible w16cex:durableId="234F5DF5" w16cex:dateUtc="2020-11-06T04:30:00Z"/>
  <w16cex:commentExtensible w16cex:durableId="234F5E08" w16cex:dateUtc="2020-11-06T04:30:00Z"/>
  <w16cex:commentExtensible w16cex:durableId="234F5EAE" w16cex:dateUtc="2020-11-06T04:33:00Z"/>
  <w16cex:commentExtensible w16cex:durableId="234F5ECA" w16cex:dateUtc="2020-11-06T04:34:00Z"/>
  <w16cex:commentExtensible w16cex:durableId="234F5EF4" w16cex:dateUtc="2020-11-06T04:34:00Z"/>
  <w16cex:commentExtensible w16cex:durableId="234F5F0C" w16cex:dateUtc="2020-11-06T04:35:00Z"/>
  <w16cex:commentExtensible w16cex:durableId="234F5F4B" w16cex:dateUtc="2020-11-06T04:36:00Z"/>
  <w16cex:commentExtensible w16cex:durableId="234F5F6F" w16cex:dateUtc="2020-11-06T04:36:00Z"/>
  <w16cex:commentExtensible w16cex:durableId="234F5FC6" w16cex:dateUtc="2020-11-06T04:38:00Z"/>
  <w16cex:commentExtensible w16cex:durableId="234F6015" w16cex:dateUtc="2020-11-06T04:39:00Z"/>
  <w16cex:commentExtensible w16cex:durableId="234F6041" w16cex:dateUtc="2020-11-06T04:40:00Z"/>
  <w16cex:commentExtensible w16cex:durableId="234F6081" w16cex:dateUtc="2020-11-06T04:41:00Z"/>
  <w16cex:commentExtensible w16cex:durableId="234F6097" w16cex:dateUtc="2020-11-06T04:41:00Z"/>
  <w16cex:commentExtensible w16cex:durableId="234F60BC" w16cex:dateUtc="2020-11-06T04:42:00Z"/>
  <w16cex:commentExtensible w16cex:durableId="234F60C8" w16cex:dateUtc="2020-11-06T04:42:00Z"/>
  <w16cex:commentExtensible w16cex:durableId="234F60D8" w16cex:dateUtc="2020-11-06T04:42:00Z"/>
  <w16cex:commentExtensible w16cex:durableId="234F611A" w16cex:dateUtc="2020-11-06T04:43:00Z"/>
  <w16cex:commentExtensible w16cex:durableId="234F6108" w16cex:dateUtc="2020-11-06T04:43:00Z"/>
  <w16cex:commentExtensible w16cex:durableId="234F6232" w16cex:dateUtc="2020-11-06T04:48:00Z"/>
  <w16cex:commentExtensible w16cex:durableId="234F6241" w16cex:dateUtc="2020-11-06T04:48:00Z"/>
  <w16cex:commentExtensible w16cex:durableId="234F6273" w16cex:dateUtc="2020-11-06T04:49:00Z"/>
  <w16cex:commentExtensible w16cex:durableId="234F62A3" w16cex:dateUtc="2020-11-06T04:50:00Z"/>
  <w16cex:commentExtensible w16cex:durableId="234F62E6" w16cex:dateUtc="2020-11-06T04:51:00Z"/>
  <w16cex:commentExtensible w16cex:durableId="234F62F4" w16cex:dateUtc="2020-11-06T04:51:00Z"/>
  <w16cex:commentExtensible w16cex:durableId="234F630B" w16cex:dateUtc="2020-11-06T04:52:00Z"/>
  <w16cex:commentExtensible w16cex:durableId="234F6376" w16cex:dateUtc="2020-11-06T04:53:00Z"/>
  <w16cex:commentExtensible w16cex:durableId="234F63B3" w16cex:dateUtc="2020-11-06T04:54:00Z"/>
  <w16cex:commentExtensible w16cex:durableId="234F63CA" w16cex:dateUtc="2020-11-06T04:55:00Z"/>
  <w16cex:commentExtensible w16cex:durableId="234F63E1" w16cex:dateUtc="2020-11-06T04:55:00Z"/>
  <w16cex:commentExtensible w16cex:durableId="234F6407" w16cex:dateUtc="2020-11-06T04:56:00Z"/>
  <w16cex:commentExtensible w16cex:durableId="234F6445" w16cex:dateUtc="2020-11-06T04:57:00Z"/>
  <w16cex:commentExtensible w16cex:durableId="234F646A" w16cex:dateUtc="2020-11-06T04:58:00Z"/>
  <w16cex:commentExtensible w16cex:durableId="234F647A" w16cex:dateUtc="2020-11-06T04:58:00Z"/>
  <w16cex:commentExtensible w16cex:durableId="234F64A0" w16cex:dateUtc="2020-11-06T04:58:00Z"/>
  <w16cex:commentExtensible w16cex:durableId="234F64D8" w16cex:dateUtc="2020-11-06T04:59:00Z"/>
  <w16cex:commentExtensible w16cex:durableId="234F6501" w16cex:dateUtc="2020-11-06T05:00:00Z"/>
  <w16cex:commentExtensible w16cex:durableId="234F6520" w16cex:dateUtc="2020-11-06T05:01:00Z"/>
  <w16cex:commentExtensible w16cex:durableId="234F654F" w16cex:dateUtc="2020-11-06T05:01:00Z"/>
  <w16cex:commentExtensible w16cex:durableId="234DBEF6" w16cex:dateUtc="2020-11-04T22:59:00Z"/>
  <w16cex:commentExtensible w16cex:durableId="234F6579" w16cex:dateUtc="2020-11-06T05:02:00Z"/>
  <w16cex:commentExtensible w16cex:durableId="234D03F6" w16cex:dateUtc="2020-11-04T09:41:00Z"/>
  <w16cex:commentExtensible w16cex:durableId="234F65E7" w16cex:dateUtc="2020-11-06T05:04:00Z"/>
  <w16cex:commentExtensible w16cex:durableId="234F6674" w16cex:dateUtc="2020-11-06T05:06:00Z"/>
  <w16cex:commentExtensible w16cex:durableId="234F66AA" w16cex:dateUtc="2020-11-06T05:07:00Z"/>
  <w16cex:commentExtensible w16cex:durableId="234F66C8" w16cex:dateUtc="2020-11-06T05:08:00Z"/>
  <w16cex:commentExtensible w16cex:durableId="234F67B4" w16cex:dateUtc="2020-11-06T05:12:00Z"/>
  <w16cex:commentExtensible w16cex:durableId="234F672B" w16cex:dateUtc="2020-11-06T05:09:00Z"/>
  <w16cex:commentExtensible w16cex:durableId="234F67CD" w16cex:dateUtc="2020-11-06T05:12:00Z"/>
  <w16cex:commentExtensible w16cex:durableId="234D35E1" w16cex:dateUtc="2020-11-04T13:14:00Z"/>
  <w16cex:commentExtensible w16cex:durableId="234F674A" w16cex:dateUtc="2020-11-06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A78D26" w16cid:durableId="234F5859"/>
  <w16cid:commentId w16cid:paraId="101AFE7D" w16cid:durableId="234F5A39"/>
  <w16cid:commentId w16cid:paraId="67DB27CB" w16cid:durableId="234F5A58"/>
  <w16cid:commentId w16cid:paraId="2341B7BA" w16cid:durableId="234F5A76"/>
  <w16cid:commentId w16cid:paraId="09C10DFA" w16cid:durableId="234F5AA2"/>
  <w16cid:commentId w16cid:paraId="57BB8EBD" w16cid:durableId="234BD57B"/>
  <w16cid:commentId w16cid:paraId="007C749B" w16cid:durableId="234F5ACE"/>
  <w16cid:commentId w16cid:paraId="4C60C99E" w16cid:durableId="234F5ADE"/>
  <w16cid:commentId w16cid:paraId="1FE04612" w16cid:durableId="234D25EB"/>
  <w16cid:commentId w16cid:paraId="0DF1E0FF" w16cid:durableId="234F5B2E"/>
  <w16cid:commentId w16cid:paraId="56B0C797" w16cid:durableId="234F5B50"/>
  <w16cid:commentId w16cid:paraId="1B17349F" w16cid:durableId="234F5B92"/>
  <w16cid:commentId w16cid:paraId="164C7395" w16cid:durableId="234F5BC8"/>
  <w16cid:commentId w16cid:paraId="3722FB59" w16cid:durableId="234F5BE0"/>
  <w16cid:commentId w16cid:paraId="7AA9E101" w16cid:durableId="234F5C17"/>
  <w16cid:commentId w16cid:paraId="248DF25E" w16cid:durableId="234F5C38"/>
  <w16cid:commentId w16cid:paraId="495474FB" w16cid:durableId="234F5C61"/>
  <w16cid:commentId w16cid:paraId="26380C00" w16cid:durableId="234F5C7B"/>
  <w16cid:commentId w16cid:paraId="46FBBBDE" w16cid:durableId="234F5C9E"/>
  <w16cid:commentId w16cid:paraId="25E82C7D" w16cid:durableId="234F5CBB"/>
  <w16cid:commentId w16cid:paraId="317FAD1D" w16cid:durableId="234F5CE5"/>
  <w16cid:commentId w16cid:paraId="05717F83" w16cid:durableId="234F5CFA"/>
  <w16cid:commentId w16cid:paraId="11853F00" w16cid:durableId="234F5D38"/>
  <w16cid:commentId w16cid:paraId="6C25A27F" w16cid:durableId="234F5D78"/>
  <w16cid:commentId w16cid:paraId="6A9FFF30" w16cid:durableId="234F5D83"/>
  <w16cid:commentId w16cid:paraId="0CE1F1AB" w16cid:durableId="234F5DA6"/>
  <w16cid:commentId w16cid:paraId="7137D770" w16cid:durableId="234F5DC5"/>
  <w16cid:commentId w16cid:paraId="684E86D1" w16cid:durableId="234F5DF5"/>
  <w16cid:commentId w16cid:paraId="60B0352D" w16cid:durableId="234F5E08"/>
  <w16cid:commentId w16cid:paraId="589FBEE6" w16cid:durableId="234F5EAE"/>
  <w16cid:commentId w16cid:paraId="572C9373" w16cid:durableId="234F5ECA"/>
  <w16cid:commentId w16cid:paraId="3D42AD1E" w16cid:durableId="234F5EF4"/>
  <w16cid:commentId w16cid:paraId="1F51E3BD" w16cid:durableId="234F5F0C"/>
  <w16cid:commentId w16cid:paraId="2327F3C1" w16cid:durableId="234F5F4B"/>
  <w16cid:commentId w16cid:paraId="2CE3D5B8" w16cid:durableId="234F5F6F"/>
  <w16cid:commentId w16cid:paraId="5BDFE90F" w16cid:durableId="234F5FC6"/>
  <w16cid:commentId w16cid:paraId="76E68FEB" w16cid:durableId="234F6015"/>
  <w16cid:commentId w16cid:paraId="7C1A3313" w16cid:durableId="234F6041"/>
  <w16cid:commentId w16cid:paraId="1051172B" w16cid:durableId="234F6081"/>
  <w16cid:commentId w16cid:paraId="1E073CB7" w16cid:durableId="234F6097"/>
  <w16cid:commentId w16cid:paraId="4CDC4435" w16cid:durableId="234F60BC"/>
  <w16cid:commentId w16cid:paraId="6ADBA9B2" w16cid:durableId="234F60C8"/>
  <w16cid:commentId w16cid:paraId="6CE7CA7E" w16cid:durableId="234F60D8"/>
  <w16cid:commentId w16cid:paraId="7DDDEF22" w16cid:durableId="234F611A"/>
  <w16cid:commentId w16cid:paraId="528B0B88" w16cid:durableId="234F6108"/>
  <w16cid:commentId w16cid:paraId="411357E1" w16cid:durableId="234F6232"/>
  <w16cid:commentId w16cid:paraId="200AE183" w16cid:durableId="234F6241"/>
  <w16cid:commentId w16cid:paraId="02314443" w16cid:durableId="234F6273"/>
  <w16cid:commentId w16cid:paraId="5095C335" w16cid:durableId="234F62A3"/>
  <w16cid:commentId w16cid:paraId="03C69C37" w16cid:durableId="234F62E6"/>
  <w16cid:commentId w16cid:paraId="488407CE" w16cid:durableId="234F62F4"/>
  <w16cid:commentId w16cid:paraId="42F20B3E" w16cid:durableId="234F630B"/>
  <w16cid:commentId w16cid:paraId="6D0BE348" w16cid:durableId="234F6376"/>
  <w16cid:commentId w16cid:paraId="496D1D3E" w16cid:durableId="234F63B3"/>
  <w16cid:commentId w16cid:paraId="75DF2A42" w16cid:durableId="234F63CA"/>
  <w16cid:commentId w16cid:paraId="4CD38748" w16cid:durableId="234F63E1"/>
  <w16cid:commentId w16cid:paraId="212ADC3D" w16cid:durableId="234F6407"/>
  <w16cid:commentId w16cid:paraId="6C99D504" w16cid:durableId="234F6445"/>
  <w16cid:commentId w16cid:paraId="6E516362" w16cid:durableId="234F646A"/>
  <w16cid:commentId w16cid:paraId="2AE77BF4" w16cid:durableId="234F647A"/>
  <w16cid:commentId w16cid:paraId="41229954" w16cid:durableId="234F64A0"/>
  <w16cid:commentId w16cid:paraId="781AC78E" w16cid:durableId="234F64D8"/>
  <w16cid:commentId w16cid:paraId="0C226A8F" w16cid:durableId="234F6501"/>
  <w16cid:commentId w16cid:paraId="1241902D" w16cid:durableId="234F6520"/>
  <w16cid:commentId w16cid:paraId="3D51E6D8" w16cid:durableId="234F654F"/>
  <w16cid:commentId w16cid:paraId="70389DA7" w16cid:durableId="234DBEF6"/>
  <w16cid:commentId w16cid:paraId="4C3D3A23" w16cid:durableId="234F6579"/>
  <w16cid:commentId w16cid:paraId="1AA4CB5F" w16cid:durableId="234D03F6"/>
  <w16cid:commentId w16cid:paraId="6997EAAB" w16cid:durableId="234F65E7"/>
  <w16cid:commentId w16cid:paraId="25F858F9" w16cid:durableId="234F6674"/>
  <w16cid:commentId w16cid:paraId="081919D3" w16cid:durableId="234F66AA"/>
  <w16cid:commentId w16cid:paraId="568A7815" w16cid:durableId="234F66C8"/>
  <w16cid:commentId w16cid:paraId="03265405" w16cid:durableId="234F67B4"/>
  <w16cid:commentId w16cid:paraId="326058D3" w16cid:durableId="234F672B"/>
  <w16cid:commentId w16cid:paraId="67536A4B" w16cid:durableId="234F67CD"/>
  <w16cid:commentId w16cid:paraId="78A03A16" w16cid:durableId="234D35E1"/>
  <w16cid:commentId w16cid:paraId="6E0AB346" w16cid:durableId="234F67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75F5E" w14:textId="77777777" w:rsidR="00513659" w:rsidRDefault="00513659">
      <w:pPr>
        <w:spacing w:after="0" w:line="240" w:lineRule="auto"/>
      </w:pPr>
      <w:r>
        <w:separator/>
      </w:r>
    </w:p>
  </w:endnote>
  <w:endnote w:type="continuationSeparator" w:id="0">
    <w:p w14:paraId="55B2AC5D" w14:textId="77777777" w:rsidR="00513659" w:rsidRDefault="0051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554834585"/>
      <w:docPartObj>
        <w:docPartGallery w:val="Page Numbers (Bottom of Page)"/>
        <w:docPartUnique/>
      </w:docPartObj>
    </w:sdtPr>
    <w:sdtEndPr/>
    <w:sdtContent>
      <w:p w14:paraId="033E5BF3" w14:textId="77777777" w:rsidR="00910D92" w:rsidRPr="00B64F89" w:rsidRDefault="00EB3B49">
        <w:pPr>
          <w:pStyle w:val="Bunntekst"/>
          <w:jc w:val="right"/>
          <w:rPr>
            <w:rFonts w:ascii="Times New Roman" w:hAnsi="Times New Roman" w:cs="Times New Roman"/>
          </w:rPr>
        </w:pPr>
        <w:r w:rsidRPr="00B64F89">
          <w:rPr>
            <w:rFonts w:ascii="Times New Roman" w:hAnsi="Times New Roman" w:cs="Times New Roman"/>
          </w:rPr>
          <w:fldChar w:fldCharType="begin"/>
        </w:r>
        <w:r w:rsidRPr="00B64F89">
          <w:rPr>
            <w:rFonts w:ascii="Times New Roman" w:hAnsi="Times New Roman" w:cs="Times New Roman"/>
          </w:rPr>
          <w:instrText>PAGE   \* MERGEFORMAT</w:instrText>
        </w:r>
        <w:r w:rsidRPr="00B64F89">
          <w:rPr>
            <w:rFonts w:ascii="Times New Roman" w:hAnsi="Times New Roman" w:cs="Times New Roman"/>
          </w:rPr>
          <w:fldChar w:fldCharType="separate"/>
        </w:r>
        <w:r w:rsidRPr="00B64F89">
          <w:rPr>
            <w:rFonts w:ascii="Times New Roman" w:hAnsi="Times New Roman" w:cs="Times New Roman"/>
          </w:rPr>
          <w:t>2</w:t>
        </w:r>
        <w:r w:rsidRPr="00B64F89">
          <w:rPr>
            <w:rFonts w:ascii="Times New Roman" w:hAnsi="Times New Roman" w:cs="Times New Roman"/>
          </w:rPr>
          <w:fldChar w:fldCharType="end"/>
        </w:r>
        <w:r w:rsidRPr="00B64F89">
          <w:rPr>
            <w:rFonts w:ascii="Times New Roman" w:hAnsi="Times New Roman" w:cs="Times New Roman"/>
          </w:rPr>
          <w:t>/6</w:t>
        </w:r>
      </w:p>
    </w:sdtContent>
  </w:sdt>
  <w:p w14:paraId="0A5A3AC5" w14:textId="77777777" w:rsidR="00910D92" w:rsidRPr="00B64F89" w:rsidRDefault="00513659">
    <w:pPr>
      <w:pStyle w:val="Bunnteks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DC1FD" w14:textId="77777777" w:rsidR="00513659" w:rsidRDefault="00513659">
      <w:pPr>
        <w:spacing w:after="0" w:line="240" w:lineRule="auto"/>
      </w:pPr>
      <w:r>
        <w:separator/>
      </w:r>
    </w:p>
  </w:footnote>
  <w:footnote w:type="continuationSeparator" w:id="0">
    <w:p w14:paraId="25190D35" w14:textId="77777777" w:rsidR="00513659" w:rsidRDefault="0051365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  <w15:person w15:author="Ragnhild Holen">
    <w15:presenceInfo w15:providerId="Windows Live" w15:userId="71561911b78c4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76"/>
    <w:rsid w:val="00000229"/>
    <w:rsid w:val="000043BC"/>
    <w:rsid w:val="00005AFE"/>
    <w:rsid w:val="00006ABF"/>
    <w:rsid w:val="00006EFD"/>
    <w:rsid w:val="00011D12"/>
    <w:rsid w:val="000125BA"/>
    <w:rsid w:val="0001438A"/>
    <w:rsid w:val="00014B7F"/>
    <w:rsid w:val="00033057"/>
    <w:rsid w:val="00047E2E"/>
    <w:rsid w:val="00052A44"/>
    <w:rsid w:val="00053B8C"/>
    <w:rsid w:val="00065351"/>
    <w:rsid w:val="000670AA"/>
    <w:rsid w:val="00081471"/>
    <w:rsid w:val="000831C2"/>
    <w:rsid w:val="000833CA"/>
    <w:rsid w:val="000846CC"/>
    <w:rsid w:val="00085CA4"/>
    <w:rsid w:val="0009635A"/>
    <w:rsid w:val="00097A3D"/>
    <w:rsid w:val="000A30CC"/>
    <w:rsid w:val="000A7042"/>
    <w:rsid w:val="000B2B38"/>
    <w:rsid w:val="000C08E3"/>
    <w:rsid w:val="000C0D44"/>
    <w:rsid w:val="000C4455"/>
    <w:rsid w:val="000C762C"/>
    <w:rsid w:val="000D0BB4"/>
    <w:rsid w:val="000D23BC"/>
    <w:rsid w:val="000D3F12"/>
    <w:rsid w:val="000D3F14"/>
    <w:rsid w:val="000D5AB9"/>
    <w:rsid w:val="000D7146"/>
    <w:rsid w:val="000D7EAF"/>
    <w:rsid w:val="000E3321"/>
    <w:rsid w:val="000E4A28"/>
    <w:rsid w:val="000E529C"/>
    <w:rsid w:val="000E6C6F"/>
    <w:rsid w:val="000F1404"/>
    <w:rsid w:val="000F1604"/>
    <w:rsid w:val="000F27ED"/>
    <w:rsid w:val="000F306C"/>
    <w:rsid w:val="000F351E"/>
    <w:rsid w:val="000F4754"/>
    <w:rsid w:val="000F6AFF"/>
    <w:rsid w:val="00101338"/>
    <w:rsid w:val="00111F32"/>
    <w:rsid w:val="00116401"/>
    <w:rsid w:val="00116AD6"/>
    <w:rsid w:val="00117FE3"/>
    <w:rsid w:val="00121992"/>
    <w:rsid w:val="0012279C"/>
    <w:rsid w:val="00125656"/>
    <w:rsid w:val="00130094"/>
    <w:rsid w:val="001313E5"/>
    <w:rsid w:val="0013566F"/>
    <w:rsid w:val="00136741"/>
    <w:rsid w:val="00146E83"/>
    <w:rsid w:val="00147B10"/>
    <w:rsid w:val="001520C8"/>
    <w:rsid w:val="00153C66"/>
    <w:rsid w:val="001575A8"/>
    <w:rsid w:val="00160CF7"/>
    <w:rsid w:val="00162142"/>
    <w:rsid w:val="001626D7"/>
    <w:rsid w:val="0016645D"/>
    <w:rsid w:val="00184DCB"/>
    <w:rsid w:val="0019548C"/>
    <w:rsid w:val="00195A4F"/>
    <w:rsid w:val="001A2727"/>
    <w:rsid w:val="001B215E"/>
    <w:rsid w:val="001B2856"/>
    <w:rsid w:val="001C006B"/>
    <w:rsid w:val="001C00DE"/>
    <w:rsid w:val="001C3620"/>
    <w:rsid w:val="001C38DE"/>
    <w:rsid w:val="001D3F25"/>
    <w:rsid w:val="001D4216"/>
    <w:rsid w:val="001E59B5"/>
    <w:rsid w:val="001F0A9E"/>
    <w:rsid w:val="001F0DDE"/>
    <w:rsid w:val="001F1325"/>
    <w:rsid w:val="002008FF"/>
    <w:rsid w:val="00202D3C"/>
    <w:rsid w:val="00203B7A"/>
    <w:rsid w:val="00205769"/>
    <w:rsid w:val="00213C49"/>
    <w:rsid w:val="0022067E"/>
    <w:rsid w:val="00234542"/>
    <w:rsid w:val="00242D22"/>
    <w:rsid w:val="002445CE"/>
    <w:rsid w:val="00244D2B"/>
    <w:rsid w:val="002463B1"/>
    <w:rsid w:val="00247492"/>
    <w:rsid w:val="00250DC2"/>
    <w:rsid w:val="0025362A"/>
    <w:rsid w:val="002550FA"/>
    <w:rsid w:val="00263A34"/>
    <w:rsid w:val="002646FF"/>
    <w:rsid w:val="00264A2C"/>
    <w:rsid w:val="00265CBF"/>
    <w:rsid w:val="00271026"/>
    <w:rsid w:val="00272C0C"/>
    <w:rsid w:val="00284957"/>
    <w:rsid w:val="00287536"/>
    <w:rsid w:val="002904BE"/>
    <w:rsid w:val="002929E3"/>
    <w:rsid w:val="002945EB"/>
    <w:rsid w:val="002A40F0"/>
    <w:rsid w:val="002A5572"/>
    <w:rsid w:val="002A591A"/>
    <w:rsid w:val="002B1E4B"/>
    <w:rsid w:val="002C01EB"/>
    <w:rsid w:val="002C068F"/>
    <w:rsid w:val="002C65A8"/>
    <w:rsid w:val="002D4A50"/>
    <w:rsid w:val="002D52DD"/>
    <w:rsid w:val="002D605A"/>
    <w:rsid w:val="002E38DB"/>
    <w:rsid w:val="002E4B3B"/>
    <w:rsid w:val="002E790A"/>
    <w:rsid w:val="002F45E8"/>
    <w:rsid w:val="002F4E1A"/>
    <w:rsid w:val="002F618B"/>
    <w:rsid w:val="00302CEB"/>
    <w:rsid w:val="003055BE"/>
    <w:rsid w:val="0031037F"/>
    <w:rsid w:val="00316D02"/>
    <w:rsid w:val="00317199"/>
    <w:rsid w:val="00321E9D"/>
    <w:rsid w:val="003306E4"/>
    <w:rsid w:val="00330DA8"/>
    <w:rsid w:val="003372D2"/>
    <w:rsid w:val="003400E6"/>
    <w:rsid w:val="00341875"/>
    <w:rsid w:val="003457C3"/>
    <w:rsid w:val="00345C33"/>
    <w:rsid w:val="00355744"/>
    <w:rsid w:val="0035745A"/>
    <w:rsid w:val="0037339D"/>
    <w:rsid w:val="003772E3"/>
    <w:rsid w:val="00382C1D"/>
    <w:rsid w:val="00384805"/>
    <w:rsid w:val="003849F7"/>
    <w:rsid w:val="003913D0"/>
    <w:rsid w:val="003938AF"/>
    <w:rsid w:val="00395613"/>
    <w:rsid w:val="0039571F"/>
    <w:rsid w:val="00397E17"/>
    <w:rsid w:val="003A438F"/>
    <w:rsid w:val="003A544F"/>
    <w:rsid w:val="003A6052"/>
    <w:rsid w:val="003A693C"/>
    <w:rsid w:val="003B38EF"/>
    <w:rsid w:val="003C32F2"/>
    <w:rsid w:val="003D0274"/>
    <w:rsid w:val="003D0BF2"/>
    <w:rsid w:val="003E1B2E"/>
    <w:rsid w:val="003E2EB5"/>
    <w:rsid w:val="003E6675"/>
    <w:rsid w:val="003F026A"/>
    <w:rsid w:val="003F73DF"/>
    <w:rsid w:val="00403682"/>
    <w:rsid w:val="00414D68"/>
    <w:rsid w:val="0042144D"/>
    <w:rsid w:val="004235EA"/>
    <w:rsid w:val="00424225"/>
    <w:rsid w:val="00425593"/>
    <w:rsid w:val="00427760"/>
    <w:rsid w:val="0043441D"/>
    <w:rsid w:val="00435470"/>
    <w:rsid w:val="004370E9"/>
    <w:rsid w:val="00437206"/>
    <w:rsid w:val="00440549"/>
    <w:rsid w:val="00441F08"/>
    <w:rsid w:val="00443E51"/>
    <w:rsid w:val="004442E8"/>
    <w:rsid w:val="00447C0D"/>
    <w:rsid w:val="00452EA1"/>
    <w:rsid w:val="0046694F"/>
    <w:rsid w:val="00474A2E"/>
    <w:rsid w:val="00475AFC"/>
    <w:rsid w:val="0047663C"/>
    <w:rsid w:val="004850E8"/>
    <w:rsid w:val="00486847"/>
    <w:rsid w:val="004A17B3"/>
    <w:rsid w:val="004B4B01"/>
    <w:rsid w:val="004C201F"/>
    <w:rsid w:val="004C657D"/>
    <w:rsid w:val="004D768B"/>
    <w:rsid w:val="004E0D45"/>
    <w:rsid w:val="004F3E5D"/>
    <w:rsid w:val="004F6AD2"/>
    <w:rsid w:val="00501163"/>
    <w:rsid w:val="005030C1"/>
    <w:rsid w:val="00503CDA"/>
    <w:rsid w:val="0051021A"/>
    <w:rsid w:val="00513659"/>
    <w:rsid w:val="00516EBA"/>
    <w:rsid w:val="005176D9"/>
    <w:rsid w:val="005244CF"/>
    <w:rsid w:val="00531182"/>
    <w:rsid w:val="005334A3"/>
    <w:rsid w:val="0053478D"/>
    <w:rsid w:val="00535CEB"/>
    <w:rsid w:val="0053723B"/>
    <w:rsid w:val="005403FC"/>
    <w:rsid w:val="005474E6"/>
    <w:rsid w:val="005476EF"/>
    <w:rsid w:val="00551F72"/>
    <w:rsid w:val="005523DC"/>
    <w:rsid w:val="0055286C"/>
    <w:rsid w:val="00566AE4"/>
    <w:rsid w:val="005719D9"/>
    <w:rsid w:val="00572C7A"/>
    <w:rsid w:val="005859C7"/>
    <w:rsid w:val="0059412F"/>
    <w:rsid w:val="00594696"/>
    <w:rsid w:val="005949ED"/>
    <w:rsid w:val="005A2252"/>
    <w:rsid w:val="005B07DA"/>
    <w:rsid w:val="005B1E00"/>
    <w:rsid w:val="005C56AD"/>
    <w:rsid w:val="005C69FB"/>
    <w:rsid w:val="005C7241"/>
    <w:rsid w:val="005D237D"/>
    <w:rsid w:val="005D4646"/>
    <w:rsid w:val="005D4BFE"/>
    <w:rsid w:val="005E1FF1"/>
    <w:rsid w:val="005E522D"/>
    <w:rsid w:val="005E7E84"/>
    <w:rsid w:val="00603597"/>
    <w:rsid w:val="0060391D"/>
    <w:rsid w:val="00613A94"/>
    <w:rsid w:val="0061537F"/>
    <w:rsid w:val="00615C0A"/>
    <w:rsid w:val="00622B02"/>
    <w:rsid w:val="00622C09"/>
    <w:rsid w:val="006268BC"/>
    <w:rsid w:val="0063030E"/>
    <w:rsid w:val="006326D6"/>
    <w:rsid w:val="00637AC4"/>
    <w:rsid w:val="00645282"/>
    <w:rsid w:val="00650FC4"/>
    <w:rsid w:val="00651911"/>
    <w:rsid w:val="00651B91"/>
    <w:rsid w:val="00664967"/>
    <w:rsid w:val="00670159"/>
    <w:rsid w:val="006715AC"/>
    <w:rsid w:val="006761E3"/>
    <w:rsid w:val="0068202B"/>
    <w:rsid w:val="00682F55"/>
    <w:rsid w:val="006856C3"/>
    <w:rsid w:val="00687CC7"/>
    <w:rsid w:val="00693931"/>
    <w:rsid w:val="00693AE6"/>
    <w:rsid w:val="006957E1"/>
    <w:rsid w:val="006A5E90"/>
    <w:rsid w:val="006B41D6"/>
    <w:rsid w:val="006B6AC2"/>
    <w:rsid w:val="006C2494"/>
    <w:rsid w:val="006E633B"/>
    <w:rsid w:val="006F0DBB"/>
    <w:rsid w:val="00700AD7"/>
    <w:rsid w:val="00704B41"/>
    <w:rsid w:val="0070514C"/>
    <w:rsid w:val="007053EA"/>
    <w:rsid w:val="00706579"/>
    <w:rsid w:val="007245EE"/>
    <w:rsid w:val="00725B41"/>
    <w:rsid w:val="007261D6"/>
    <w:rsid w:val="00727091"/>
    <w:rsid w:val="00727EDC"/>
    <w:rsid w:val="00730016"/>
    <w:rsid w:val="00735F1F"/>
    <w:rsid w:val="0073707F"/>
    <w:rsid w:val="007410CD"/>
    <w:rsid w:val="0075061E"/>
    <w:rsid w:val="007521B3"/>
    <w:rsid w:val="007542E1"/>
    <w:rsid w:val="00754890"/>
    <w:rsid w:val="00754F0B"/>
    <w:rsid w:val="0076119E"/>
    <w:rsid w:val="00763414"/>
    <w:rsid w:val="00766D02"/>
    <w:rsid w:val="007766CF"/>
    <w:rsid w:val="00776BA5"/>
    <w:rsid w:val="00782528"/>
    <w:rsid w:val="0078360D"/>
    <w:rsid w:val="00784BB5"/>
    <w:rsid w:val="00792277"/>
    <w:rsid w:val="00794F0E"/>
    <w:rsid w:val="00796EC0"/>
    <w:rsid w:val="00797305"/>
    <w:rsid w:val="007A18BF"/>
    <w:rsid w:val="007A4376"/>
    <w:rsid w:val="007A54E1"/>
    <w:rsid w:val="007A5829"/>
    <w:rsid w:val="007A6160"/>
    <w:rsid w:val="007B3D36"/>
    <w:rsid w:val="007C0459"/>
    <w:rsid w:val="007C3C6E"/>
    <w:rsid w:val="007C590D"/>
    <w:rsid w:val="007D1727"/>
    <w:rsid w:val="007D6D73"/>
    <w:rsid w:val="007E17B0"/>
    <w:rsid w:val="007E2696"/>
    <w:rsid w:val="007E5E12"/>
    <w:rsid w:val="007F15A5"/>
    <w:rsid w:val="00801D81"/>
    <w:rsid w:val="00805EFC"/>
    <w:rsid w:val="0081364E"/>
    <w:rsid w:val="008206DB"/>
    <w:rsid w:val="00820B72"/>
    <w:rsid w:val="00821853"/>
    <w:rsid w:val="0082516C"/>
    <w:rsid w:val="00830D42"/>
    <w:rsid w:val="0083647E"/>
    <w:rsid w:val="00842564"/>
    <w:rsid w:val="00844DC4"/>
    <w:rsid w:val="0084650C"/>
    <w:rsid w:val="00847C39"/>
    <w:rsid w:val="00852C84"/>
    <w:rsid w:val="008578E8"/>
    <w:rsid w:val="00861080"/>
    <w:rsid w:val="00863A14"/>
    <w:rsid w:val="0086761D"/>
    <w:rsid w:val="00870346"/>
    <w:rsid w:val="00881DE7"/>
    <w:rsid w:val="00884032"/>
    <w:rsid w:val="00885CD4"/>
    <w:rsid w:val="0089576E"/>
    <w:rsid w:val="00896A1E"/>
    <w:rsid w:val="008A1C23"/>
    <w:rsid w:val="008A25C0"/>
    <w:rsid w:val="008A2798"/>
    <w:rsid w:val="008A363A"/>
    <w:rsid w:val="008B30C7"/>
    <w:rsid w:val="008B7611"/>
    <w:rsid w:val="008C028D"/>
    <w:rsid w:val="008C3CE9"/>
    <w:rsid w:val="008C5E3D"/>
    <w:rsid w:val="008D3ED6"/>
    <w:rsid w:val="008F20FC"/>
    <w:rsid w:val="008F48CF"/>
    <w:rsid w:val="0090031E"/>
    <w:rsid w:val="009020E3"/>
    <w:rsid w:val="0090268A"/>
    <w:rsid w:val="00902E24"/>
    <w:rsid w:val="00913A1C"/>
    <w:rsid w:val="00920157"/>
    <w:rsid w:val="00921E58"/>
    <w:rsid w:val="009232E0"/>
    <w:rsid w:val="009267DD"/>
    <w:rsid w:val="00935C71"/>
    <w:rsid w:val="0094312E"/>
    <w:rsid w:val="00943753"/>
    <w:rsid w:val="00943AEF"/>
    <w:rsid w:val="00945967"/>
    <w:rsid w:val="00946B21"/>
    <w:rsid w:val="00953C73"/>
    <w:rsid w:val="009547DF"/>
    <w:rsid w:val="00960204"/>
    <w:rsid w:val="009660C2"/>
    <w:rsid w:val="00966645"/>
    <w:rsid w:val="009728D4"/>
    <w:rsid w:val="00986594"/>
    <w:rsid w:val="009932C5"/>
    <w:rsid w:val="009947D7"/>
    <w:rsid w:val="009A1BAD"/>
    <w:rsid w:val="009A3A1E"/>
    <w:rsid w:val="009A4D6D"/>
    <w:rsid w:val="009A6D09"/>
    <w:rsid w:val="009A70FD"/>
    <w:rsid w:val="009A7BF0"/>
    <w:rsid w:val="009B27E5"/>
    <w:rsid w:val="009B41FC"/>
    <w:rsid w:val="009C7BCE"/>
    <w:rsid w:val="009D269E"/>
    <w:rsid w:val="009D7D42"/>
    <w:rsid w:val="009E46A5"/>
    <w:rsid w:val="009E6A0D"/>
    <w:rsid w:val="009F51A5"/>
    <w:rsid w:val="009F62DE"/>
    <w:rsid w:val="00A01A84"/>
    <w:rsid w:val="00A034C9"/>
    <w:rsid w:val="00A050C1"/>
    <w:rsid w:val="00A0727A"/>
    <w:rsid w:val="00A07EA5"/>
    <w:rsid w:val="00A14FFB"/>
    <w:rsid w:val="00A261CE"/>
    <w:rsid w:val="00A350A8"/>
    <w:rsid w:val="00A35C6E"/>
    <w:rsid w:val="00A42A5B"/>
    <w:rsid w:val="00A45F0D"/>
    <w:rsid w:val="00A47DAC"/>
    <w:rsid w:val="00A50D6A"/>
    <w:rsid w:val="00A56ED6"/>
    <w:rsid w:val="00A603A9"/>
    <w:rsid w:val="00A67645"/>
    <w:rsid w:val="00A7003A"/>
    <w:rsid w:val="00A70125"/>
    <w:rsid w:val="00A71254"/>
    <w:rsid w:val="00A756FF"/>
    <w:rsid w:val="00A757CC"/>
    <w:rsid w:val="00A83377"/>
    <w:rsid w:val="00A85841"/>
    <w:rsid w:val="00A91442"/>
    <w:rsid w:val="00A9563B"/>
    <w:rsid w:val="00AA141C"/>
    <w:rsid w:val="00AA1992"/>
    <w:rsid w:val="00AA1EC6"/>
    <w:rsid w:val="00AB06C6"/>
    <w:rsid w:val="00AB633B"/>
    <w:rsid w:val="00AC01FE"/>
    <w:rsid w:val="00AC1A69"/>
    <w:rsid w:val="00AD5687"/>
    <w:rsid w:val="00AE77B9"/>
    <w:rsid w:val="00AF13EF"/>
    <w:rsid w:val="00AF5BCE"/>
    <w:rsid w:val="00AF5E7A"/>
    <w:rsid w:val="00B01274"/>
    <w:rsid w:val="00B0199D"/>
    <w:rsid w:val="00B01C09"/>
    <w:rsid w:val="00B059AE"/>
    <w:rsid w:val="00B059E4"/>
    <w:rsid w:val="00B05D05"/>
    <w:rsid w:val="00B06F88"/>
    <w:rsid w:val="00B1431B"/>
    <w:rsid w:val="00B25963"/>
    <w:rsid w:val="00B37327"/>
    <w:rsid w:val="00B418F3"/>
    <w:rsid w:val="00B44C07"/>
    <w:rsid w:val="00B527A8"/>
    <w:rsid w:val="00B53A45"/>
    <w:rsid w:val="00B6082D"/>
    <w:rsid w:val="00B60D39"/>
    <w:rsid w:val="00B61052"/>
    <w:rsid w:val="00B62B1E"/>
    <w:rsid w:val="00B63405"/>
    <w:rsid w:val="00B64049"/>
    <w:rsid w:val="00B64BD1"/>
    <w:rsid w:val="00B65397"/>
    <w:rsid w:val="00B739D7"/>
    <w:rsid w:val="00B765EE"/>
    <w:rsid w:val="00B8318C"/>
    <w:rsid w:val="00B83409"/>
    <w:rsid w:val="00B87601"/>
    <w:rsid w:val="00B95FD5"/>
    <w:rsid w:val="00BB2CF9"/>
    <w:rsid w:val="00BC046B"/>
    <w:rsid w:val="00BD3B28"/>
    <w:rsid w:val="00BD4DD2"/>
    <w:rsid w:val="00BE5EA8"/>
    <w:rsid w:val="00BF01CF"/>
    <w:rsid w:val="00BF0583"/>
    <w:rsid w:val="00BF1224"/>
    <w:rsid w:val="00BF389C"/>
    <w:rsid w:val="00BF5758"/>
    <w:rsid w:val="00C02A36"/>
    <w:rsid w:val="00C03312"/>
    <w:rsid w:val="00C03788"/>
    <w:rsid w:val="00C05F60"/>
    <w:rsid w:val="00C07230"/>
    <w:rsid w:val="00C12089"/>
    <w:rsid w:val="00C17B37"/>
    <w:rsid w:val="00C20160"/>
    <w:rsid w:val="00C26D75"/>
    <w:rsid w:val="00C3511B"/>
    <w:rsid w:val="00C36358"/>
    <w:rsid w:val="00C402DF"/>
    <w:rsid w:val="00C42D41"/>
    <w:rsid w:val="00C43AC1"/>
    <w:rsid w:val="00C4408A"/>
    <w:rsid w:val="00C44982"/>
    <w:rsid w:val="00C53197"/>
    <w:rsid w:val="00C55935"/>
    <w:rsid w:val="00C651FF"/>
    <w:rsid w:val="00C770BB"/>
    <w:rsid w:val="00C81773"/>
    <w:rsid w:val="00C81BD8"/>
    <w:rsid w:val="00C90AC9"/>
    <w:rsid w:val="00C92A32"/>
    <w:rsid w:val="00C92C99"/>
    <w:rsid w:val="00C945BE"/>
    <w:rsid w:val="00C95443"/>
    <w:rsid w:val="00C97BB2"/>
    <w:rsid w:val="00CA208E"/>
    <w:rsid w:val="00CB4861"/>
    <w:rsid w:val="00CB50E5"/>
    <w:rsid w:val="00CB590D"/>
    <w:rsid w:val="00CC0163"/>
    <w:rsid w:val="00CC2F31"/>
    <w:rsid w:val="00CC328D"/>
    <w:rsid w:val="00CC6BE3"/>
    <w:rsid w:val="00CC7F93"/>
    <w:rsid w:val="00CD202A"/>
    <w:rsid w:val="00CD2FA8"/>
    <w:rsid w:val="00CD3665"/>
    <w:rsid w:val="00CD52CC"/>
    <w:rsid w:val="00CD57D5"/>
    <w:rsid w:val="00CD6B43"/>
    <w:rsid w:val="00CE648D"/>
    <w:rsid w:val="00CF23A0"/>
    <w:rsid w:val="00CF5395"/>
    <w:rsid w:val="00CF581A"/>
    <w:rsid w:val="00D002F6"/>
    <w:rsid w:val="00D00565"/>
    <w:rsid w:val="00D00B75"/>
    <w:rsid w:val="00D01685"/>
    <w:rsid w:val="00D01AC0"/>
    <w:rsid w:val="00D05B9B"/>
    <w:rsid w:val="00D1684F"/>
    <w:rsid w:val="00D17E7F"/>
    <w:rsid w:val="00D21D80"/>
    <w:rsid w:val="00D2478C"/>
    <w:rsid w:val="00D258D0"/>
    <w:rsid w:val="00D3389C"/>
    <w:rsid w:val="00D340C4"/>
    <w:rsid w:val="00D35473"/>
    <w:rsid w:val="00D35C4F"/>
    <w:rsid w:val="00D45B78"/>
    <w:rsid w:val="00D46744"/>
    <w:rsid w:val="00D546C7"/>
    <w:rsid w:val="00D57160"/>
    <w:rsid w:val="00D60F4C"/>
    <w:rsid w:val="00D655F9"/>
    <w:rsid w:val="00D8382D"/>
    <w:rsid w:val="00D85254"/>
    <w:rsid w:val="00D86182"/>
    <w:rsid w:val="00D878A8"/>
    <w:rsid w:val="00DA45A8"/>
    <w:rsid w:val="00DC3CE8"/>
    <w:rsid w:val="00DC47B6"/>
    <w:rsid w:val="00DD04B6"/>
    <w:rsid w:val="00DD1A9E"/>
    <w:rsid w:val="00DD4080"/>
    <w:rsid w:val="00DE4DBD"/>
    <w:rsid w:val="00DF33CD"/>
    <w:rsid w:val="00DF3532"/>
    <w:rsid w:val="00DF5319"/>
    <w:rsid w:val="00E024B0"/>
    <w:rsid w:val="00E06D2E"/>
    <w:rsid w:val="00E17065"/>
    <w:rsid w:val="00E176D1"/>
    <w:rsid w:val="00E20090"/>
    <w:rsid w:val="00E2321A"/>
    <w:rsid w:val="00E27399"/>
    <w:rsid w:val="00E301D6"/>
    <w:rsid w:val="00E3036A"/>
    <w:rsid w:val="00E34E90"/>
    <w:rsid w:val="00E45E33"/>
    <w:rsid w:val="00E511E9"/>
    <w:rsid w:val="00E52723"/>
    <w:rsid w:val="00E52B7E"/>
    <w:rsid w:val="00E53123"/>
    <w:rsid w:val="00E60C5D"/>
    <w:rsid w:val="00E612C8"/>
    <w:rsid w:val="00E61958"/>
    <w:rsid w:val="00E61CF4"/>
    <w:rsid w:val="00E64F68"/>
    <w:rsid w:val="00E65916"/>
    <w:rsid w:val="00E66063"/>
    <w:rsid w:val="00E67964"/>
    <w:rsid w:val="00E741E8"/>
    <w:rsid w:val="00E75388"/>
    <w:rsid w:val="00E7712B"/>
    <w:rsid w:val="00E85781"/>
    <w:rsid w:val="00E90CC8"/>
    <w:rsid w:val="00E95760"/>
    <w:rsid w:val="00EA0741"/>
    <w:rsid w:val="00EA1309"/>
    <w:rsid w:val="00EA2005"/>
    <w:rsid w:val="00EA6616"/>
    <w:rsid w:val="00EB3B49"/>
    <w:rsid w:val="00EB49BC"/>
    <w:rsid w:val="00EC14AB"/>
    <w:rsid w:val="00EC6D9F"/>
    <w:rsid w:val="00ED235C"/>
    <w:rsid w:val="00ED3684"/>
    <w:rsid w:val="00ED5234"/>
    <w:rsid w:val="00ED5851"/>
    <w:rsid w:val="00ED6847"/>
    <w:rsid w:val="00EF4740"/>
    <w:rsid w:val="00EF6A5F"/>
    <w:rsid w:val="00EF6C40"/>
    <w:rsid w:val="00EF77DD"/>
    <w:rsid w:val="00F00732"/>
    <w:rsid w:val="00F076D4"/>
    <w:rsid w:val="00F07FA6"/>
    <w:rsid w:val="00F240CC"/>
    <w:rsid w:val="00F2615A"/>
    <w:rsid w:val="00F37F54"/>
    <w:rsid w:val="00F428BA"/>
    <w:rsid w:val="00F43CDC"/>
    <w:rsid w:val="00F44E48"/>
    <w:rsid w:val="00F51A3B"/>
    <w:rsid w:val="00F52978"/>
    <w:rsid w:val="00F533D4"/>
    <w:rsid w:val="00F60FEC"/>
    <w:rsid w:val="00F610AD"/>
    <w:rsid w:val="00F6271B"/>
    <w:rsid w:val="00F62E88"/>
    <w:rsid w:val="00F64598"/>
    <w:rsid w:val="00F669B7"/>
    <w:rsid w:val="00F676CD"/>
    <w:rsid w:val="00F75FCC"/>
    <w:rsid w:val="00F762DF"/>
    <w:rsid w:val="00F81DC7"/>
    <w:rsid w:val="00F824B9"/>
    <w:rsid w:val="00F825F8"/>
    <w:rsid w:val="00F8590A"/>
    <w:rsid w:val="00F868D1"/>
    <w:rsid w:val="00F90593"/>
    <w:rsid w:val="00F978F0"/>
    <w:rsid w:val="00FA05DB"/>
    <w:rsid w:val="00FA290C"/>
    <w:rsid w:val="00FA2E03"/>
    <w:rsid w:val="00FA3244"/>
    <w:rsid w:val="00FA4D4C"/>
    <w:rsid w:val="00FA5026"/>
    <w:rsid w:val="00FA55CB"/>
    <w:rsid w:val="00FB157A"/>
    <w:rsid w:val="00FB20CD"/>
    <w:rsid w:val="00FB5757"/>
    <w:rsid w:val="00FB73D0"/>
    <w:rsid w:val="00FC1C17"/>
    <w:rsid w:val="00FC275A"/>
    <w:rsid w:val="00FC5D18"/>
    <w:rsid w:val="00FD7FD8"/>
    <w:rsid w:val="00FE0AC9"/>
    <w:rsid w:val="00FE1318"/>
    <w:rsid w:val="00FE29E4"/>
    <w:rsid w:val="00FE4FDD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F5DA"/>
  <w15:chartTrackingRefBased/>
  <w15:docId w15:val="{8AB4C7DC-B914-4DB4-933D-579A607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76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7A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4376"/>
  </w:style>
  <w:style w:type="paragraph" w:styleId="Bobletekst">
    <w:name w:val="Balloon Text"/>
    <w:basedOn w:val="Normal"/>
    <w:link w:val="BobletekstTegn"/>
    <w:uiPriority w:val="99"/>
    <w:semiHidden/>
    <w:unhideWhenUsed/>
    <w:rsid w:val="00F8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24B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059A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059A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059A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712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712B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34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9802</TotalTime>
  <Pages>10</Pages>
  <Words>3988</Words>
  <Characters>21139</Characters>
  <Application>Microsoft Office Word</Application>
  <DocSecurity>0</DocSecurity>
  <Lines>176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Holen</dc:creator>
  <cp:keywords/>
  <dc:description/>
  <cp:lastModifiedBy>Lars Sætre</cp:lastModifiedBy>
  <cp:revision>627</cp:revision>
  <dcterms:created xsi:type="dcterms:W3CDTF">2020-10-27T12:27:00Z</dcterms:created>
  <dcterms:modified xsi:type="dcterms:W3CDTF">2020-11-06T05:23:00Z</dcterms:modified>
</cp:coreProperties>
</file>