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BF196" w14:textId="77777777" w:rsidR="00FE77A8" w:rsidRPr="00A10755" w:rsidRDefault="00FE77A8" w:rsidP="00FE77A8">
      <w:pPr>
        <w:rPr>
          <w:b/>
          <w:i/>
          <w:sz w:val="28"/>
        </w:rPr>
      </w:pPr>
      <w:r w:rsidRPr="00A10755">
        <w:rPr>
          <w:b/>
          <w:i/>
          <w:sz w:val="28"/>
        </w:rPr>
        <w:t>Forelesing om Adorno, "Tale om lyrikk og samfunn"</w:t>
      </w:r>
    </w:p>
    <w:p w14:paraId="40500AFE" w14:textId="77777777" w:rsidR="00FE77A8" w:rsidRPr="00143995" w:rsidRDefault="00FE77A8" w:rsidP="00FE77A8">
      <w:pPr>
        <w:rPr>
          <w:sz w:val="28"/>
        </w:rPr>
      </w:pPr>
    </w:p>
    <w:p w14:paraId="59C283B8" w14:textId="77777777" w:rsidR="00BD1F96" w:rsidRDefault="009F5E73" w:rsidP="00FE77A8">
      <w:pPr>
        <w:rPr>
          <w:sz w:val="28"/>
        </w:rPr>
      </w:pPr>
      <w:r>
        <w:rPr>
          <w:sz w:val="28"/>
        </w:rPr>
        <w:t xml:space="preserve">1. </w:t>
      </w:r>
      <w:r w:rsidR="00BD1F96">
        <w:rPr>
          <w:sz w:val="28"/>
        </w:rPr>
        <w:t>Utdjupande bakgrunnsstoff:</w:t>
      </w:r>
    </w:p>
    <w:p w14:paraId="164414B2" w14:textId="77777777" w:rsidR="00FE77A8" w:rsidRPr="00143995" w:rsidRDefault="00FE77A8" w:rsidP="00FE77A8">
      <w:pPr>
        <w:rPr>
          <w:sz w:val="28"/>
        </w:rPr>
      </w:pPr>
      <w:r w:rsidRPr="00143995">
        <w:rPr>
          <w:sz w:val="28"/>
        </w:rPr>
        <w:t xml:space="preserve">Arild Linnebergs kapittel i </w:t>
      </w:r>
      <w:r w:rsidRPr="00C2013F">
        <w:rPr>
          <w:i/>
          <w:sz w:val="28"/>
        </w:rPr>
        <w:t>Mod</w:t>
      </w:r>
      <w:r w:rsidR="00411E45">
        <w:rPr>
          <w:i/>
          <w:sz w:val="28"/>
        </w:rPr>
        <w:t xml:space="preserve">erne </w:t>
      </w:r>
      <w:r w:rsidRPr="00C2013F">
        <w:rPr>
          <w:i/>
          <w:sz w:val="28"/>
        </w:rPr>
        <w:t>litt</w:t>
      </w:r>
      <w:r w:rsidR="00411E45">
        <w:rPr>
          <w:i/>
          <w:sz w:val="28"/>
        </w:rPr>
        <w:t>eratur</w:t>
      </w:r>
      <w:r w:rsidRPr="00C2013F">
        <w:rPr>
          <w:i/>
          <w:sz w:val="28"/>
        </w:rPr>
        <w:t>teori. En innføring</w:t>
      </w:r>
    </w:p>
    <w:p w14:paraId="4CDAA4E3" w14:textId="77777777" w:rsidR="00FE77A8" w:rsidRDefault="00FE77A8" w:rsidP="00FE77A8">
      <w:pPr>
        <w:rPr>
          <w:sz w:val="28"/>
        </w:rPr>
      </w:pPr>
      <w:r w:rsidRPr="00143995">
        <w:rPr>
          <w:sz w:val="28"/>
        </w:rPr>
        <w:t>("Litteratursosiolo</w:t>
      </w:r>
      <w:r w:rsidR="00C2013F">
        <w:rPr>
          <w:sz w:val="28"/>
        </w:rPr>
        <w:t>gi, marxisme og nyhistorisme").</w:t>
      </w:r>
    </w:p>
    <w:p w14:paraId="7AF48974" w14:textId="77777777" w:rsidR="00C2013F" w:rsidRDefault="00C2013F" w:rsidP="00FE77A8">
      <w:pPr>
        <w:rPr>
          <w:sz w:val="28"/>
        </w:rPr>
      </w:pPr>
    </w:p>
    <w:p w14:paraId="124A240D" w14:textId="77777777" w:rsidR="00FE77A8" w:rsidRPr="00143995" w:rsidRDefault="00C2013F" w:rsidP="00FE77A8">
      <w:pPr>
        <w:rPr>
          <w:sz w:val="28"/>
        </w:rPr>
      </w:pPr>
      <w:r>
        <w:rPr>
          <w:sz w:val="28"/>
        </w:rPr>
        <w:t xml:space="preserve">Den </w:t>
      </w:r>
      <w:r w:rsidR="00FE77A8" w:rsidRPr="00143995">
        <w:rPr>
          <w:sz w:val="28"/>
        </w:rPr>
        <w:t>unge Marx (og unge Lukács) si tenking om religionens og ideologiens</w:t>
      </w:r>
    </w:p>
    <w:p w14:paraId="4155B268" w14:textId="77777777" w:rsidR="00C2013F" w:rsidRDefault="00FE77A8" w:rsidP="00FE77A8">
      <w:pPr>
        <w:rPr>
          <w:sz w:val="28"/>
        </w:rPr>
      </w:pPr>
      <w:r w:rsidRPr="00143995">
        <w:rPr>
          <w:sz w:val="28"/>
        </w:rPr>
        <w:t>paradoksale funksjon i det moderne ("nødvendig lovnad</w:t>
      </w:r>
      <w:r w:rsidR="00764FD3">
        <w:rPr>
          <w:sz w:val="28"/>
        </w:rPr>
        <w:t>/forsoning</w:t>
      </w:r>
      <w:r w:rsidRPr="00143995">
        <w:rPr>
          <w:sz w:val="28"/>
        </w:rPr>
        <w:t>" vs. "falsk</w:t>
      </w:r>
      <w:r w:rsidR="00764FD3">
        <w:rPr>
          <w:sz w:val="28"/>
        </w:rPr>
        <w:t xml:space="preserve"> </w:t>
      </w:r>
      <w:r w:rsidRPr="00143995">
        <w:rPr>
          <w:sz w:val="28"/>
        </w:rPr>
        <w:t>umulighet</w:t>
      </w:r>
      <w:r w:rsidR="00764FD3">
        <w:rPr>
          <w:sz w:val="28"/>
        </w:rPr>
        <w:t>/liding, makta i det makteslause</w:t>
      </w:r>
      <w:r w:rsidRPr="00143995">
        <w:rPr>
          <w:sz w:val="28"/>
        </w:rPr>
        <w:t>")</w:t>
      </w:r>
      <w:r w:rsidR="00C2013F">
        <w:rPr>
          <w:sz w:val="28"/>
        </w:rPr>
        <w:t>.</w:t>
      </w:r>
    </w:p>
    <w:p w14:paraId="0FAA15A7" w14:textId="77777777" w:rsidR="00C2013F" w:rsidRDefault="00C2013F" w:rsidP="00FE77A8">
      <w:pPr>
        <w:rPr>
          <w:sz w:val="28"/>
        </w:rPr>
      </w:pPr>
    </w:p>
    <w:p w14:paraId="0B0D614B" w14:textId="77777777" w:rsidR="00FE77A8" w:rsidRPr="00143995" w:rsidRDefault="009F5E73" w:rsidP="00FE77A8">
      <w:pPr>
        <w:rPr>
          <w:sz w:val="28"/>
        </w:rPr>
      </w:pPr>
      <w:r>
        <w:rPr>
          <w:sz w:val="28"/>
        </w:rPr>
        <w:t xml:space="preserve">2. </w:t>
      </w:r>
      <w:r w:rsidR="00C2013F">
        <w:rPr>
          <w:sz w:val="28"/>
        </w:rPr>
        <w:t>Dette gir bakgrunn for</w:t>
      </w:r>
      <w:r w:rsidR="00961996">
        <w:rPr>
          <w:sz w:val="28"/>
        </w:rPr>
        <w:t>,</w:t>
      </w:r>
      <w:r w:rsidR="00FE77A8" w:rsidRPr="00143995">
        <w:rPr>
          <w:sz w:val="28"/>
        </w:rPr>
        <w:t xml:space="preserve"> ein måte å forstå</w:t>
      </w:r>
    </w:p>
    <w:p w14:paraId="1B5A2183" w14:textId="77777777" w:rsidR="00FE77A8" w:rsidRPr="00143995" w:rsidRDefault="00FE77A8" w:rsidP="00FE77A8">
      <w:pPr>
        <w:rPr>
          <w:sz w:val="28"/>
        </w:rPr>
      </w:pPr>
      <w:r w:rsidRPr="00143995">
        <w:rPr>
          <w:sz w:val="28"/>
        </w:rPr>
        <w:t>storleikane/termane "samfunn"</w:t>
      </w:r>
      <w:r w:rsidR="00C2013F">
        <w:rPr>
          <w:sz w:val="28"/>
        </w:rPr>
        <w:t>, "historie" og "litteratur" på. Denne måten</w:t>
      </w:r>
    </w:p>
    <w:p w14:paraId="6BC458F5" w14:textId="77777777" w:rsidR="00FE77A8" w:rsidRPr="00143995" w:rsidRDefault="00C2013F" w:rsidP="00FE77A8">
      <w:pPr>
        <w:rPr>
          <w:sz w:val="28"/>
        </w:rPr>
      </w:pPr>
      <w:r>
        <w:rPr>
          <w:sz w:val="28"/>
        </w:rPr>
        <w:t xml:space="preserve">legg </w:t>
      </w:r>
      <w:r w:rsidR="00FE77A8" w:rsidRPr="00143995">
        <w:rPr>
          <w:sz w:val="28"/>
        </w:rPr>
        <w:t>vekt på Frankfurterskolens og den kritiske teoriens bortgang frå</w:t>
      </w:r>
    </w:p>
    <w:p w14:paraId="66959BF3" w14:textId="77777777" w:rsidR="00FE77A8" w:rsidRPr="00143995" w:rsidRDefault="00FE77A8" w:rsidP="00FE77A8">
      <w:pPr>
        <w:rPr>
          <w:sz w:val="28"/>
        </w:rPr>
      </w:pPr>
      <w:r w:rsidRPr="00143995">
        <w:rPr>
          <w:sz w:val="28"/>
        </w:rPr>
        <w:t>bevissthets- og identitetsfilosofisk tenking, og over til språkfilosofisk</w:t>
      </w:r>
    </w:p>
    <w:p w14:paraId="148C9751" w14:textId="77777777" w:rsidR="00C2013F" w:rsidRDefault="00FE77A8" w:rsidP="00FE77A8">
      <w:pPr>
        <w:rPr>
          <w:sz w:val="28"/>
        </w:rPr>
      </w:pPr>
      <w:r w:rsidRPr="00143995">
        <w:rPr>
          <w:sz w:val="28"/>
        </w:rPr>
        <w:t>eller språkfilosofisk orientert tenking</w:t>
      </w:r>
      <w:r w:rsidR="00C2013F">
        <w:rPr>
          <w:sz w:val="28"/>
        </w:rPr>
        <w:t>.</w:t>
      </w:r>
    </w:p>
    <w:p w14:paraId="7095B053" w14:textId="77777777" w:rsidR="00C2013F" w:rsidRDefault="00C2013F" w:rsidP="00FE77A8">
      <w:pPr>
        <w:rPr>
          <w:sz w:val="28"/>
        </w:rPr>
      </w:pPr>
    </w:p>
    <w:p w14:paraId="399A5F4E" w14:textId="77777777" w:rsidR="00FE77A8" w:rsidRPr="00143995" w:rsidRDefault="00C2013F" w:rsidP="00FE77A8">
      <w:pPr>
        <w:rPr>
          <w:sz w:val="28"/>
        </w:rPr>
      </w:pPr>
      <w:r>
        <w:rPr>
          <w:sz w:val="28"/>
        </w:rPr>
        <w:t>I dette er det for oss viktig</w:t>
      </w:r>
      <w:r w:rsidR="00FE77A8" w:rsidRPr="00143995">
        <w:rPr>
          <w:sz w:val="28"/>
        </w:rPr>
        <w:t xml:space="preserve"> å få fram det</w:t>
      </w:r>
    </w:p>
    <w:p w14:paraId="7247169D" w14:textId="77777777" w:rsidR="00FE77A8" w:rsidRPr="00143995" w:rsidRDefault="00961996" w:rsidP="00FE77A8">
      <w:pPr>
        <w:rPr>
          <w:sz w:val="28"/>
        </w:rPr>
      </w:pPr>
      <w:r>
        <w:rPr>
          <w:sz w:val="28"/>
        </w:rPr>
        <w:t>sentrale</w:t>
      </w:r>
      <w:r w:rsidR="00FE77A8" w:rsidRPr="00143995">
        <w:rPr>
          <w:sz w:val="28"/>
        </w:rPr>
        <w:t xml:space="preserve"> elementet av "vending"/"språk"/"tid"/"usamtidighet i det</w:t>
      </w:r>
    </w:p>
    <w:p w14:paraId="2C3B78BA" w14:textId="77777777" w:rsidR="00FE77A8" w:rsidRPr="00143995" w:rsidRDefault="00975FF2" w:rsidP="00FE77A8">
      <w:pPr>
        <w:rPr>
          <w:sz w:val="28"/>
        </w:rPr>
      </w:pPr>
      <w:r>
        <w:rPr>
          <w:sz w:val="28"/>
        </w:rPr>
        <w:t xml:space="preserve">samtidige". Dét </w:t>
      </w:r>
      <w:r w:rsidR="00FE77A8" w:rsidRPr="00143995">
        <w:rPr>
          <w:sz w:val="28"/>
        </w:rPr>
        <w:t>trengst for å forstå Adornos essay, ikkje minst den</w:t>
      </w:r>
    </w:p>
    <w:p w14:paraId="00933C6F" w14:textId="77777777" w:rsidR="00FE77A8" w:rsidRPr="00143995" w:rsidRDefault="00FE77A8" w:rsidP="00FE77A8">
      <w:pPr>
        <w:rPr>
          <w:sz w:val="28"/>
        </w:rPr>
      </w:pPr>
      <w:r w:rsidRPr="00143995">
        <w:rPr>
          <w:sz w:val="28"/>
        </w:rPr>
        <w:t>nødvendige språklighetsforståinga av samfunn og historie, som</w:t>
      </w:r>
    </w:p>
    <w:p w14:paraId="2B821F07" w14:textId="77777777" w:rsidR="00FE77A8" w:rsidRDefault="00FE77A8" w:rsidP="00FE77A8">
      <w:pPr>
        <w:rPr>
          <w:sz w:val="28"/>
        </w:rPr>
      </w:pPr>
      <w:r w:rsidRPr="00143995">
        <w:rPr>
          <w:sz w:val="28"/>
        </w:rPr>
        <w:t>diskursive strukturar, språklighetsstørrelsar.</w:t>
      </w:r>
    </w:p>
    <w:p w14:paraId="39ED2BEE" w14:textId="77777777" w:rsidR="00C2013F" w:rsidRPr="00143995" w:rsidRDefault="00C2013F" w:rsidP="00FE77A8">
      <w:pPr>
        <w:rPr>
          <w:sz w:val="28"/>
        </w:rPr>
      </w:pPr>
    </w:p>
    <w:p w14:paraId="5ABB2D60" w14:textId="77777777" w:rsidR="00C2013F" w:rsidRDefault="00FE77A8" w:rsidP="00FE77A8">
      <w:pPr>
        <w:rPr>
          <w:sz w:val="28"/>
        </w:rPr>
      </w:pPr>
      <w:r w:rsidRPr="00143995">
        <w:rPr>
          <w:sz w:val="28"/>
        </w:rPr>
        <w:t xml:space="preserve">I denne "defineringa" av Samfunn, Historie og Litteratur ligg det eit paradoks, ei vending, frå førestillinga om samfunn som bygging av intensjonale, bevissthetsmessig baserte relasjonar mellom menneske og institusjonar, til ei forståing av samfunn som struktur som har innbygt i seg, utan menneskeleg bevisst handlingsinngriping, den dynamiske krafta som går </w:t>
      </w:r>
      <w:r w:rsidRPr="00975FF2">
        <w:rPr>
          <w:i/>
          <w:sz w:val="28"/>
        </w:rPr>
        <w:t>ut over</w:t>
      </w:r>
      <w:r w:rsidRPr="00143995">
        <w:rPr>
          <w:sz w:val="28"/>
        </w:rPr>
        <w:t xml:space="preserve"> menneskeleg kontroll</w:t>
      </w:r>
      <w:r w:rsidR="00BA76C4">
        <w:rPr>
          <w:sz w:val="28"/>
        </w:rPr>
        <w:t>,</w:t>
      </w:r>
      <w:r w:rsidRPr="00143995">
        <w:rPr>
          <w:sz w:val="28"/>
        </w:rPr>
        <w:t xml:space="preserve"> og verkar tilbake på mennesket. </w:t>
      </w:r>
      <w:r w:rsidR="00C2013F">
        <w:rPr>
          <w:sz w:val="28"/>
        </w:rPr>
        <w:t>–</w:t>
      </w:r>
      <w:r w:rsidRPr="00143995">
        <w:rPr>
          <w:sz w:val="28"/>
        </w:rPr>
        <w:t xml:space="preserve"> </w:t>
      </w:r>
    </w:p>
    <w:p w14:paraId="59C8B136" w14:textId="77777777" w:rsidR="00C2013F" w:rsidRDefault="00C2013F" w:rsidP="00FE77A8">
      <w:pPr>
        <w:rPr>
          <w:sz w:val="28"/>
        </w:rPr>
      </w:pPr>
    </w:p>
    <w:p w14:paraId="03434FB2" w14:textId="77777777" w:rsidR="00147B52" w:rsidRDefault="00FE77A8" w:rsidP="00FE77A8">
      <w:pPr>
        <w:rPr>
          <w:sz w:val="28"/>
        </w:rPr>
      </w:pPr>
      <w:r w:rsidRPr="00143995">
        <w:rPr>
          <w:sz w:val="28"/>
        </w:rPr>
        <w:t>Tilsvarande med Historie, som går frå ei bevisst, intendert, instrumentell utvikling med basis i aktive, menneskelege handlingar, til ein dynamisk prosess som grip om og innreflekterer sine eigne drivkrefter, uavhe</w:t>
      </w:r>
      <w:r w:rsidR="00147B52">
        <w:rPr>
          <w:sz w:val="28"/>
        </w:rPr>
        <w:t>ngig av menneskeleg kontroll. –</w:t>
      </w:r>
    </w:p>
    <w:p w14:paraId="4855026E" w14:textId="77777777" w:rsidR="00147B52" w:rsidRDefault="00147B52" w:rsidP="00FE77A8">
      <w:pPr>
        <w:rPr>
          <w:sz w:val="28"/>
        </w:rPr>
      </w:pPr>
    </w:p>
    <w:p w14:paraId="004B1A99" w14:textId="77777777" w:rsidR="00FE77A8" w:rsidRPr="00143995" w:rsidRDefault="00FE77A8" w:rsidP="00FE77A8">
      <w:pPr>
        <w:rPr>
          <w:sz w:val="28"/>
        </w:rPr>
      </w:pPr>
      <w:r w:rsidRPr="00143995">
        <w:rPr>
          <w:sz w:val="28"/>
        </w:rPr>
        <w:t>Tilsvarande med Litteratur, forstått som ei vending frå aktivt, intendert,  bevissthetsmessig basert, eksistensiell språkhandling for å gripe om fenomenale vilkår</w:t>
      </w:r>
      <w:r w:rsidR="00032D73">
        <w:rPr>
          <w:sz w:val="28"/>
        </w:rPr>
        <w:t>, framstilt</w:t>
      </w:r>
      <w:r w:rsidRPr="00143995">
        <w:rPr>
          <w:sz w:val="28"/>
        </w:rPr>
        <w:t xml:space="preserve"> i språket, til ein språkleg-lingvistisk-retorisk diskursivitet/språklighet</w:t>
      </w:r>
      <w:r w:rsidR="00032D73">
        <w:rPr>
          <w:sz w:val="28"/>
        </w:rPr>
        <w:t>,</w:t>
      </w:r>
      <w:r w:rsidRPr="00143995">
        <w:rPr>
          <w:sz w:val="28"/>
        </w:rPr>
        <w:t xml:space="preserve"> som sjølv, og uavhengig av</w:t>
      </w:r>
    </w:p>
    <w:p w14:paraId="5C480186" w14:textId="77777777" w:rsidR="00FE77A8" w:rsidRPr="00143995" w:rsidRDefault="00FE77A8" w:rsidP="00FE77A8">
      <w:pPr>
        <w:rPr>
          <w:sz w:val="28"/>
        </w:rPr>
      </w:pPr>
      <w:r w:rsidRPr="00143995">
        <w:rPr>
          <w:sz w:val="28"/>
        </w:rPr>
        <w:t>menneskeleg kontroll, figurerer vendingar, også gjennom tropar, med</w:t>
      </w:r>
    </w:p>
    <w:p w14:paraId="516F5662" w14:textId="77777777" w:rsidR="00FE77A8" w:rsidRDefault="00032D73" w:rsidP="00FE77A8">
      <w:pPr>
        <w:rPr>
          <w:sz w:val="28"/>
        </w:rPr>
      </w:pPr>
      <w:r>
        <w:rPr>
          <w:sz w:val="28"/>
        </w:rPr>
        <w:t>deira</w:t>
      </w:r>
      <w:r w:rsidR="00FE77A8" w:rsidRPr="00143995">
        <w:rPr>
          <w:sz w:val="28"/>
        </w:rPr>
        <w:t xml:space="preserve"> eigen dynamikk og drivkrefter. </w:t>
      </w:r>
      <w:r w:rsidR="002C620C">
        <w:rPr>
          <w:sz w:val="28"/>
        </w:rPr>
        <w:t>–</w:t>
      </w:r>
    </w:p>
    <w:p w14:paraId="3751DAA0" w14:textId="77777777" w:rsidR="002C620C" w:rsidRPr="00143995" w:rsidRDefault="002C620C" w:rsidP="00FE77A8">
      <w:pPr>
        <w:rPr>
          <w:sz w:val="28"/>
        </w:rPr>
      </w:pPr>
    </w:p>
    <w:p w14:paraId="5A3CEA9D" w14:textId="77777777" w:rsidR="00FE77A8" w:rsidRPr="00143995" w:rsidRDefault="00FE77A8" w:rsidP="00FE77A8">
      <w:pPr>
        <w:rPr>
          <w:sz w:val="28"/>
        </w:rPr>
      </w:pPr>
      <w:r w:rsidRPr="00143995">
        <w:rPr>
          <w:sz w:val="28"/>
        </w:rPr>
        <w:t xml:space="preserve">Alle desse forståingane involverer tidslighet/temporalitet og språklighet i vid forstand, og er bygt over </w:t>
      </w:r>
      <w:r w:rsidR="009C2CCE" w:rsidRPr="00004E89">
        <w:rPr>
          <w:i/>
          <w:sz w:val="28"/>
          <w:u w:val="single"/>
        </w:rPr>
        <w:t xml:space="preserve">ironiske/paradoksale </w:t>
      </w:r>
      <w:r w:rsidRPr="00004E89">
        <w:rPr>
          <w:i/>
          <w:sz w:val="28"/>
          <w:u w:val="single"/>
        </w:rPr>
        <w:t>vendingar - ”ein Moment des Bruches”</w:t>
      </w:r>
      <w:r w:rsidRPr="00143995">
        <w:rPr>
          <w:sz w:val="28"/>
        </w:rPr>
        <w:t xml:space="preserve"> (Adorno).</w:t>
      </w:r>
      <w:r w:rsidR="00F523A2">
        <w:rPr>
          <w:sz w:val="28"/>
        </w:rPr>
        <w:t xml:space="preserve"> Dette bruddet er historiefilosofisk først komme til syne </w:t>
      </w:r>
      <w:r w:rsidR="00F523A2">
        <w:rPr>
          <w:sz w:val="28"/>
        </w:rPr>
        <w:lastRenderedPageBreak/>
        <w:t>og blitt språ</w:t>
      </w:r>
      <w:r w:rsidR="003E6A57">
        <w:rPr>
          <w:sz w:val="28"/>
        </w:rPr>
        <w:t>k</w:t>
      </w:r>
      <w:r w:rsidR="00F523A2">
        <w:rPr>
          <w:sz w:val="28"/>
        </w:rPr>
        <w:t>lagt i det moderne (og vil verke tilbake på vår forståing av tidlegare fenomen).</w:t>
      </w:r>
    </w:p>
    <w:p w14:paraId="6E01759B" w14:textId="77777777" w:rsidR="00FE77A8" w:rsidRPr="00143995" w:rsidRDefault="00FE77A8" w:rsidP="00FE77A8">
      <w:pPr>
        <w:rPr>
          <w:sz w:val="28"/>
        </w:rPr>
      </w:pPr>
    </w:p>
    <w:p w14:paraId="49099CB7" w14:textId="77777777" w:rsidR="00C8134B" w:rsidRDefault="00FE77A8" w:rsidP="00FE77A8">
      <w:pPr>
        <w:rPr>
          <w:sz w:val="28"/>
        </w:rPr>
      </w:pPr>
      <w:r w:rsidRPr="00143995">
        <w:rPr>
          <w:sz w:val="28"/>
        </w:rPr>
        <w:t xml:space="preserve">3. </w:t>
      </w:r>
      <w:r w:rsidR="009F5E73">
        <w:rPr>
          <w:sz w:val="28"/>
        </w:rPr>
        <w:t>T</w:t>
      </w:r>
      <w:r w:rsidRPr="00143995">
        <w:rPr>
          <w:sz w:val="28"/>
        </w:rPr>
        <w:t>ilkomsten, namna, aktivitetane og</w:t>
      </w:r>
      <w:r w:rsidR="00C8134B">
        <w:rPr>
          <w:sz w:val="28"/>
        </w:rPr>
        <w:t xml:space="preserve"> </w:t>
      </w:r>
      <w:r w:rsidRPr="00143995">
        <w:rPr>
          <w:sz w:val="28"/>
        </w:rPr>
        <w:t xml:space="preserve">lagnaden til </w:t>
      </w:r>
      <w:r w:rsidR="00C8134B">
        <w:rPr>
          <w:sz w:val="28"/>
        </w:rPr>
        <w:t>Frankfurterskolen</w:t>
      </w:r>
    </w:p>
    <w:p w14:paraId="10CDF76B" w14:textId="77777777" w:rsidR="00C8134B" w:rsidRDefault="007C5A8C" w:rsidP="00FE77A8">
      <w:pPr>
        <w:rPr>
          <w:sz w:val="28"/>
        </w:rPr>
      </w:pPr>
      <w:r>
        <w:rPr>
          <w:sz w:val="28"/>
        </w:rPr>
        <w:t xml:space="preserve">(t.d. slik </w:t>
      </w:r>
      <w:r w:rsidR="00FE77A8" w:rsidRPr="00143995">
        <w:rPr>
          <w:sz w:val="28"/>
        </w:rPr>
        <w:t xml:space="preserve">desse </w:t>
      </w:r>
      <w:r>
        <w:rPr>
          <w:sz w:val="28"/>
        </w:rPr>
        <w:t xml:space="preserve">er </w:t>
      </w:r>
      <w:r w:rsidR="00FE77A8" w:rsidRPr="00143995">
        <w:rPr>
          <w:sz w:val="28"/>
        </w:rPr>
        <w:t>framstilt i</w:t>
      </w:r>
      <w:r w:rsidR="00C8134B">
        <w:rPr>
          <w:sz w:val="28"/>
        </w:rPr>
        <w:t xml:space="preserve"> </w:t>
      </w:r>
      <w:r w:rsidR="00FE77A8" w:rsidRPr="00143995">
        <w:rPr>
          <w:sz w:val="28"/>
        </w:rPr>
        <w:t xml:space="preserve">innleiinga til Arild Linneberg i </w:t>
      </w:r>
      <w:r w:rsidR="009573E3">
        <w:rPr>
          <w:sz w:val="28"/>
        </w:rPr>
        <w:t>Adorno-</w:t>
      </w:r>
      <w:r w:rsidR="00FE77A8" w:rsidRPr="00143995">
        <w:rPr>
          <w:sz w:val="28"/>
        </w:rPr>
        <w:t xml:space="preserve">boka </w:t>
      </w:r>
      <w:r w:rsidR="00FE77A8" w:rsidRPr="00143995">
        <w:rPr>
          <w:i/>
          <w:sz w:val="28"/>
        </w:rPr>
        <w:t xml:space="preserve">Notar </w:t>
      </w:r>
      <w:r w:rsidR="002B2658">
        <w:rPr>
          <w:i/>
          <w:sz w:val="28"/>
        </w:rPr>
        <w:t>til</w:t>
      </w:r>
      <w:r w:rsidR="00FE77A8" w:rsidRPr="00143995">
        <w:rPr>
          <w:i/>
          <w:sz w:val="28"/>
        </w:rPr>
        <w:t xml:space="preserve"> litteraturen</w:t>
      </w:r>
      <w:r w:rsidR="009F5E73">
        <w:rPr>
          <w:sz w:val="28"/>
        </w:rPr>
        <w:t>)</w:t>
      </w:r>
      <w:r w:rsidR="00C8134B">
        <w:rPr>
          <w:sz w:val="28"/>
        </w:rPr>
        <w:t>.</w:t>
      </w:r>
    </w:p>
    <w:p w14:paraId="48997CAB" w14:textId="77777777" w:rsidR="00FE77A8" w:rsidRPr="00143995" w:rsidRDefault="007C5A8C" w:rsidP="00FE77A8">
      <w:pPr>
        <w:rPr>
          <w:sz w:val="28"/>
        </w:rPr>
      </w:pPr>
      <w:r>
        <w:rPr>
          <w:sz w:val="28"/>
        </w:rPr>
        <w:t>Vi må</w:t>
      </w:r>
      <w:r w:rsidR="00C8134B">
        <w:rPr>
          <w:sz w:val="28"/>
        </w:rPr>
        <w:t xml:space="preserve"> </w:t>
      </w:r>
      <w:r>
        <w:rPr>
          <w:sz w:val="28"/>
        </w:rPr>
        <w:t>òg plassere</w:t>
      </w:r>
      <w:r w:rsidR="00FE77A8" w:rsidRPr="00143995">
        <w:rPr>
          <w:sz w:val="28"/>
        </w:rPr>
        <w:t xml:space="preserve"> skolens verksemd innanfor den kritiske teorien</w:t>
      </w:r>
      <w:r>
        <w:rPr>
          <w:sz w:val="28"/>
        </w:rPr>
        <w:t>,</w:t>
      </w:r>
      <w:r w:rsidR="00FE77A8" w:rsidRPr="00143995">
        <w:rPr>
          <w:sz w:val="28"/>
        </w:rPr>
        <w:t xml:space="preserve"> som</w:t>
      </w:r>
    </w:p>
    <w:p w14:paraId="435079D2" w14:textId="77777777" w:rsidR="00FE77A8" w:rsidRPr="00143995" w:rsidRDefault="00FE77A8" w:rsidP="00FE77A8">
      <w:pPr>
        <w:rPr>
          <w:sz w:val="28"/>
        </w:rPr>
      </w:pPr>
      <w:r w:rsidRPr="00143995">
        <w:rPr>
          <w:sz w:val="28"/>
        </w:rPr>
        <w:t xml:space="preserve">venstre-hegelianisme i forhold til Hegels </w:t>
      </w:r>
      <w:r w:rsidRPr="00143995">
        <w:rPr>
          <w:i/>
          <w:sz w:val="28"/>
        </w:rPr>
        <w:t>Åndsfenomenologi</w:t>
      </w:r>
      <w:r w:rsidRPr="00143995">
        <w:rPr>
          <w:sz w:val="28"/>
        </w:rPr>
        <w:t xml:space="preserve"> og Hegels</w:t>
      </w:r>
    </w:p>
    <w:p w14:paraId="015E54FE" w14:textId="77777777" w:rsidR="00FE77A8" w:rsidRPr="00143995" w:rsidRDefault="00FE77A8" w:rsidP="00FE77A8">
      <w:pPr>
        <w:rPr>
          <w:sz w:val="28"/>
        </w:rPr>
      </w:pPr>
      <w:r w:rsidRPr="00143995">
        <w:rPr>
          <w:i/>
          <w:sz w:val="28"/>
        </w:rPr>
        <w:t>Estetikk</w:t>
      </w:r>
      <w:r w:rsidR="007C5A8C">
        <w:rPr>
          <w:sz w:val="28"/>
        </w:rPr>
        <w:t>.</w:t>
      </w:r>
      <w:r w:rsidRPr="00143995">
        <w:rPr>
          <w:sz w:val="28"/>
        </w:rPr>
        <w:t xml:space="preserve"> </w:t>
      </w:r>
      <w:r w:rsidR="007C5A8C">
        <w:rPr>
          <w:sz w:val="28"/>
        </w:rPr>
        <w:t>Vi må òg forstå at</w:t>
      </w:r>
      <w:r w:rsidRPr="00143995">
        <w:rPr>
          <w:sz w:val="28"/>
        </w:rPr>
        <w:t xml:space="preserve"> denne tenkinga er i slekt med den unge Marx</w:t>
      </w:r>
      <w:r w:rsidR="00906CBB">
        <w:rPr>
          <w:sz w:val="28"/>
        </w:rPr>
        <w:t xml:space="preserve">, </w:t>
      </w:r>
      <w:r w:rsidRPr="00143995">
        <w:rPr>
          <w:sz w:val="28"/>
        </w:rPr>
        <w:t>den unge Lukács</w:t>
      </w:r>
      <w:r w:rsidR="00906CBB">
        <w:rPr>
          <w:sz w:val="28"/>
        </w:rPr>
        <w:t xml:space="preserve"> og Szondi</w:t>
      </w:r>
      <w:r w:rsidRPr="00143995">
        <w:rPr>
          <w:sz w:val="28"/>
        </w:rPr>
        <w:t xml:space="preserve"> si tenking. </w:t>
      </w:r>
      <w:r w:rsidR="00245924">
        <w:rPr>
          <w:sz w:val="28"/>
        </w:rPr>
        <w:t xml:space="preserve">Vi må òg plassere </w:t>
      </w:r>
      <w:r w:rsidRPr="00143995">
        <w:rPr>
          <w:sz w:val="28"/>
        </w:rPr>
        <w:t xml:space="preserve">Frankfurterskolens verksemd i forhold til (som Horkheimer/Adorno sjølve skriv om i </w:t>
      </w:r>
      <w:r w:rsidRPr="00143995">
        <w:rPr>
          <w:i/>
          <w:sz w:val="28"/>
        </w:rPr>
        <w:t>Opplysningens dialektikk</w:t>
      </w:r>
      <w:r w:rsidR="00C8134B">
        <w:rPr>
          <w:sz w:val="28"/>
        </w:rPr>
        <w:t>, 1947:</w:t>
      </w:r>
      <w:r w:rsidRPr="00143995">
        <w:rPr>
          <w:sz w:val="28"/>
        </w:rPr>
        <w:t>) opplysningsprosjektet i dei vestlege samfunna frå og med antikken</w:t>
      </w:r>
      <w:r w:rsidR="00C8134B">
        <w:rPr>
          <w:sz w:val="28"/>
        </w:rPr>
        <w:t>, men spesielt frå nytida av (renessansen) og ikkje minst, og særleg frå og med innbrotet av det moderne (om lag 1770). Vekt</w:t>
      </w:r>
      <w:r w:rsidRPr="00143995">
        <w:rPr>
          <w:sz w:val="28"/>
        </w:rPr>
        <w:t xml:space="preserve"> på den instrumentelle fornufta,</w:t>
      </w:r>
    </w:p>
    <w:p w14:paraId="1AEF56BD" w14:textId="77777777" w:rsidR="00FE77A8" w:rsidRPr="00143995" w:rsidRDefault="00FE77A8" w:rsidP="00FE77A8">
      <w:pPr>
        <w:rPr>
          <w:sz w:val="28"/>
        </w:rPr>
      </w:pPr>
      <w:r w:rsidRPr="00143995">
        <w:rPr>
          <w:sz w:val="28"/>
        </w:rPr>
        <w:t>middel/mål-rasjonaliteten, underlegginga av naturen under menneska,</w:t>
      </w:r>
      <w:r w:rsidR="00A36865">
        <w:rPr>
          <w:sz w:val="28"/>
        </w:rPr>
        <w:t xml:space="preserve"> vs.</w:t>
      </w:r>
    </w:p>
    <w:p w14:paraId="6ADF488E" w14:textId="77777777" w:rsidR="00FE77A8" w:rsidRPr="00143995" w:rsidRDefault="00FE77A8" w:rsidP="00FE77A8">
      <w:pPr>
        <w:rPr>
          <w:sz w:val="28"/>
        </w:rPr>
      </w:pPr>
      <w:r w:rsidRPr="00143995">
        <w:rPr>
          <w:sz w:val="28"/>
        </w:rPr>
        <w:t>framandgjeringa som spring ut av dette gjennom at naturen ”svarar</w:t>
      </w:r>
    </w:p>
    <w:p w14:paraId="12EF6843" w14:textId="77777777" w:rsidR="00FE77A8" w:rsidRPr="00143995" w:rsidRDefault="00FE77A8" w:rsidP="00FE77A8">
      <w:pPr>
        <w:rPr>
          <w:sz w:val="28"/>
        </w:rPr>
      </w:pPr>
      <w:r w:rsidRPr="00143995">
        <w:rPr>
          <w:sz w:val="28"/>
        </w:rPr>
        <w:t>tilbake” og einsamgjer og tingleggjer. Dette igjen knytta til den</w:t>
      </w:r>
    </w:p>
    <w:p w14:paraId="057F872B" w14:textId="77777777" w:rsidR="00FE77A8" w:rsidRPr="00143995" w:rsidRDefault="00FE77A8" w:rsidP="00FE77A8">
      <w:pPr>
        <w:rPr>
          <w:sz w:val="28"/>
        </w:rPr>
      </w:pPr>
      <w:r w:rsidRPr="00143995">
        <w:rPr>
          <w:sz w:val="28"/>
        </w:rPr>
        <w:t>Hegelsk baserte tenkinga om at subjekt slår over i objekt og</w:t>
      </w:r>
    </w:p>
    <w:p w14:paraId="08713246" w14:textId="77777777" w:rsidR="00FE77A8" w:rsidRPr="00143995" w:rsidRDefault="00FE77A8" w:rsidP="00FE77A8">
      <w:pPr>
        <w:rPr>
          <w:sz w:val="28"/>
        </w:rPr>
      </w:pPr>
      <w:r w:rsidRPr="00143995">
        <w:rPr>
          <w:sz w:val="28"/>
        </w:rPr>
        <w:t xml:space="preserve">omvendt, og i </w:t>
      </w:r>
      <w:r w:rsidRPr="00143995">
        <w:rPr>
          <w:i/>
          <w:sz w:val="28"/>
        </w:rPr>
        <w:t>Estetikken</w:t>
      </w:r>
      <w:r w:rsidRPr="00143995">
        <w:rPr>
          <w:sz w:val="28"/>
        </w:rPr>
        <w:t>: at innhald slår over/nedfeller seg i form</w:t>
      </w:r>
    </w:p>
    <w:p w14:paraId="79A25D00" w14:textId="77777777" w:rsidR="00FE77A8" w:rsidRPr="00143995" w:rsidRDefault="00FE77A8" w:rsidP="00FE77A8">
      <w:pPr>
        <w:rPr>
          <w:sz w:val="28"/>
        </w:rPr>
      </w:pPr>
      <w:r w:rsidRPr="00143995">
        <w:rPr>
          <w:sz w:val="28"/>
        </w:rPr>
        <w:t>og omvendt.</w:t>
      </w:r>
    </w:p>
    <w:p w14:paraId="64D6C454" w14:textId="77777777" w:rsidR="00FE77A8" w:rsidRPr="00143995" w:rsidRDefault="00FE77A8" w:rsidP="00FE77A8">
      <w:pPr>
        <w:rPr>
          <w:sz w:val="28"/>
        </w:rPr>
      </w:pPr>
    </w:p>
    <w:p w14:paraId="1E36CA1F" w14:textId="77777777" w:rsidR="00FE77A8" w:rsidRPr="00143995" w:rsidRDefault="00FE77A8" w:rsidP="00FE77A8">
      <w:pPr>
        <w:rPr>
          <w:sz w:val="28"/>
        </w:rPr>
      </w:pPr>
      <w:r w:rsidRPr="00143995">
        <w:rPr>
          <w:sz w:val="28"/>
        </w:rPr>
        <w:t xml:space="preserve">4. </w:t>
      </w:r>
      <w:r w:rsidR="003A16F1">
        <w:rPr>
          <w:sz w:val="28"/>
        </w:rPr>
        <w:t>R</w:t>
      </w:r>
      <w:r w:rsidRPr="00143995">
        <w:rPr>
          <w:sz w:val="28"/>
        </w:rPr>
        <w:t>iss av hovudpunkta i Adornos essay (”Tale om lyrikk og samfu</w:t>
      </w:r>
      <w:r w:rsidR="00E92A82">
        <w:rPr>
          <w:sz w:val="28"/>
        </w:rPr>
        <w:t>nn”) –</w:t>
      </w:r>
    </w:p>
    <w:p w14:paraId="36F4C78D" w14:textId="77777777" w:rsidR="00FE77A8" w:rsidRPr="00143995" w:rsidRDefault="00FE77A8" w:rsidP="00FE77A8">
      <w:pPr>
        <w:rPr>
          <w:sz w:val="28"/>
        </w:rPr>
      </w:pPr>
      <w:r w:rsidRPr="00143995">
        <w:rPr>
          <w:sz w:val="28"/>
        </w:rPr>
        <w:t>innleiing om den essayistiske skrivemåten hans, vanskeleg</w:t>
      </w:r>
    </w:p>
    <w:p w14:paraId="67984037" w14:textId="77777777" w:rsidR="00FE77A8" w:rsidRPr="00143995" w:rsidRDefault="00FE77A8" w:rsidP="00FE77A8">
      <w:pPr>
        <w:rPr>
          <w:sz w:val="28"/>
        </w:rPr>
      </w:pPr>
      <w:r w:rsidRPr="00143995">
        <w:rPr>
          <w:sz w:val="28"/>
        </w:rPr>
        <w:t>tilgjengeleg, paradoksal, oxymoronisk, for å dekkje</w:t>
      </w:r>
      <w:r w:rsidR="00CF293D">
        <w:rPr>
          <w:sz w:val="28"/>
        </w:rPr>
        <w:t xml:space="preserve"> inn</w:t>
      </w:r>
      <w:r w:rsidRPr="00143995">
        <w:rPr>
          <w:sz w:val="28"/>
        </w:rPr>
        <w:t xml:space="preserve"> omslaga,</w:t>
      </w:r>
    </w:p>
    <w:p w14:paraId="56E46F92" w14:textId="77777777" w:rsidR="00FE77A8" w:rsidRPr="00143995" w:rsidRDefault="00FE77A8" w:rsidP="00FE77A8">
      <w:pPr>
        <w:rPr>
          <w:sz w:val="28"/>
        </w:rPr>
      </w:pPr>
      <w:r w:rsidRPr="00143995">
        <w:rPr>
          <w:sz w:val="28"/>
        </w:rPr>
        <w:t xml:space="preserve">vendingane som </w:t>
      </w:r>
      <w:r w:rsidR="00A22A0A">
        <w:rPr>
          <w:sz w:val="28"/>
        </w:rPr>
        <w:t>han skriv om</w:t>
      </w:r>
      <w:r w:rsidRPr="00143995">
        <w:rPr>
          <w:sz w:val="28"/>
        </w:rPr>
        <w:t>, og for å kunne bibringe den negative</w:t>
      </w:r>
    </w:p>
    <w:p w14:paraId="14991BF8" w14:textId="77777777" w:rsidR="00FE77A8" w:rsidRDefault="00FE77A8" w:rsidP="00FE77A8">
      <w:pPr>
        <w:rPr>
          <w:sz w:val="28"/>
        </w:rPr>
      </w:pPr>
      <w:r w:rsidRPr="00143995">
        <w:rPr>
          <w:sz w:val="28"/>
        </w:rPr>
        <w:t xml:space="preserve">dialektikk i skrifta: </w:t>
      </w:r>
    </w:p>
    <w:p w14:paraId="50D2AA19" w14:textId="77777777" w:rsidR="00942CD2" w:rsidRPr="00143995" w:rsidRDefault="00942CD2" w:rsidP="00FE77A8">
      <w:pPr>
        <w:rPr>
          <w:sz w:val="28"/>
        </w:rPr>
      </w:pPr>
    </w:p>
    <w:p w14:paraId="3CD452FB" w14:textId="77777777" w:rsidR="00FE77A8" w:rsidRPr="00143995" w:rsidRDefault="00FE77A8" w:rsidP="00FE77A8">
      <w:pPr>
        <w:rPr>
          <w:sz w:val="28"/>
        </w:rPr>
      </w:pPr>
      <w:r w:rsidRPr="00143995">
        <w:rPr>
          <w:sz w:val="28"/>
        </w:rPr>
        <w:t>At Adorno gjennom heile essayet forstår</w:t>
      </w:r>
    </w:p>
    <w:p w14:paraId="38802F1E" w14:textId="77777777" w:rsidR="00FE77A8" w:rsidRPr="00143995" w:rsidRDefault="00FE77A8" w:rsidP="00FE77A8">
      <w:pPr>
        <w:rPr>
          <w:sz w:val="28"/>
        </w:rPr>
      </w:pPr>
      <w:r w:rsidRPr="00143995">
        <w:rPr>
          <w:sz w:val="28"/>
        </w:rPr>
        <w:t>lyrikkens/litteraturens MATERIAL som den unike, autentiske, sjeldne</w:t>
      </w:r>
    </w:p>
    <w:p w14:paraId="289C53C3" w14:textId="77777777" w:rsidR="00FE77A8" w:rsidRDefault="00A22A0A" w:rsidP="00FE77A8">
      <w:pPr>
        <w:rPr>
          <w:sz w:val="28"/>
        </w:rPr>
      </w:pPr>
      <w:r>
        <w:rPr>
          <w:sz w:val="28"/>
        </w:rPr>
        <w:t>kombinasjonen</w:t>
      </w:r>
      <w:r w:rsidR="00FE77A8" w:rsidRPr="00143995">
        <w:rPr>
          <w:sz w:val="28"/>
        </w:rPr>
        <w:t xml:space="preserve"> mellom</w:t>
      </w:r>
      <w:r>
        <w:rPr>
          <w:sz w:val="28"/>
        </w:rPr>
        <w:t xml:space="preserve"> (1)</w:t>
      </w:r>
      <w:r w:rsidR="00FE77A8" w:rsidRPr="00143995">
        <w:rPr>
          <w:sz w:val="28"/>
        </w:rPr>
        <w:t xml:space="preserve"> (gjerne daterte) STOFF (begrep, motiv, "innhald")</w:t>
      </w:r>
      <w:r>
        <w:rPr>
          <w:sz w:val="28"/>
        </w:rPr>
        <w:t>,</w:t>
      </w:r>
      <w:r w:rsidR="00FE77A8" w:rsidRPr="00143995">
        <w:rPr>
          <w:sz w:val="28"/>
        </w:rPr>
        <w:t xml:space="preserve"> og</w:t>
      </w:r>
      <w:r>
        <w:rPr>
          <w:sz w:val="28"/>
        </w:rPr>
        <w:t xml:space="preserve"> (2) </w:t>
      </w:r>
      <w:r w:rsidR="00FE77A8" w:rsidRPr="00143995">
        <w:rPr>
          <w:sz w:val="28"/>
        </w:rPr>
        <w:t>(også gjer</w:t>
      </w:r>
      <w:r>
        <w:rPr>
          <w:sz w:val="28"/>
        </w:rPr>
        <w:t>ne daterte) VERKEMIDDEL (språkli</w:t>
      </w:r>
      <w:r w:rsidR="00FE77A8" w:rsidRPr="00143995">
        <w:rPr>
          <w:sz w:val="28"/>
        </w:rPr>
        <w:t>ghet, stil, konkrete</w:t>
      </w:r>
      <w:r>
        <w:rPr>
          <w:sz w:val="28"/>
        </w:rPr>
        <w:t xml:space="preserve"> </w:t>
      </w:r>
      <w:r w:rsidR="00FE77A8" w:rsidRPr="00143995">
        <w:rPr>
          <w:sz w:val="28"/>
        </w:rPr>
        <w:t>verkemiddel, ord, gestar, lydar, materielle forhold ved den litterære</w:t>
      </w:r>
      <w:r>
        <w:rPr>
          <w:sz w:val="28"/>
        </w:rPr>
        <w:t xml:space="preserve"> </w:t>
      </w:r>
      <w:r w:rsidR="00FE77A8" w:rsidRPr="00143995">
        <w:rPr>
          <w:sz w:val="28"/>
        </w:rPr>
        <w:t>ytringa). Material som unik (usamtidighet i det samtidige</w:t>
      </w:r>
      <w:r>
        <w:rPr>
          <w:sz w:val="28"/>
        </w:rPr>
        <w:t>:</w:t>
      </w:r>
      <w:r w:rsidR="00FE77A8" w:rsidRPr="00143995">
        <w:rPr>
          <w:sz w:val="28"/>
        </w:rPr>
        <w:t>) kopling</w:t>
      </w:r>
      <w:r>
        <w:rPr>
          <w:sz w:val="28"/>
        </w:rPr>
        <w:t xml:space="preserve"> </w:t>
      </w:r>
      <w:r w:rsidR="00FE77A8" w:rsidRPr="00143995">
        <w:rPr>
          <w:sz w:val="28"/>
        </w:rPr>
        <w:t>mellom Stoff og Verkemiddel er heilt nødvendig å forstå</w:t>
      </w:r>
      <w:r>
        <w:rPr>
          <w:sz w:val="28"/>
        </w:rPr>
        <w:t>,</w:t>
      </w:r>
      <w:r w:rsidR="00FE77A8" w:rsidRPr="00143995">
        <w:rPr>
          <w:sz w:val="28"/>
        </w:rPr>
        <w:t xml:space="preserve"> for å forstå</w:t>
      </w:r>
      <w:r>
        <w:rPr>
          <w:sz w:val="28"/>
        </w:rPr>
        <w:t xml:space="preserve"> </w:t>
      </w:r>
      <w:r w:rsidR="00FE77A8" w:rsidRPr="00143995">
        <w:rPr>
          <w:sz w:val="28"/>
        </w:rPr>
        <w:t xml:space="preserve">essayet. </w:t>
      </w:r>
      <w:r w:rsidR="00942CD2">
        <w:rPr>
          <w:sz w:val="28"/>
        </w:rPr>
        <w:t>–</w:t>
      </w:r>
    </w:p>
    <w:p w14:paraId="10462CB8" w14:textId="77777777" w:rsidR="00942CD2" w:rsidRPr="00143995" w:rsidRDefault="00942CD2" w:rsidP="00FE77A8">
      <w:pPr>
        <w:rPr>
          <w:sz w:val="28"/>
        </w:rPr>
      </w:pPr>
    </w:p>
    <w:p w14:paraId="6F2E5041" w14:textId="77777777" w:rsidR="00FE77A8" w:rsidRPr="00143995" w:rsidRDefault="00FE77A8" w:rsidP="00FE77A8">
      <w:pPr>
        <w:rPr>
          <w:sz w:val="28"/>
        </w:rPr>
      </w:pPr>
      <w:r w:rsidRPr="00143995">
        <w:rPr>
          <w:sz w:val="28"/>
        </w:rPr>
        <w:t xml:space="preserve">Dinest </w:t>
      </w:r>
      <w:r w:rsidR="00942CD2">
        <w:rPr>
          <w:sz w:val="28"/>
        </w:rPr>
        <w:t>må vi vektlegge</w:t>
      </w:r>
      <w:r w:rsidR="00A22A0A">
        <w:rPr>
          <w:sz w:val="28"/>
        </w:rPr>
        <w:t xml:space="preserve"> dé</w:t>
      </w:r>
      <w:r w:rsidRPr="00143995">
        <w:rPr>
          <w:sz w:val="28"/>
        </w:rPr>
        <w:t>t av hovudpunkta som gjeld ”ein Moment</w:t>
      </w:r>
    </w:p>
    <w:p w14:paraId="5EC9BD68" w14:textId="77777777" w:rsidR="00FE77A8" w:rsidRPr="00143995" w:rsidRDefault="00FE77A8" w:rsidP="00FE77A8">
      <w:pPr>
        <w:rPr>
          <w:sz w:val="28"/>
        </w:rPr>
      </w:pPr>
      <w:r w:rsidRPr="00143995">
        <w:rPr>
          <w:sz w:val="28"/>
        </w:rPr>
        <w:t>des Bruches”, og at dette ligg som eit grunnaspekt ved den moderne</w:t>
      </w:r>
    </w:p>
    <w:p w14:paraId="7C7418EB" w14:textId="77777777" w:rsidR="00FE77A8" w:rsidRPr="00143995" w:rsidRDefault="00FE77A8" w:rsidP="00FE77A8">
      <w:pPr>
        <w:rPr>
          <w:sz w:val="28"/>
        </w:rPr>
      </w:pPr>
      <w:r w:rsidRPr="00143995">
        <w:rPr>
          <w:sz w:val="28"/>
        </w:rPr>
        <w:t>lyrikken/lyrikken i moderniteten. Vidare korleis Adornos estetikk er</w:t>
      </w:r>
    </w:p>
    <w:p w14:paraId="0CECDCEB" w14:textId="77777777" w:rsidR="00FE77A8" w:rsidRPr="00143995" w:rsidRDefault="00FE77A8" w:rsidP="00FE77A8">
      <w:pPr>
        <w:rPr>
          <w:sz w:val="28"/>
        </w:rPr>
      </w:pPr>
      <w:r w:rsidRPr="00143995">
        <w:rPr>
          <w:sz w:val="28"/>
        </w:rPr>
        <w:t>ein normert estetikk, som vektlegg ”der fortgeschrittenste Stand des</w:t>
      </w:r>
    </w:p>
    <w:p w14:paraId="75E3EC6C" w14:textId="77777777" w:rsidR="00FE77A8" w:rsidRPr="00143995" w:rsidRDefault="00FE77A8" w:rsidP="00FE77A8">
      <w:pPr>
        <w:rPr>
          <w:sz w:val="28"/>
        </w:rPr>
      </w:pPr>
      <w:r w:rsidRPr="00143995">
        <w:rPr>
          <w:sz w:val="28"/>
        </w:rPr>
        <w:t>Materials”</w:t>
      </w:r>
      <w:r w:rsidR="00A22A0A">
        <w:rPr>
          <w:sz w:val="28"/>
        </w:rPr>
        <w:t xml:space="preserve"> (det mest framskridne/utvikla nivået av Material</w:t>
      </w:r>
      <w:r w:rsidRPr="00143995">
        <w:rPr>
          <w:sz w:val="28"/>
        </w:rPr>
        <w:t xml:space="preserve"> ( = kombinasjonen av stoff og verkemiddel) i den radikale</w:t>
      </w:r>
    </w:p>
    <w:p w14:paraId="43F1EF42" w14:textId="77777777" w:rsidR="00FE77A8" w:rsidRDefault="00FE77A8" w:rsidP="00FE77A8">
      <w:pPr>
        <w:rPr>
          <w:sz w:val="28"/>
        </w:rPr>
      </w:pPr>
      <w:r w:rsidRPr="00143995">
        <w:rPr>
          <w:sz w:val="28"/>
        </w:rPr>
        <w:t>utviklingsdynamikken som Adorno ser for seg i (den moderne) kunsten.</w:t>
      </w:r>
    </w:p>
    <w:p w14:paraId="337492EA" w14:textId="77777777" w:rsidR="00016A20" w:rsidRPr="00143995" w:rsidRDefault="00016A20" w:rsidP="00FE77A8">
      <w:pPr>
        <w:rPr>
          <w:sz w:val="28"/>
        </w:rPr>
      </w:pPr>
    </w:p>
    <w:p w14:paraId="1A34EFFB" w14:textId="77777777" w:rsidR="00FE77A8" w:rsidRPr="00143995" w:rsidRDefault="00FE77A8" w:rsidP="00FE77A8">
      <w:pPr>
        <w:rPr>
          <w:sz w:val="28"/>
        </w:rPr>
      </w:pPr>
      <w:r w:rsidRPr="00143995">
        <w:rPr>
          <w:sz w:val="28"/>
        </w:rPr>
        <w:lastRenderedPageBreak/>
        <w:t>Vidare korleis dette gjerne involverer gjenbruk av daterte stoff og</w:t>
      </w:r>
    </w:p>
    <w:p w14:paraId="7BE722E8" w14:textId="77777777" w:rsidR="00FE77A8" w:rsidRPr="00143995" w:rsidRDefault="00FE77A8" w:rsidP="00FE77A8">
      <w:pPr>
        <w:rPr>
          <w:sz w:val="28"/>
        </w:rPr>
      </w:pPr>
      <w:r w:rsidRPr="00143995">
        <w:rPr>
          <w:sz w:val="28"/>
        </w:rPr>
        <w:t>verkemiddel, men i ny kombinasjon (usamt. i det samt.), og faktisk</w:t>
      </w:r>
    </w:p>
    <w:p w14:paraId="6D331D5B" w14:textId="77777777" w:rsidR="00FE77A8" w:rsidRPr="00143995" w:rsidRDefault="00FE77A8" w:rsidP="00FE77A8">
      <w:pPr>
        <w:rPr>
          <w:sz w:val="28"/>
        </w:rPr>
      </w:pPr>
      <w:r w:rsidRPr="00143995">
        <w:rPr>
          <w:sz w:val="28"/>
        </w:rPr>
        <w:t>peikar fram mot ei kritisk forståing (med Adorno som ein tidleg/den</w:t>
      </w:r>
    </w:p>
    <w:p w14:paraId="5CFA2EA8" w14:textId="77777777" w:rsidR="00FE77A8" w:rsidRPr="00143995" w:rsidRDefault="00FE77A8" w:rsidP="00FE77A8">
      <w:pPr>
        <w:rPr>
          <w:sz w:val="28"/>
        </w:rPr>
      </w:pPr>
      <w:r w:rsidRPr="00143995">
        <w:rPr>
          <w:sz w:val="28"/>
        </w:rPr>
        <w:t xml:space="preserve">første representant?) av ein </w:t>
      </w:r>
      <w:r w:rsidR="00920A41">
        <w:rPr>
          <w:sz w:val="28"/>
        </w:rPr>
        <w:t>”</w:t>
      </w:r>
      <w:r w:rsidRPr="00143995">
        <w:rPr>
          <w:sz w:val="28"/>
        </w:rPr>
        <w:t>postmodernitet</w:t>
      </w:r>
      <w:r w:rsidR="00920A41">
        <w:rPr>
          <w:sz w:val="28"/>
        </w:rPr>
        <w:t>”</w:t>
      </w:r>
      <w:r w:rsidRPr="00143995">
        <w:rPr>
          <w:sz w:val="28"/>
        </w:rPr>
        <w:t xml:space="preserve"> i den moderne kunsten</w:t>
      </w:r>
    </w:p>
    <w:p w14:paraId="04DCD3F4" w14:textId="77777777" w:rsidR="00FE77A8" w:rsidRPr="00143995" w:rsidRDefault="00FE77A8" w:rsidP="00FE77A8">
      <w:pPr>
        <w:rPr>
          <w:sz w:val="28"/>
        </w:rPr>
      </w:pPr>
      <w:r w:rsidRPr="00143995">
        <w:rPr>
          <w:sz w:val="28"/>
        </w:rPr>
        <w:t xml:space="preserve">(ikkje postmod. som </w:t>
      </w:r>
      <w:r w:rsidR="00920A41">
        <w:rPr>
          <w:sz w:val="28"/>
        </w:rPr>
        <w:t>enkelt og beint fram</w:t>
      </w:r>
      <w:r w:rsidRPr="00143995">
        <w:rPr>
          <w:sz w:val="28"/>
        </w:rPr>
        <w:t xml:space="preserve"> overflatisk </w:t>
      </w:r>
      <w:r w:rsidRPr="00A10755">
        <w:rPr>
          <w:i/>
          <w:sz w:val="28"/>
        </w:rPr>
        <w:t>leik</w:t>
      </w:r>
      <w:r w:rsidRPr="00143995">
        <w:rPr>
          <w:sz w:val="28"/>
        </w:rPr>
        <w:t xml:space="preserve"> med sitat, men</w:t>
      </w:r>
    </w:p>
    <w:p w14:paraId="26BBE0DA" w14:textId="77777777" w:rsidR="00FE77A8" w:rsidRPr="00143995" w:rsidRDefault="00FE77A8" w:rsidP="00FE77A8">
      <w:pPr>
        <w:rPr>
          <w:sz w:val="28"/>
        </w:rPr>
      </w:pPr>
      <w:r w:rsidRPr="00143995">
        <w:rPr>
          <w:sz w:val="28"/>
        </w:rPr>
        <w:t>postmod. som ein autentisk kombinasjon av sitat og gjenbruk, pga. at</w:t>
      </w:r>
    </w:p>
    <w:p w14:paraId="10ADE14B" w14:textId="77777777" w:rsidR="00FE77A8" w:rsidRPr="00143995" w:rsidRDefault="00FE77A8" w:rsidP="00FE77A8">
      <w:pPr>
        <w:rPr>
          <w:sz w:val="28"/>
        </w:rPr>
      </w:pPr>
      <w:r w:rsidRPr="00143995">
        <w:rPr>
          <w:sz w:val="28"/>
        </w:rPr>
        <w:t>den språkleg og eksistensielt er nødvendig og på samme tid falskt</w:t>
      </w:r>
    </w:p>
    <w:p w14:paraId="79A8A268" w14:textId="77777777" w:rsidR="00FE77A8" w:rsidRDefault="00FE77A8" w:rsidP="00FE77A8">
      <w:pPr>
        <w:rPr>
          <w:sz w:val="28"/>
        </w:rPr>
      </w:pPr>
      <w:r w:rsidRPr="00143995">
        <w:rPr>
          <w:sz w:val="28"/>
        </w:rPr>
        <w:t xml:space="preserve">umogleg (jfr. religion, ideologi, jfr. samfunn, historie, språk). </w:t>
      </w:r>
      <w:r w:rsidR="00016A20">
        <w:rPr>
          <w:sz w:val="28"/>
        </w:rPr>
        <w:t>–</w:t>
      </w:r>
    </w:p>
    <w:p w14:paraId="556B5768" w14:textId="77777777" w:rsidR="00016A20" w:rsidRPr="00143995" w:rsidRDefault="00016A20" w:rsidP="00FE77A8">
      <w:pPr>
        <w:rPr>
          <w:sz w:val="28"/>
        </w:rPr>
      </w:pPr>
    </w:p>
    <w:p w14:paraId="120512B7" w14:textId="77777777" w:rsidR="00FE77A8" w:rsidRPr="00143995" w:rsidRDefault="00FE77A8" w:rsidP="00FE77A8">
      <w:pPr>
        <w:rPr>
          <w:sz w:val="28"/>
        </w:rPr>
      </w:pPr>
      <w:r w:rsidRPr="00143995">
        <w:rPr>
          <w:sz w:val="28"/>
        </w:rPr>
        <w:t>Vidare det hovudpunktet som går på det modernes innovatoriske</w:t>
      </w:r>
    </w:p>
    <w:p w14:paraId="67ABB977" w14:textId="77777777" w:rsidR="00FE77A8" w:rsidRPr="00143995" w:rsidRDefault="00FE77A8" w:rsidP="00FE77A8">
      <w:pPr>
        <w:rPr>
          <w:sz w:val="28"/>
        </w:rPr>
      </w:pPr>
      <w:r w:rsidRPr="00143995">
        <w:rPr>
          <w:sz w:val="28"/>
        </w:rPr>
        <w:t>dynamikk og autentisiteten i denne, og i samband med det: behovet for</w:t>
      </w:r>
    </w:p>
    <w:p w14:paraId="41F6F2E8" w14:textId="77777777" w:rsidR="00FE77A8" w:rsidRPr="00143995" w:rsidRDefault="00FE77A8" w:rsidP="00FE77A8">
      <w:pPr>
        <w:rPr>
          <w:sz w:val="28"/>
        </w:rPr>
      </w:pPr>
      <w:r w:rsidRPr="00143995">
        <w:rPr>
          <w:sz w:val="28"/>
        </w:rPr>
        <w:t>å lese immanent og å lese kunsten/lyrikken som autonomt uttrykk, og</w:t>
      </w:r>
    </w:p>
    <w:p w14:paraId="39D17E9B" w14:textId="77777777" w:rsidR="00FE77A8" w:rsidRDefault="00FE77A8" w:rsidP="00FE77A8">
      <w:pPr>
        <w:rPr>
          <w:sz w:val="28"/>
        </w:rPr>
      </w:pPr>
      <w:r w:rsidRPr="00143995">
        <w:rPr>
          <w:sz w:val="28"/>
        </w:rPr>
        <w:t xml:space="preserve">dei danningskrav og danningsproblem som heng saman med det. </w:t>
      </w:r>
      <w:r w:rsidR="001A1FD8">
        <w:rPr>
          <w:sz w:val="28"/>
        </w:rPr>
        <w:t>–</w:t>
      </w:r>
    </w:p>
    <w:p w14:paraId="34F2CF5C" w14:textId="77777777" w:rsidR="001A1FD8" w:rsidRPr="00143995" w:rsidRDefault="001A1FD8" w:rsidP="00FE77A8">
      <w:pPr>
        <w:rPr>
          <w:sz w:val="28"/>
        </w:rPr>
      </w:pPr>
    </w:p>
    <w:p w14:paraId="6209C819" w14:textId="77777777" w:rsidR="00FE77A8" w:rsidRPr="00143995" w:rsidRDefault="005F6696" w:rsidP="00FE77A8">
      <w:pPr>
        <w:rPr>
          <w:sz w:val="28"/>
        </w:rPr>
      </w:pPr>
      <w:r>
        <w:rPr>
          <w:sz w:val="28"/>
        </w:rPr>
        <w:t>Vidare ei påminning igjen –</w:t>
      </w:r>
      <w:r w:rsidR="00FE77A8" w:rsidRPr="00143995">
        <w:rPr>
          <w:sz w:val="28"/>
        </w:rPr>
        <w:t xml:space="preserve"> slik d</w:t>
      </w:r>
      <w:r w:rsidR="006316B0">
        <w:rPr>
          <w:sz w:val="28"/>
        </w:rPr>
        <w:t xml:space="preserve">et er </w:t>
      </w:r>
      <w:r w:rsidR="00A33CAF">
        <w:rPr>
          <w:sz w:val="28"/>
        </w:rPr>
        <w:t xml:space="preserve">eit </w:t>
      </w:r>
      <w:r w:rsidR="006316B0">
        <w:rPr>
          <w:sz w:val="28"/>
        </w:rPr>
        <w:t>hovudp</w:t>
      </w:r>
      <w:r w:rsidR="00AA6070">
        <w:rPr>
          <w:sz w:val="28"/>
        </w:rPr>
        <w:t>un</w:t>
      </w:r>
      <w:r w:rsidR="006316B0">
        <w:rPr>
          <w:sz w:val="28"/>
        </w:rPr>
        <w:t>kt i Adornos essay –</w:t>
      </w:r>
      <w:r w:rsidR="00FE77A8" w:rsidRPr="00143995">
        <w:rPr>
          <w:sz w:val="28"/>
        </w:rPr>
        <w:t xml:space="preserve"> om</w:t>
      </w:r>
      <w:r w:rsidR="00A33CAF">
        <w:rPr>
          <w:sz w:val="28"/>
        </w:rPr>
        <w:t xml:space="preserve"> parallellen mellom den moderne lyrikken, </w:t>
      </w:r>
      <w:r w:rsidR="00FE77A8" w:rsidRPr="00143995">
        <w:rPr>
          <w:sz w:val="28"/>
        </w:rPr>
        <w:t>ideologi-begrepet og</w:t>
      </w:r>
    </w:p>
    <w:p w14:paraId="2C4E5275" w14:textId="77777777" w:rsidR="00FE77A8" w:rsidRPr="00143995" w:rsidRDefault="00FE77A8" w:rsidP="00FE77A8">
      <w:pPr>
        <w:rPr>
          <w:sz w:val="28"/>
        </w:rPr>
      </w:pPr>
      <w:r w:rsidRPr="00143995">
        <w:rPr>
          <w:sz w:val="28"/>
        </w:rPr>
        <w:t>relig</w:t>
      </w:r>
      <w:r w:rsidR="000C0D56">
        <w:rPr>
          <w:sz w:val="28"/>
        </w:rPr>
        <w:t>ion</w:t>
      </w:r>
      <w:r w:rsidR="005F6696">
        <w:rPr>
          <w:sz w:val="28"/>
        </w:rPr>
        <w:t>s-begrepet –</w:t>
      </w:r>
      <w:r w:rsidRPr="00143995">
        <w:rPr>
          <w:sz w:val="28"/>
        </w:rPr>
        <w:t xml:space="preserve"> vise fram fiksjonen, ideologien som </w:t>
      </w:r>
      <w:r w:rsidR="00A33CAF">
        <w:rPr>
          <w:sz w:val="28"/>
        </w:rPr>
        <w:t xml:space="preserve">(1) </w:t>
      </w:r>
      <w:r w:rsidRPr="00143995">
        <w:rPr>
          <w:sz w:val="28"/>
        </w:rPr>
        <w:t>forsoning,</w:t>
      </w:r>
    </w:p>
    <w:p w14:paraId="53BE1125" w14:textId="77777777" w:rsidR="00FE77A8" w:rsidRPr="00143995" w:rsidRDefault="00FE77A8" w:rsidP="00FE77A8">
      <w:pPr>
        <w:rPr>
          <w:sz w:val="28"/>
        </w:rPr>
      </w:pPr>
      <w:r w:rsidRPr="00143995">
        <w:rPr>
          <w:sz w:val="28"/>
        </w:rPr>
        <w:t>heiling, forsøket på å gjenskape ein tapt natur, alt dette som</w:t>
      </w:r>
    </w:p>
    <w:p w14:paraId="3DA48C96" w14:textId="77777777" w:rsidR="00FE77A8" w:rsidRPr="00143995" w:rsidRDefault="00FE77A8" w:rsidP="00FE77A8">
      <w:pPr>
        <w:rPr>
          <w:sz w:val="28"/>
        </w:rPr>
      </w:pPr>
      <w:r w:rsidRPr="00143995">
        <w:rPr>
          <w:sz w:val="28"/>
        </w:rPr>
        <w:t xml:space="preserve">nødvendig, og </w:t>
      </w:r>
      <w:r w:rsidR="00A33CAF">
        <w:rPr>
          <w:sz w:val="28"/>
        </w:rPr>
        <w:t xml:space="preserve">(2) </w:t>
      </w:r>
      <w:r w:rsidRPr="00143995">
        <w:rPr>
          <w:sz w:val="28"/>
        </w:rPr>
        <w:t>på samme tid og på den andre sida å avsløre denne</w:t>
      </w:r>
    </w:p>
    <w:p w14:paraId="6CB22FA8" w14:textId="77777777" w:rsidR="00FE77A8" w:rsidRPr="00143995" w:rsidRDefault="00FE77A8" w:rsidP="00FE77A8">
      <w:pPr>
        <w:rPr>
          <w:sz w:val="28"/>
        </w:rPr>
      </w:pPr>
      <w:r w:rsidRPr="00143995">
        <w:rPr>
          <w:sz w:val="28"/>
        </w:rPr>
        <w:t>forsoninga, denne re-</w:t>
      </w:r>
      <w:r w:rsidR="00A33CAF">
        <w:rPr>
          <w:sz w:val="28"/>
        </w:rPr>
        <w:t>”</w:t>
      </w:r>
      <w:r w:rsidRPr="00143995">
        <w:rPr>
          <w:sz w:val="28"/>
        </w:rPr>
        <w:t>naturleggjeringa</w:t>
      </w:r>
      <w:r w:rsidR="00A33CAF">
        <w:rPr>
          <w:sz w:val="28"/>
        </w:rPr>
        <w:t>”</w:t>
      </w:r>
      <w:r w:rsidRPr="00143995">
        <w:rPr>
          <w:sz w:val="28"/>
        </w:rPr>
        <w:t xml:space="preserve"> som falsk, umogleg. Denne</w:t>
      </w:r>
    </w:p>
    <w:p w14:paraId="0ADB1FB8" w14:textId="77777777" w:rsidR="00FE77A8" w:rsidRPr="00143995" w:rsidRDefault="00721473" w:rsidP="00FE77A8">
      <w:pPr>
        <w:rPr>
          <w:sz w:val="28"/>
        </w:rPr>
      </w:pPr>
      <w:r>
        <w:rPr>
          <w:sz w:val="28"/>
        </w:rPr>
        <w:t xml:space="preserve">motseiinga </w:t>
      </w:r>
      <w:r w:rsidR="00C72191">
        <w:rPr>
          <w:sz w:val="28"/>
        </w:rPr>
        <w:t xml:space="preserve">forstått </w:t>
      </w:r>
      <w:r>
        <w:rPr>
          <w:sz w:val="28"/>
        </w:rPr>
        <w:t>som –</w:t>
      </w:r>
      <w:r w:rsidR="00FE77A8" w:rsidRPr="00143995">
        <w:rPr>
          <w:sz w:val="28"/>
        </w:rPr>
        <w:t xml:space="preserve"> ikkje eit naivt og bevissthetsmessig eller</w:t>
      </w:r>
    </w:p>
    <w:p w14:paraId="135C87AD" w14:textId="77777777" w:rsidR="00FE77A8" w:rsidRPr="00143995" w:rsidRDefault="00FE77A8" w:rsidP="00FE77A8">
      <w:pPr>
        <w:rPr>
          <w:sz w:val="28"/>
        </w:rPr>
      </w:pPr>
      <w:r w:rsidRPr="00143995">
        <w:rPr>
          <w:sz w:val="28"/>
        </w:rPr>
        <w:t>instrumentelt intendert forsøk på å oppheve framandgjeringa, men som</w:t>
      </w:r>
    </w:p>
    <w:p w14:paraId="5FCDA34E" w14:textId="77777777" w:rsidR="00FE77A8" w:rsidRPr="00143995" w:rsidRDefault="00FE77A8" w:rsidP="00FE77A8">
      <w:pPr>
        <w:rPr>
          <w:sz w:val="28"/>
        </w:rPr>
      </w:pPr>
      <w:r w:rsidRPr="00143995">
        <w:rPr>
          <w:sz w:val="28"/>
        </w:rPr>
        <w:t>ei bevisstgjering om den og dermed muligheten til å innta ei anna,</w:t>
      </w:r>
    </w:p>
    <w:p w14:paraId="6EFECEA9" w14:textId="77777777" w:rsidR="00FE77A8" w:rsidRDefault="00721473" w:rsidP="00FE77A8">
      <w:pPr>
        <w:rPr>
          <w:sz w:val="28"/>
        </w:rPr>
      </w:pPr>
      <w:r>
        <w:rPr>
          <w:sz w:val="28"/>
        </w:rPr>
        <w:t>alternativ holdning til den. –</w:t>
      </w:r>
    </w:p>
    <w:p w14:paraId="404B15BE" w14:textId="77777777" w:rsidR="00721473" w:rsidRPr="00143995" w:rsidRDefault="00721473" w:rsidP="00FE77A8">
      <w:pPr>
        <w:rPr>
          <w:sz w:val="28"/>
        </w:rPr>
      </w:pPr>
    </w:p>
    <w:p w14:paraId="1B8DE6AD" w14:textId="77777777" w:rsidR="00FE77A8" w:rsidRPr="00143995" w:rsidRDefault="008D0940" w:rsidP="00FE77A8">
      <w:pPr>
        <w:rPr>
          <w:sz w:val="28"/>
        </w:rPr>
      </w:pPr>
      <w:r>
        <w:rPr>
          <w:sz w:val="28"/>
        </w:rPr>
        <w:t>Dette kan vi vise</w:t>
      </w:r>
      <w:r w:rsidR="00FE77A8" w:rsidRPr="00143995">
        <w:rPr>
          <w:sz w:val="28"/>
        </w:rPr>
        <w:t xml:space="preserve"> ved komment</w:t>
      </w:r>
      <w:r w:rsidR="00631D37">
        <w:rPr>
          <w:sz w:val="28"/>
        </w:rPr>
        <w:t>arar til dei tre diktlesingane –</w:t>
      </w:r>
      <w:r w:rsidR="00FE77A8" w:rsidRPr="00143995">
        <w:rPr>
          <w:sz w:val="28"/>
        </w:rPr>
        <w:t xml:space="preserve"> forstått som tre fasar i framvisinga av </w:t>
      </w:r>
      <w:r w:rsidR="00A13D87">
        <w:rPr>
          <w:sz w:val="28"/>
        </w:rPr>
        <w:t xml:space="preserve">(1) </w:t>
      </w:r>
      <w:r w:rsidR="00FE77A8" w:rsidRPr="00143995">
        <w:rPr>
          <w:sz w:val="28"/>
        </w:rPr>
        <w:t>nødven</w:t>
      </w:r>
      <w:r w:rsidR="00C02500">
        <w:rPr>
          <w:sz w:val="28"/>
        </w:rPr>
        <w:t>d</w:t>
      </w:r>
      <w:r w:rsidR="00FE77A8" w:rsidRPr="00143995">
        <w:rPr>
          <w:sz w:val="28"/>
        </w:rPr>
        <w:t xml:space="preserve">ighet og </w:t>
      </w:r>
      <w:r w:rsidR="00A13D87">
        <w:rPr>
          <w:sz w:val="28"/>
        </w:rPr>
        <w:t xml:space="preserve">(2) </w:t>
      </w:r>
      <w:r w:rsidR="00FE77A8" w:rsidRPr="00143995">
        <w:rPr>
          <w:sz w:val="28"/>
        </w:rPr>
        <w:t>umu</w:t>
      </w:r>
      <w:r w:rsidR="00631D37">
        <w:rPr>
          <w:sz w:val="28"/>
        </w:rPr>
        <w:t>lighet innanfor framandgjeringa. Tre</w:t>
      </w:r>
      <w:r w:rsidR="00FE77A8" w:rsidRPr="00143995">
        <w:rPr>
          <w:sz w:val="28"/>
        </w:rPr>
        <w:t xml:space="preserve"> fasar i Adornos forståing av ”de</w:t>
      </w:r>
      <w:r w:rsidR="00631D37">
        <w:rPr>
          <w:sz w:val="28"/>
        </w:rPr>
        <w:t>t historiefilosofiske soluret” –</w:t>
      </w:r>
      <w:r w:rsidR="00FE77A8" w:rsidRPr="00143995">
        <w:rPr>
          <w:sz w:val="28"/>
        </w:rPr>
        <w:t xml:space="preserve"> som avlesing av tre fasar i menneskets moderne framandgj</w:t>
      </w:r>
      <w:r w:rsidR="00CE7CF8">
        <w:rPr>
          <w:sz w:val="28"/>
        </w:rPr>
        <w:t xml:space="preserve">ering, meir og meir radikale. Dette er </w:t>
      </w:r>
      <w:r w:rsidR="00FE77A8" w:rsidRPr="00143995">
        <w:rPr>
          <w:sz w:val="28"/>
        </w:rPr>
        <w:t>nettopp innskriving mellom dikt og samfunn av negativ dialektikk: i</w:t>
      </w:r>
      <w:r w:rsidR="00A13D87">
        <w:rPr>
          <w:sz w:val="28"/>
        </w:rPr>
        <w:t>kkje eitt einaste begrep eller é</w:t>
      </w:r>
      <w:r w:rsidR="00FE77A8" w:rsidRPr="00143995">
        <w:rPr>
          <w:sz w:val="28"/>
        </w:rPr>
        <w:t>i einaste</w:t>
      </w:r>
    </w:p>
    <w:p w14:paraId="2DD74DB8" w14:textId="77777777" w:rsidR="00FE77A8" w:rsidRPr="00143995" w:rsidRDefault="00FE77A8" w:rsidP="00FE77A8">
      <w:pPr>
        <w:rPr>
          <w:sz w:val="28"/>
        </w:rPr>
      </w:pPr>
      <w:r w:rsidRPr="00143995">
        <w:rPr>
          <w:sz w:val="28"/>
        </w:rPr>
        <w:t>nemning av samfunnsmessige og historiske storleikar i positiv</w:t>
      </w:r>
      <w:r w:rsidR="00A13D87">
        <w:rPr>
          <w:sz w:val="28"/>
        </w:rPr>
        <w:t>/faktisk</w:t>
      </w:r>
    </w:p>
    <w:p w14:paraId="37CD61A3" w14:textId="77777777" w:rsidR="00FE77A8" w:rsidRPr="00143995" w:rsidRDefault="00FE77A8" w:rsidP="00FE77A8">
      <w:pPr>
        <w:rPr>
          <w:sz w:val="28"/>
        </w:rPr>
      </w:pPr>
      <w:r w:rsidRPr="00143995">
        <w:rPr>
          <w:sz w:val="28"/>
        </w:rPr>
        <w:t xml:space="preserve">framstilling, men som negativt innskrivne </w:t>
      </w:r>
      <w:r w:rsidR="00A13D87">
        <w:rPr>
          <w:sz w:val="28"/>
        </w:rPr>
        <w:t xml:space="preserve">– </w:t>
      </w:r>
      <w:r w:rsidRPr="00143995">
        <w:rPr>
          <w:sz w:val="28"/>
        </w:rPr>
        <w:t>ved at dei er fortrengde</w:t>
      </w:r>
    </w:p>
    <w:p w14:paraId="5D27833A" w14:textId="77777777" w:rsidR="00FE77A8" w:rsidRPr="00143995" w:rsidRDefault="00FE77A8" w:rsidP="00FE77A8">
      <w:pPr>
        <w:rPr>
          <w:sz w:val="28"/>
        </w:rPr>
      </w:pPr>
      <w:r w:rsidRPr="00143995">
        <w:rPr>
          <w:sz w:val="28"/>
        </w:rPr>
        <w:t>frå dikta: Goethes "Wanderers Nachtlied II" (det som heiter ”Ein</w:t>
      </w:r>
    </w:p>
    <w:p w14:paraId="4FE2402E" w14:textId="77777777" w:rsidR="00FE77A8" w:rsidRPr="00143995" w:rsidRDefault="00FE77A8" w:rsidP="00FE77A8">
      <w:pPr>
        <w:rPr>
          <w:sz w:val="28"/>
        </w:rPr>
      </w:pPr>
      <w:r w:rsidRPr="00143995">
        <w:rPr>
          <w:sz w:val="28"/>
        </w:rPr>
        <w:t>Gleiches”, 1780), og deretter i tur og orden Mörikes ”Auf einer</w:t>
      </w:r>
    </w:p>
    <w:p w14:paraId="35C50512" w14:textId="77777777" w:rsidR="00FE77A8" w:rsidRPr="00143995" w:rsidRDefault="00FE77A8" w:rsidP="00FE77A8">
      <w:pPr>
        <w:rPr>
          <w:sz w:val="28"/>
        </w:rPr>
      </w:pPr>
      <w:r w:rsidRPr="00143995">
        <w:rPr>
          <w:sz w:val="28"/>
        </w:rPr>
        <w:t>Wanderun</w:t>
      </w:r>
      <w:r w:rsidR="00A13D87">
        <w:rPr>
          <w:sz w:val="28"/>
        </w:rPr>
        <w:t>g” (</w:t>
      </w:r>
      <w:r w:rsidR="00E16526">
        <w:rPr>
          <w:sz w:val="28"/>
        </w:rPr>
        <w:t>18</w:t>
      </w:r>
      <w:r w:rsidR="00A13D87">
        <w:rPr>
          <w:sz w:val="28"/>
        </w:rPr>
        <w:t>48</w:t>
      </w:r>
      <w:r w:rsidR="00E16526">
        <w:rPr>
          <w:sz w:val="28"/>
        </w:rPr>
        <w:t>), og Stefan Georges</w:t>
      </w:r>
      <w:r w:rsidRPr="00143995">
        <w:rPr>
          <w:sz w:val="28"/>
        </w:rPr>
        <w:t xml:space="preserve"> dikt frå </w:t>
      </w:r>
      <w:r w:rsidRPr="00A10755">
        <w:rPr>
          <w:i/>
          <w:sz w:val="28"/>
        </w:rPr>
        <w:t>Der siebente Ring</w:t>
      </w:r>
    </w:p>
    <w:p w14:paraId="62604DA4" w14:textId="77777777" w:rsidR="00E16526" w:rsidRDefault="00FE77A8" w:rsidP="00FE77A8">
      <w:pPr>
        <w:rPr>
          <w:sz w:val="28"/>
        </w:rPr>
      </w:pPr>
      <w:r w:rsidRPr="00143995">
        <w:rPr>
          <w:sz w:val="28"/>
        </w:rPr>
        <w:t xml:space="preserve">(1907). </w:t>
      </w:r>
    </w:p>
    <w:p w14:paraId="238F7F12" w14:textId="77777777" w:rsidR="00E16526" w:rsidRDefault="00E16526" w:rsidP="00FE77A8">
      <w:pPr>
        <w:rPr>
          <w:sz w:val="28"/>
        </w:rPr>
      </w:pPr>
    </w:p>
    <w:p w14:paraId="530A9DFE" w14:textId="77777777" w:rsidR="00FE77A8" w:rsidRPr="00143995" w:rsidRDefault="00E16526" w:rsidP="00FE77A8">
      <w:pPr>
        <w:rPr>
          <w:sz w:val="28"/>
        </w:rPr>
      </w:pPr>
      <w:r>
        <w:rPr>
          <w:sz w:val="28"/>
        </w:rPr>
        <w:t xml:space="preserve">Her kan vi peike </w:t>
      </w:r>
      <w:r w:rsidR="00FE77A8" w:rsidRPr="00143995">
        <w:rPr>
          <w:sz w:val="28"/>
        </w:rPr>
        <w:t>på vendingane, den umenneskelege ironien i desse</w:t>
      </w:r>
    </w:p>
    <w:p w14:paraId="595C0BEA" w14:textId="77777777" w:rsidR="00C94F74" w:rsidRDefault="00DD0B70" w:rsidP="00FE77A8">
      <w:pPr>
        <w:rPr>
          <w:sz w:val="28"/>
        </w:rPr>
      </w:pPr>
      <w:r>
        <w:rPr>
          <w:sz w:val="28"/>
        </w:rPr>
        <w:t>dikta. Og vi kan analysere –</w:t>
      </w:r>
      <w:r w:rsidR="00FE77A8" w:rsidRPr="00143995">
        <w:rPr>
          <w:sz w:val="28"/>
        </w:rPr>
        <w:t xml:space="preserve"> som</w:t>
      </w:r>
      <w:r w:rsidR="00AA1443">
        <w:rPr>
          <w:sz w:val="28"/>
        </w:rPr>
        <w:t xml:space="preserve"> hos</w:t>
      </w:r>
      <w:r w:rsidR="00FE77A8" w:rsidRPr="00143995">
        <w:rPr>
          <w:sz w:val="28"/>
        </w:rPr>
        <w:t xml:space="preserve">/i lys av Adorno </w:t>
      </w:r>
      <w:r>
        <w:rPr>
          <w:sz w:val="28"/>
        </w:rPr>
        <w:t xml:space="preserve">– </w:t>
      </w:r>
      <w:r w:rsidR="00FE77A8" w:rsidRPr="00143995">
        <w:rPr>
          <w:sz w:val="28"/>
        </w:rPr>
        <w:t xml:space="preserve">dei unike, </w:t>
      </w:r>
      <w:r w:rsidR="00E06956">
        <w:rPr>
          <w:sz w:val="28"/>
        </w:rPr>
        <w:t xml:space="preserve">momentant </w:t>
      </w:r>
      <w:r w:rsidR="00FE77A8" w:rsidRPr="00143995">
        <w:rPr>
          <w:sz w:val="28"/>
        </w:rPr>
        <w:t>autentiske</w:t>
      </w:r>
      <w:r w:rsidR="00AA1443">
        <w:rPr>
          <w:sz w:val="28"/>
        </w:rPr>
        <w:t xml:space="preserve"> kombinasjonane i det lyriske Materialet av (1) Stoff og (2)  V</w:t>
      </w:r>
      <w:r w:rsidR="00FE77A8" w:rsidRPr="00143995">
        <w:rPr>
          <w:sz w:val="28"/>
        </w:rPr>
        <w:t>erkemiddel</w:t>
      </w:r>
      <w:r w:rsidR="00C94F74">
        <w:rPr>
          <w:sz w:val="28"/>
        </w:rPr>
        <w:t>.</w:t>
      </w:r>
    </w:p>
    <w:p w14:paraId="3B41E667" w14:textId="77777777" w:rsidR="00AA1443" w:rsidRDefault="00AA1443" w:rsidP="00FE77A8">
      <w:pPr>
        <w:rPr>
          <w:sz w:val="28"/>
        </w:rPr>
      </w:pPr>
    </w:p>
    <w:p w14:paraId="6A30C173" w14:textId="77777777" w:rsidR="00AA1443" w:rsidRDefault="00AA1443" w:rsidP="00FE77A8">
      <w:pPr>
        <w:rPr>
          <w:sz w:val="28"/>
        </w:rPr>
      </w:pPr>
    </w:p>
    <w:p w14:paraId="6B7A5648" w14:textId="77777777" w:rsidR="00AA1443" w:rsidRDefault="00AA1443" w:rsidP="00FE77A8">
      <w:pPr>
        <w:rPr>
          <w:sz w:val="28"/>
        </w:rPr>
      </w:pPr>
    </w:p>
    <w:p w14:paraId="4F4CEB83" w14:textId="77777777" w:rsidR="0045799F" w:rsidRDefault="0045799F" w:rsidP="00FE77A8">
      <w:pPr>
        <w:rPr>
          <w:sz w:val="28"/>
        </w:rPr>
      </w:pPr>
      <w:r>
        <w:rPr>
          <w:sz w:val="28"/>
        </w:rPr>
        <w:lastRenderedPageBreak/>
        <w:t>Hos Goethe:</w:t>
      </w:r>
    </w:p>
    <w:p w14:paraId="54F3D508" w14:textId="77777777" w:rsidR="0045799F" w:rsidRPr="005647D5" w:rsidRDefault="000B2B08" w:rsidP="00FE77A8">
      <w:pPr>
        <w:rPr>
          <w:sz w:val="28"/>
        </w:rPr>
      </w:pPr>
      <w:r>
        <w:rPr>
          <w:sz w:val="28"/>
        </w:rPr>
        <w:t>Som i alle de</w:t>
      </w:r>
      <w:r w:rsidR="00BD1F96">
        <w:rPr>
          <w:sz w:val="28"/>
        </w:rPr>
        <w:t>i</w:t>
      </w:r>
      <w:r>
        <w:rPr>
          <w:sz w:val="28"/>
        </w:rPr>
        <w:t xml:space="preserve"> tre moderne dikt</w:t>
      </w:r>
      <w:r w:rsidR="00BD1F96">
        <w:rPr>
          <w:sz w:val="28"/>
        </w:rPr>
        <w:t>a</w:t>
      </w:r>
      <w:r>
        <w:rPr>
          <w:sz w:val="28"/>
        </w:rPr>
        <w:t>, slik også her: Ikk</w:t>
      </w:r>
      <w:r w:rsidR="00BD1F96">
        <w:rPr>
          <w:sz w:val="28"/>
        </w:rPr>
        <w:t>j</w:t>
      </w:r>
      <w:r>
        <w:rPr>
          <w:sz w:val="28"/>
        </w:rPr>
        <w:t>e e</w:t>
      </w:r>
      <w:r w:rsidR="00BD1F96">
        <w:rPr>
          <w:sz w:val="28"/>
        </w:rPr>
        <w:t>i</w:t>
      </w:r>
      <w:r>
        <w:rPr>
          <w:sz w:val="28"/>
        </w:rPr>
        <w:t>n e</w:t>
      </w:r>
      <w:r w:rsidR="00BD1F96">
        <w:rPr>
          <w:sz w:val="28"/>
        </w:rPr>
        <w:t>inaste benevnelse av begrepsspråkle</w:t>
      </w:r>
      <w:r>
        <w:rPr>
          <w:sz w:val="28"/>
        </w:rPr>
        <w:t>g tematiserte samfunnsmes</w:t>
      </w:r>
      <w:r w:rsidR="00BD1F96">
        <w:rPr>
          <w:sz w:val="28"/>
        </w:rPr>
        <w:t>sige fenomen</w:t>
      </w:r>
      <w:r w:rsidR="00FC300D">
        <w:rPr>
          <w:sz w:val="28"/>
        </w:rPr>
        <w:t xml:space="preserve"> eller </w:t>
      </w:r>
      <w:r w:rsidR="00BD1F96">
        <w:rPr>
          <w:sz w:val="28"/>
        </w:rPr>
        <w:t>storleikar</w:t>
      </w:r>
      <w:r w:rsidR="00FC300D">
        <w:rPr>
          <w:sz w:val="28"/>
        </w:rPr>
        <w:t>.</w:t>
      </w:r>
      <w:r>
        <w:rPr>
          <w:sz w:val="28"/>
        </w:rPr>
        <w:t xml:space="preserve"> Samfunnet/samfunnstilstanden </w:t>
      </w:r>
      <w:r w:rsidR="00BD1F96">
        <w:rPr>
          <w:sz w:val="28"/>
        </w:rPr>
        <w:t>blir innskriven</w:t>
      </w:r>
      <w:r>
        <w:rPr>
          <w:sz w:val="28"/>
        </w:rPr>
        <w:t xml:space="preserve">/innskriv seg </w:t>
      </w:r>
      <w:r w:rsidRPr="00BD1F96">
        <w:rPr>
          <w:i/>
          <w:sz w:val="28"/>
        </w:rPr>
        <w:t>negativt</w:t>
      </w:r>
      <w:r>
        <w:rPr>
          <w:sz w:val="28"/>
        </w:rPr>
        <w:t>, gjennom negativ dialekt</w:t>
      </w:r>
      <w:r w:rsidR="00BD1F96">
        <w:rPr>
          <w:sz w:val="28"/>
        </w:rPr>
        <w:t>ikk. – Adorno les dyktig fram den ”forsona</w:t>
      </w:r>
      <w:r>
        <w:rPr>
          <w:sz w:val="28"/>
        </w:rPr>
        <w:t xml:space="preserve">nde”, </w:t>
      </w:r>
      <w:r w:rsidR="00BD1F96">
        <w:rPr>
          <w:sz w:val="28"/>
        </w:rPr>
        <w:t>innlemma</w:t>
      </w:r>
      <w:r w:rsidR="00FC300D">
        <w:rPr>
          <w:sz w:val="28"/>
        </w:rPr>
        <w:t xml:space="preserve">nde, </w:t>
      </w:r>
      <w:r w:rsidR="00BD1F96">
        <w:rPr>
          <w:sz w:val="28"/>
        </w:rPr>
        <w:t>alt-omsluttande bevegelsen i diktet, frå høgt der oppe, over alle fjelltindar (tilsvara</w:t>
      </w:r>
      <w:r>
        <w:rPr>
          <w:sz w:val="28"/>
        </w:rPr>
        <w:t xml:space="preserve">r </w:t>
      </w:r>
      <w:r w:rsidR="00FC300D">
        <w:rPr>
          <w:sz w:val="28"/>
        </w:rPr>
        <w:t>’</w:t>
      </w:r>
      <w:r>
        <w:rPr>
          <w:sz w:val="28"/>
        </w:rPr>
        <w:t>himmelen</w:t>
      </w:r>
      <w:r w:rsidR="00FC300D">
        <w:rPr>
          <w:sz w:val="28"/>
        </w:rPr>
        <w:t>’ – jfr. Lukács og Szondi</w:t>
      </w:r>
      <w:r>
        <w:rPr>
          <w:sz w:val="28"/>
        </w:rPr>
        <w:t xml:space="preserve">), </w:t>
      </w:r>
      <w:r w:rsidR="00BD1F96">
        <w:rPr>
          <w:sz w:val="28"/>
        </w:rPr>
        <w:t>og nedover til trekronenes toppa</w:t>
      </w:r>
      <w:r>
        <w:rPr>
          <w:sz w:val="28"/>
        </w:rPr>
        <w:t xml:space="preserve">r, </w:t>
      </w:r>
      <w:r w:rsidR="00BD1F96">
        <w:rPr>
          <w:sz w:val="28"/>
        </w:rPr>
        <w:t>og så</w:t>
      </w:r>
      <w:r>
        <w:rPr>
          <w:sz w:val="28"/>
        </w:rPr>
        <w:t xml:space="preserve"> ned til skogen med dens liv og værender, </w:t>
      </w:r>
      <w:r w:rsidR="00FC300D">
        <w:rPr>
          <w:sz w:val="28"/>
        </w:rPr>
        <w:t xml:space="preserve">og til slutt </w:t>
      </w:r>
      <w:r>
        <w:rPr>
          <w:sz w:val="28"/>
        </w:rPr>
        <w:t>he</w:t>
      </w:r>
      <w:r w:rsidR="00BD1F96">
        <w:rPr>
          <w:sz w:val="28"/>
        </w:rPr>
        <w:t>i</w:t>
      </w:r>
      <w:r>
        <w:rPr>
          <w:sz w:val="28"/>
        </w:rPr>
        <w:t>lt ned til bakken</w:t>
      </w:r>
      <w:r w:rsidR="00FC300D">
        <w:rPr>
          <w:sz w:val="28"/>
        </w:rPr>
        <w:t xml:space="preserve"> (</w:t>
      </w:r>
      <w:r w:rsidR="00BD1F96">
        <w:rPr>
          <w:sz w:val="28"/>
        </w:rPr>
        <w:t>der vi ana</w:t>
      </w:r>
      <w:r w:rsidR="00FC300D">
        <w:rPr>
          <w:sz w:val="28"/>
        </w:rPr>
        <w:t>r og forstår at mennesket lever sitt liv)</w:t>
      </w:r>
      <w:r w:rsidR="000674D7">
        <w:rPr>
          <w:sz w:val="28"/>
        </w:rPr>
        <w:t>: Alt dette emanerer ei altomslutta</w:t>
      </w:r>
      <w:r>
        <w:rPr>
          <w:sz w:val="28"/>
        </w:rPr>
        <w:t>nde ro, e</w:t>
      </w:r>
      <w:r w:rsidR="009A5271">
        <w:rPr>
          <w:sz w:val="28"/>
        </w:rPr>
        <w:t>i</w:t>
      </w:r>
      <w:r>
        <w:rPr>
          <w:sz w:val="28"/>
        </w:rPr>
        <w:t>n fred, e</w:t>
      </w:r>
      <w:r w:rsidR="009A5271">
        <w:rPr>
          <w:sz w:val="28"/>
        </w:rPr>
        <w:t>i</w:t>
      </w:r>
      <w:r>
        <w:rPr>
          <w:sz w:val="28"/>
        </w:rPr>
        <w:t xml:space="preserve">n </w:t>
      </w:r>
      <w:r w:rsidR="009A5271">
        <w:rPr>
          <w:sz w:val="28"/>
        </w:rPr>
        <w:t>fullstendig</w:t>
      </w:r>
      <w:r>
        <w:rPr>
          <w:sz w:val="28"/>
        </w:rPr>
        <w:t xml:space="preserve"> harmonisk tilstand</w:t>
      </w:r>
      <w:r w:rsidR="00FC300D">
        <w:rPr>
          <w:sz w:val="28"/>
        </w:rPr>
        <w:t>, e</w:t>
      </w:r>
      <w:r w:rsidR="009A5271">
        <w:rPr>
          <w:sz w:val="28"/>
        </w:rPr>
        <w:t>in reparasjon av all menneskele</w:t>
      </w:r>
      <w:r w:rsidR="00FC300D">
        <w:rPr>
          <w:sz w:val="28"/>
        </w:rPr>
        <w:t xml:space="preserve">g elendighet og </w:t>
      </w:r>
      <w:r w:rsidR="009A5271">
        <w:rPr>
          <w:sz w:val="28"/>
        </w:rPr>
        <w:t>liding</w:t>
      </w:r>
      <w:r>
        <w:rPr>
          <w:sz w:val="28"/>
        </w:rPr>
        <w:t xml:space="preserve">. – Men det i diktet </w:t>
      </w:r>
      <w:r w:rsidR="00B476C0">
        <w:rPr>
          <w:i/>
          <w:sz w:val="28"/>
        </w:rPr>
        <w:t>fråve</w:t>
      </w:r>
      <w:r w:rsidRPr="00FC300D">
        <w:rPr>
          <w:i/>
          <w:sz w:val="28"/>
        </w:rPr>
        <w:t>rende</w:t>
      </w:r>
      <w:r>
        <w:rPr>
          <w:sz w:val="28"/>
        </w:rPr>
        <w:t>, ikk</w:t>
      </w:r>
      <w:r w:rsidR="00B476C0">
        <w:rPr>
          <w:sz w:val="28"/>
        </w:rPr>
        <w:t>j</w:t>
      </w:r>
      <w:r>
        <w:rPr>
          <w:sz w:val="28"/>
        </w:rPr>
        <w:t>e-omslutt</w:t>
      </w:r>
      <w:r w:rsidR="00B476C0">
        <w:rPr>
          <w:sz w:val="28"/>
        </w:rPr>
        <w:t xml:space="preserve">a lyriske </w:t>
      </w:r>
      <w:r>
        <w:rPr>
          <w:sz w:val="28"/>
        </w:rPr>
        <w:t>eg’et, som vender seg til e</w:t>
      </w:r>
      <w:r w:rsidR="00B476C0">
        <w:rPr>
          <w:sz w:val="28"/>
        </w:rPr>
        <w:t>i</w:t>
      </w:r>
      <w:r>
        <w:rPr>
          <w:sz w:val="28"/>
        </w:rPr>
        <w:t>t du (oss alle)</w:t>
      </w:r>
      <w:r w:rsidR="005647D5">
        <w:rPr>
          <w:sz w:val="28"/>
        </w:rPr>
        <w:t>, står i de</w:t>
      </w:r>
      <w:r w:rsidR="00B476C0">
        <w:rPr>
          <w:sz w:val="28"/>
        </w:rPr>
        <w:t>i</w:t>
      </w:r>
      <w:r w:rsidR="005647D5">
        <w:rPr>
          <w:sz w:val="28"/>
        </w:rPr>
        <w:t xml:space="preserve"> to siste, ir</w:t>
      </w:r>
      <w:r w:rsidR="00B476C0">
        <w:rPr>
          <w:sz w:val="28"/>
        </w:rPr>
        <w:t>onisk ”Moment des Bruches”-bryta</w:t>
      </w:r>
      <w:r w:rsidR="005647D5">
        <w:rPr>
          <w:sz w:val="28"/>
        </w:rPr>
        <w:t>nde vers</w:t>
      </w:r>
      <w:r w:rsidR="00B476C0">
        <w:rPr>
          <w:sz w:val="28"/>
        </w:rPr>
        <w:t>a, utanfor denne forsonande, harmoniske, altomfatta</w:t>
      </w:r>
      <w:r w:rsidR="005647D5">
        <w:rPr>
          <w:sz w:val="28"/>
        </w:rPr>
        <w:t xml:space="preserve">nde </w:t>
      </w:r>
      <w:r w:rsidR="00B476C0">
        <w:rPr>
          <w:sz w:val="28"/>
        </w:rPr>
        <w:t>einskapen</w:t>
      </w:r>
      <w:r w:rsidR="005647D5">
        <w:rPr>
          <w:sz w:val="28"/>
        </w:rPr>
        <w:t>. Diktet kan dermed ikk</w:t>
      </w:r>
      <w:r w:rsidR="00D5179D">
        <w:rPr>
          <w:sz w:val="28"/>
        </w:rPr>
        <w:t>j</w:t>
      </w:r>
      <w:r w:rsidR="005647D5">
        <w:rPr>
          <w:sz w:val="28"/>
        </w:rPr>
        <w:t>e he</w:t>
      </w:r>
      <w:r w:rsidR="00D5179D">
        <w:rPr>
          <w:sz w:val="28"/>
        </w:rPr>
        <w:t>i</w:t>
      </w:r>
      <w:r w:rsidR="005647D5">
        <w:rPr>
          <w:sz w:val="28"/>
        </w:rPr>
        <w:t xml:space="preserve">le, </w:t>
      </w:r>
      <w:r w:rsidR="007A119D">
        <w:rPr>
          <w:sz w:val="28"/>
        </w:rPr>
        <w:t>ikk</w:t>
      </w:r>
      <w:r w:rsidR="00D5179D">
        <w:rPr>
          <w:sz w:val="28"/>
        </w:rPr>
        <w:t>j</w:t>
      </w:r>
      <w:r w:rsidR="007A119D">
        <w:rPr>
          <w:sz w:val="28"/>
        </w:rPr>
        <w:t xml:space="preserve">e </w:t>
      </w:r>
      <w:r w:rsidR="005647D5">
        <w:rPr>
          <w:sz w:val="28"/>
        </w:rPr>
        <w:t xml:space="preserve">forsone, </w:t>
      </w:r>
      <w:r w:rsidR="007A119D">
        <w:rPr>
          <w:sz w:val="28"/>
        </w:rPr>
        <w:t>ikk</w:t>
      </w:r>
      <w:r w:rsidR="00D5179D">
        <w:rPr>
          <w:sz w:val="28"/>
        </w:rPr>
        <w:t>j</w:t>
      </w:r>
      <w:r w:rsidR="007A119D">
        <w:rPr>
          <w:sz w:val="28"/>
        </w:rPr>
        <w:t xml:space="preserve">e </w:t>
      </w:r>
      <w:r w:rsidR="005647D5">
        <w:rPr>
          <w:sz w:val="28"/>
        </w:rPr>
        <w:t>innlemme fullt ut: Det utel</w:t>
      </w:r>
      <w:r w:rsidR="00D5179D">
        <w:rPr>
          <w:sz w:val="28"/>
        </w:rPr>
        <w:t>et</w:t>
      </w:r>
      <w:r w:rsidR="005647D5">
        <w:rPr>
          <w:sz w:val="28"/>
        </w:rPr>
        <w:t xml:space="preserve"> e</w:t>
      </w:r>
      <w:r w:rsidR="00D5179D">
        <w:rPr>
          <w:sz w:val="28"/>
        </w:rPr>
        <w:t>i</w:t>
      </w:r>
      <w:r w:rsidR="005647D5">
        <w:rPr>
          <w:sz w:val="28"/>
        </w:rPr>
        <w:t>n fremmedgjort, men sentral rest: det menneskelige subjekt</w:t>
      </w:r>
      <w:r w:rsidR="00D5179D">
        <w:rPr>
          <w:sz w:val="28"/>
        </w:rPr>
        <w:t>et</w:t>
      </w:r>
      <w:r w:rsidR="005647D5">
        <w:rPr>
          <w:sz w:val="28"/>
        </w:rPr>
        <w:t>. Dette er (altså nå på den andre sid</w:t>
      </w:r>
      <w:r w:rsidR="00D5179D">
        <w:rPr>
          <w:sz w:val="28"/>
        </w:rPr>
        <w:t>a</w:t>
      </w:r>
      <w:r w:rsidR="005647D5">
        <w:rPr>
          <w:sz w:val="28"/>
        </w:rPr>
        <w:t xml:space="preserve"> av den ironiske opposisjonen) dømt til fortsatt </w:t>
      </w:r>
      <w:r w:rsidR="00D5179D">
        <w:rPr>
          <w:sz w:val="28"/>
        </w:rPr>
        <w:t>liding</w:t>
      </w:r>
      <w:r w:rsidR="005647D5">
        <w:rPr>
          <w:sz w:val="28"/>
        </w:rPr>
        <w:t>, fr</w:t>
      </w:r>
      <w:r w:rsidR="00D5179D">
        <w:rPr>
          <w:sz w:val="28"/>
        </w:rPr>
        <w:t>amandgje</w:t>
      </w:r>
      <w:r w:rsidR="005647D5">
        <w:rPr>
          <w:sz w:val="28"/>
        </w:rPr>
        <w:t xml:space="preserve">ring, </w:t>
      </w:r>
      <w:r w:rsidR="00D5179D">
        <w:rPr>
          <w:sz w:val="28"/>
        </w:rPr>
        <w:t>einsemd</w:t>
      </w:r>
      <w:r w:rsidR="007A119D">
        <w:rPr>
          <w:sz w:val="28"/>
        </w:rPr>
        <w:t>, i og med at den ro</w:t>
      </w:r>
      <w:r w:rsidR="005647D5">
        <w:rPr>
          <w:sz w:val="28"/>
        </w:rPr>
        <w:t xml:space="preserve"> og fred som diktet l</w:t>
      </w:r>
      <w:r w:rsidR="00D5179D">
        <w:rPr>
          <w:sz w:val="28"/>
        </w:rPr>
        <w:t>ova</w:t>
      </w:r>
      <w:r w:rsidR="005647D5">
        <w:rPr>
          <w:sz w:val="28"/>
        </w:rPr>
        <w:t xml:space="preserve">r det, er </w:t>
      </w:r>
      <w:r w:rsidR="00D5179D">
        <w:rPr>
          <w:sz w:val="28"/>
        </w:rPr>
        <w:t>umogleg</w:t>
      </w:r>
      <w:r w:rsidR="005647D5">
        <w:rPr>
          <w:sz w:val="28"/>
        </w:rPr>
        <w:t>, falsk, i dette eksi</w:t>
      </w:r>
      <w:r w:rsidR="00D5179D">
        <w:rPr>
          <w:sz w:val="28"/>
        </w:rPr>
        <w:t>stensielle livet: Det menneskele</w:t>
      </w:r>
      <w:r w:rsidR="005647D5">
        <w:rPr>
          <w:sz w:val="28"/>
        </w:rPr>
        <w:t xml:space="preserve">ge, </w:t>
      </w:r>
      <w:r w:rsidR="005B06B7">
        <w:rPr>
          <w:sz w:val="28"/>
        </w:rPr>
        <w:t>framandgjorte</w:t>
      </w:r>
      <w:r w:rsidR="005647D5">
        <w:rPr>
          <w:sz w:val="28"/>
        </w:rPr>
        <w:t xml:space="preserve"> subjektet er dømt til å dø</w:t>
      </w:r>
      <w:r w:rsidR="005B06B7">
        <w:rPr>
          <w:sz w:val="28"/>
        </w:rPr>
        <w:t>y</w:t>
      </w:r>
      <w:r w:rsidR="005647D5">
        <w:rPr>
          <w:sz w:val="28"/>
        </w:rPr>
        <w:t xml:space="preserve">, dét vil være déts ”ro”), til å </w:t>
      </w:r>
      <w:r w:rsidR="005647D5">
        <w:rPr>
          <w:i/>
          <w:sz w:val="28"/>
        </w:rPr>
        <w:t>ikk</w:t>
      </w:r>
      <w:r w:rsidR="005B06B7">
        <w:rPr>
          <w:i/>
          <w:sz w:val="28"/>
        </w:rPr>
        <w:t>j</w:t>
      </w:r>
      <w:r w:rsidR="005647D5">
        <w:rPr>
          <w:i/>
          <w:sz w:val="28"/>
        </w:rPr>
        <w:t>e</w:t>
      </w:r>
      <w:r w:rsidR="005647D5">
        <w:rPr>
          <w:sz w:val="28"/>
        </w:rPr>
        <w:t xml:space="preserve"> få oppfylt det begjærte ønsket om ro, harmoni, fred-</w:t>
      </w:r>
      <w:r w:rsidR="005B06B7">
        <w:rPr>
          <w:sz w:val="28"/>
        </w:rPr>
        <w:t>sæle</w:t>
      </w:r>
      <w:r w:rsidR="005647D5">
        <w:rPr>
          <w:sz w:val="28"/>
        </w:rPr>
        <w:t xml:space="preserve"> og sam</w:t>
      </w:r>
      <w:r w:rsidR="005B06B7">
        <w:rPr>
          <w:sz w:val="28"/>
        </w:rPr>
        <w:t>a</w:t>
      </w:r>
      <w:r w:rsidR="005647D5">
        <w:rPr>
          <w:sz w:val="28"/>
        </w:rPr>
        <w:t>nheng i dette livet.</w:t>
      </w:r>
    </w:p>
    <w:p w14:paraId="294088F2" w14:textId="77777777" w:rsidR="0045799F" w:rsidRDefault="0045799F" w:rsidP="00FE77A8">
      <w:pPr>
        <w:rPr>
          <w:sz w:val="28"/>
        </w:rPr>
      </w:pPr>
    </w:p>
    <w:p w14:paraId="2BD27B1D" w14:textId="77777777" w:rsidR="00AA1443" w:rsidRDefault="00C94F74" w:rsidP="00FE77A8">
      <w:pPr>
        <w:rPr>
          <w:sz w:val="28"/>
        </w:rPr>
      </w:pPr>
      <w:r>
        <w:rPr>
          <w:sz w:val="28"/>
        </w:rPr>
        <w:t>H</w:t>
      </w:r>
      <w:r w:rsidR="00AA1443">
        <w:rPr>
          <w:sz w:val="28"/>
        </w:rPr>
        <w:t>os Mörike:</w:t>
      </w:r>
    </w:p>
    <w:p w14:paraId="44C9E126" w14:textId="77777777" w:rsidR="00C94F74" w:rsidRDefault="00FE77A8" w:rsidP="00FE77A8">
      <w:pPr>
        <w:rPr>
          <w:sz w:val="28"/>
        </w:rPr>
      </w:pPr>
      <w:r w:rsidRPr="00143995">
        <w:rPr>
          <w:sz w:val="28"/>
        </w:rPr>
        <w:t>den</w:t>
      </w:r>
      <w:r w:rsidR="00AA1443">
        <w:rPr>
          <w:sz w:val="28"/>
        </w:rPr>
        <w:t xml:space="preserve"> </w:t>
      </w:r>
      <w:r w:rsidRPr="008D4AEF">
        <w:rPr>
          <w:sz w:val="28"/>
          <w:u w:val="single"/>
        </w:rPr>
        <w:t>daterte, romantiske idyllen</w:t>
      </w:r>
      <w:r w:rsidRPr="00143995">
        <w:rPr>
          <w:sz w:val="28"/>
        </w:rPr>
        <w:t xml:space="preserve"> kombinert med </w:t>
      </w:r>
      <w:r w:rsidR="004918A6">
        <w:rPr>
          <w:sz w:val="28"/>
        </w:rPr>
        <w:t xml:space="preserve"> </w:t>
      </w:r>
      <w:r w:rsidR="00AA1443">
        <w:rPr>
          <w:sz w:val="28"/>
          <w:u w:val="single"/>
        </w:rPr>
        <w:t>høg</w:t>
      </w:r>
      <w:r w:rsidR="004918A6" w:rsidRPr="008D4AEF">
        <w:rPr>
          <w:sz w:val="28"/>
          <w:u w:val="single"/>
        </w:rPr>
        <w:t xml:space="preserve">stilens klassisisme: </w:t>
      </w:r>
      <w:r w:rsidRPr="008D4AEF">
        <w:rPr>
          <w:sz w:val="28"/>
          <w:u w:val="single"/>
        </w:rPr>
        <w:t xml:space="preserve">ode-elementet frå </w:t>
      </w:r>
      <w:r w:rsidRPr="008D4AEF">
        <w:rPr>
          <w:i/>
          <w:sz w:val="28"/>
          <w:u w:val="single"/>
        </w:rPr>
        <w:t>die</w:t>
      </w:r>
      <w:r w:rsidR="004918A6" w:rsidRPr="008D4AEF">
        <w:rPr>
          <w:i/>
          <w:sz w:val="28"/>
          <w:u w:val="single"/>
        </w:rPr>
        <w:t xml:space="preserve"> </w:t>
      </w:r>
      <w:r w:rsidRPr="008D4AEF">
        <w:rPr>
          <w:i/>
          <w:sz w:val="28"/>
          <w:u w:val="single"/>
        </w:rPr>
        <w:t>Klassik</w:t>
      </w:r>
      <w:r w:rsidRPr="008D4AEF">
        <w:rPr>
          <w:sz w:val="28"/>
          <w:u w:val="single"/>
        </w:rPr>
        <w:t xml:space="preserve"> og vidare tilbake til den </w:t>
      </w:r>
      <w:r w:rsidR="00C94F74" w:rsidRPr="008D4AEF">
        <w:rPr>
          <w:sz w:val="28"/>
          <w:u w:val="single"/>
        </w:rPr>
        <w:t>greske antikken</w:t>
      </w:r>
      <w:r w:rsidR="00C94F74">
        <w:rPr>
          <w:sz w:val="28"/>
        </w:rPr>
        <w:t>.</w:t>
      </w:r>
      <w:r w:rsidRPr="00143995">
        <w:rPr>
          <w:sz w:val="28"/>
        </w:rPr>
        <w:t xml:space="preserve"> </w:t>
      </w:r>
    </w:p>
    <w:p w14:paraId="0FCF51F0" w14:textId="77777777" w:rsidR="004918A6" w:rsidRDefault="004918A6" w:rsidP="00FE77A8">
      <w:pPr>
        <w:rPr>
          <w:sz w:val="28"/>
        </w:rPr>
      </w:pPr>
      <w:r w:rsidRPr="008D4AEF">
        <w:rPr>
          <w:sz w:val="28"/>
          <w:u w:val="single"/>
        </w:rPr>
        <w:t>Nær fortid pluss nær fortid (stoff pluss verkemiddel). Begge deler i ferd med å forsvinne</w:t>
      </w:r>
      <w:r>
        <w:rPr>
          <w:sz w:val="28"/>
        </w:rPr>
        <w:t>.</w:t>
      </w:r>
    </w:p>
    <w:p w14:paraId="1F872394" w14:textId="77777777" w:rsidR="004918A6" w:rsidRDefault="004918A6" w:rsidP="00FE77A8">
      <w:pPr>
        <w:rPr>
          <w:sz w:val="28"/>
        </w:rPr>
      </w:pPr>
    </w:p>
    <w:p w14:paraId="1E6CB1DF" w14:textId="77777777" w:rsidR="004918A6" w:rsidRPr="004918A6" w:rsidRDefault="004918A6" w:rsidP="00FE77A8">
      <w:pPr>
        <w:rPr>
          <w:sz w:val="28"/>
        </w:rPr>
      </w:pPr>
    </w:p>
    <w:p w14:paraId="4AF067F7" w14:textId="77777777" w:rsidR="00FE77A8" w:rsidRPr="00143995" w:rsidRDefault="00C94F74" w:rsidP="00FE77A8">
      <w:pPr>
        <w:rPr>
          <w:sz w:val="28"/>
        </w:rPr>
      </w:pPr>
      <w:r>
        <w:rPr>
          <w:sz w:val="28"/>
        </w:rPr>
        <w:t xml:space="preserve">Hos </w:t>
      </w:r>
      <w:r w:rsidR="00FE77A8" w:rsidRPr="00143995">
        <w:rPr>
          <w:sz w:val="28"/>
        </w:rPr>
        <w:t>George:</w:t>
      </w:r>
    </w:p>
    <w:p w14:paraId="03D1522A" w14:textId="77777777" w:rsidR="00FE77A8" w:rsidRDefault="00FE77A8" w:rsidP="00FE77A8">
      <w:pPr>
        <w:rPr>
          <w:sz w:val="28"/>
        </w:rPr>
      </w:pPr>
      <w:r w:rsidRPr="00143995">
        <w:rPr>
          <w:sz w:val="28"/>
        </w:rPr>
        <w:t xml:space="preserve">kombinasjonen av </w:t>
      </w:r>
      <w:r w:rsidRPr="008D4AEF">
        <w:rPr>
          <w:sz w:val="28"/>
          <w:u w:val="single"/>
        </w:rPr>
        <w:t>den forliste sjelstilstand</w:t>
      </w:r>
      <w:r w:rsidR="004918A6" w:rsidRPr="008D4AEF">
        <w:rPr>
          <w:sz w:val="28"/>
          <w:u w:val="single"/>
        </w:rPr>
        <w:t>, den ytterste ensomhe</w:t>
      </w:r>
      <w:r w:rsidR="004918A6">
        <w:rPr>
          <w:sz w:val="28"/>
        </w:rPr>
        <w:t>t</w:t>
      </w:r>
      <w:r w:rsidRPr="00143995">
        <w:rPr>
          <w:sz w:val="28"/>
        </w:rPr>
        <w:t xml:space="preserve"> (jfr. tempusbruken i</w:t>
      </w:r>
      <w:r w:rsidR="004918A6">
        <w:rPr>
          <w:sz w:val="28"/>
        </w:rPr>
        <w:t xml:space="preserve"> </w:t>
      </w:r>
      <w:r w:rsidRPr="00143995">
        <w:rPr>
          <w:sz w:val="28"/>
        </w:rPr>
        <w:t xml:space="preserve">desse dikta) </w:t>
      </w:r>
      <w:r w:rsidRPr="008D4AEF">
        <w:rPr>
          <w:sz w:val="28"/>
          <w:u w:val="single"/>
        </w:rPr>
        <w:t>som kjærleiksmotiv</w:t>
      </w:r>
      <w:r w:rsidR="00AA1443">
        <w:rPr>
          <w:sz w:val="28"/>
          <w:u w:val="single"/>
        </w:rPr>
        <w:t>,</w:t>
      </w:r>
      <w:r w:rsidRPr="00143995">
        <w:rPr>
          <w:sz w:val="28"/>
        </w:rPr>
        <w:t xml:space="preserve"> kombinert med </w:t>
      </w:r>
      <w:r w:rsidRPr="008D4AEF">
        <w:rPr>
          <w:sz w:val="28"/>
          <w:u w:val="single"/>
        </w:rPr>
        <w:t>verkemiddelet: den</w:t>
      </w:r>
      <w:r w:rsidR="004918A6" w:rsidRPr="008D4AEF">
        <w:rPr>
          <w:sz w:val="28"/>
          <w:u w:val="single"/>
        </w:rPr>
        <w:t xml:space="preserve"> føydalt aristokratisk, </w:t>
      </w:r>
      <w:r w:rsidRPr="008D4AEF">
        <w:rPr>
          <w:sz w:val="28"/>
          <w:u w:val="single"/>
        </w:rPr>
        <w:t>høgstilomfunksjonerte, middelalderske folkevisestilen</w:t>
      </w:r>
      <w:r w:rsidRPr="00143995">
        <w:rPr>
          <w:sz w:val="28"/>
        </w:rPr>
        <w:t>.</w:t>
      </w:r>
      <w:r w:rsidR="004918A6">
        <w:rPr>
          <w:sz w:val="28"/>
        </w:rPr>
        <w:t xml:space="preserve"> Slikt </w:t>
      </w:r>
      <w:r w:rsidR="00AA1443">
        <w:rPr>
          <w:sz w:val="28"/>
        </w:rPr>
        <w:t xml:space="preserve">språk finst  ikkje lenger; det </w:t>
      </w:r>
      <w:r w:rsidR="004918A6">
        <w:rPr>
          <w:sz w:val="28"/>
        </w:rPr>
        <w:t>er</w:t>
      </w:r>
      <w:r w:rsidR="004918A6">
        <w:rPr>
          <w:i/>
          <w:sz w:val="28"/>
        </w:rPr>
        <w:t xml:space="preserve"> forsvunne.</w:t>
      </w:r>
      <w:r w:rsidR="004918A6">
        <w:rPr>
          <w:sz w:val="28"/>
        </w:rPr>
        <w:t xml:space="preserve"> Pluss ”gar”</w:t>
      </w:r>
      <w:r w:rsidR="007D5117">
        <w:rPr>
          <w:sz w:val="28"/>
        </w:rPr>
        <w:t xml:space="preserve">, som </w:t>
      </w:r>
      <w:r w:rsidR="00FF63BD">
        <w:rPr>
          <w:sz w:val="28"/>
        </w:rPr>
        <w:t xml:space="preserve">– elliptisk (skulle vore ’ganz und gar’) – </w:t>
      </w:r>
      <w:r w:rsidR="007D5117">
        <w:rPr>
          <w:sz w:val="28"/>
        </w:rPr>
        <w:t>framhevar kombinasjonen av Stoff og Verkemiddel</w:t>
      </w:r>
      <w:r w:rsidR="004918A6">
        <w:rPr>
          <w:sz w:val="28"/>
        </w:rPr>
        <w:t>. Alt anna ville være språkleg kommers</w:t>
      </w:r>
      <w:r w:rsidR="00FF63BD">
        <w:rPr>
          <w:sz w:val="28"/>
        </w:rPr>
        <w:t xml:space="preserve"> på George si tid</w:t>
      </w:r>
      <w:r w:rsidR="004918A6">
        <w:rPr>
          <w:sz w:val="28"/>
        </w:rPr>
        <w:t>.</w:t>
      </w:r>
    </w:p>
    <w:p w14:paraId="1049CA29" w14:textId="77777777" w:rsidR="004918A6" w:rsidRPr="004918A6" w:rsidRDefault="000C72BF" w:rsidP="00FE77A8">
      <w:r>
        <w:rPr>
          <w:sz w:val="28"/>
          <w:u w:val="single"/>
        </w:rPr>
        <w:t>Sam</w:t>
      </w:r>
      <w:r w:rsidR="004918A6" w:rsidRPr="008D4AEF">
        <w:rPr>
          <w:sz w:val="28"/>
          <w:u w:val="single"/>
        </w:rPr>
        <w:t>tid</w:t>
      </w:r>
      <w:r>
        <w:rPr>
          <w:sz w:val="28"/>
          <w:u w:val="single"/>
        </w:rPr>
        <w:t>/framtid</w:t>
      </w:r>
      <w:r w:rsidR="004918A6" w:rsidRPr="008D4AEF">
        <w:rPr>
          <w:sz w:val="28"/>
          <w:u w:val="single"/>
        </w:rPr>
        <w:t xml:space="preserve"> pluss fortid (stoff pluss verkemiddel)</w:t>
      </w:r>
      <w:r w:rsidR="004918A6">
        <w:rPr>
          <w:sz w:val="28"/>
        </w:rPr>
        <w:t>.</w:t>
      </w:r>
    </w:p>
    <w:p w14:paraId="79DD4382" w14:textId="77777777" w:rsidR="00FE77A8" w:rsidRPr="00143995" w:rsidRDefault="00FE77A8" w:rsidP="00FE77A8">
      <w:pPr>
        <w:rPr>
          <w:sz w:val="28"/>
        </w:rPr>
      </w:pPr>
    </w:p>
    <w:p w14:paraId="3873D068" w14:textId="77777777" w:rsidR="00FE77A8" w:rsidRDefault="00FE77A8" w:rsidP="00FE77A8">
      <w:pPr>
        <w:rPr>
          <w:sz w:val="28"/>
        </w:rPr>
      </w:pPr>
      <w:r w:rsidRPr="00143995">
        <w:rPr>
          <w:sz w:val="28"/>
        </w:rPr>
        <w:t xml:space="preserve">5. Som vidare tankeretning </w:t>
      </w:r>
      <w:r w:rsidR="00D11268">
        <w:rPr>
          <w:sz w:val="28"/>
        </w:rPr>
        <w:t xml:space="preserve">kan vi vise </w:t>
      </w:r>
      <w:r w:rsidRPr="00143995">
        <w:rPr>
          <w:sz w:val="28"/>
        </w:rPr>
        <w:t>til: spørsmålet om denne sitat</w:t>
      </w:r>
      <w:r w:rsidR="00FC7EB2">
        <w:rPr>
          <w:sz w:val="28"/>
        </w:rPr>
        <w:t xml:space="preserve">/gjenbruksmessige – </w:t>
      </w:r>
      <w:r w:rsidRPr="00143995">
        <w:rPr>
          <w:sz w:val="28"/>
        </w:rPr>
        <w:t>usamtidighet i det</w:t>
      </w:r>
      <w:r w:rsidR="00A40A16">
        <w:rPr>
          <w:sz w:val="28"/>
        </w:rPr>
        <w:t xml:space="preserve"> samtidige-messige </w:t>
      </w:r>
      <w:r w:rsidRPr="00143995">
        <w:rPr>
          <w:sz w:val="28"/>
        </w:rPr>
        <w:t>måten å arbeide i det moderne lyriske/poetiske/litterære</w:t>
      </w:r>
      <w:r w:rsidR="00A40A16">
        <w:rPr>
          <w:sz w:val="28"/>
        </w:rPr>
        <w:t xml:space="preserve"> </w:t>
      </w:r>
      <w:r w:rsidRPr="00143995">
        <w:rPr>
          <w:sz w:val="28"/>
        </w:rPr>
        <w:t>språke</w:t>
      </w:r>
      <w:r w:rsidR="008B05E2">
        <w:rPr>
          <w:sz w:val="28"/>
        </w:rPr>
        <w:t>t på, faktisk – i det tidleg moderne –</w:t>
      </w:r>
      <w:r w:rsidR="00A40A16">
        <w:rPr>
          <w:sz w:val="28"/>
        </w:rPr>
        <w:t xml:space="preserve"> kan innebere ein</w:t>
      </w:r>
      <w:r w:rsidR="00A40A16" w:rsidRPr="00143995">
        <w:rPr>
          <w:sz w:val="28"/>
        </w:rPr>
        <w:t xml:space="preserve"> </w:t>
      </w:r>
      <w:r w:rsidRPr="00143995">
        <w:rPr>
          <w:sz w:val="28"/>
        </w:rPr>
        <w:t>postmoderne-problematikk allereie hos Adorno.</w:t>
      </w:r>
    </w:p>
    <w:p w14:paraId="4E0EFB20" w14:textId="77777777" w:rsidR="00FC1254" w:rsidRPr="003F7C28" w:rsidRDefault="00FC1254" w:rsidP="009D735F">
      <w:pPr>
        <w:rPr>
          <w:rFonts w:ascii="Times New Roman" w:hAnsi="Times New Roman"/>
          <w:sz w:val="28"/>
          <w:szCs w:val="28"/>
        </w:rPr>
      </w:pPr>
      <w:r w:rsidRPr="003F7C28">
        <w:rPr>
          <w:rFonts w:ascii="Times New Roman" w:hAnsi="Times New Roman"/>
          <w:sz w:val="28"/>
          <w:szCs w:val="28"/>
        </w:rPr>
        <w:lastRenderedPageBreak/>
        <w:t>Johann Wolfgang von Goethe</w:t>
      </w:r>
    </w:p>
    <w:p w14:paraId="2FC4D032" w14:textId="77777777" w:rsidR="00FC1254" w:rsidRPr="003F7C28" w:rsidRDefault="00FC1254" w:rsidP="009D735F">
      <w:pPr>
        <w:rPr>
          <w:rFonts w:ascii="Times New Roman" w:hAnsi="Times New Roman"/>
          <w:sz w:val="28"/>
          <w:szCs w:val="28"/>
        </w:rPr>
      </w:pPr>
    </w:p>
    <w:p w14:paraId="2C73D247" w14:textId="77777777" w:rsidR="00FC1254" w:rsidRPr="003F7C28" w:rsidRDefault="006650D8" w:rsidP="009D735F">
      <w:pPr>
        <w:rPr>
          <w:rFonts w:ascii="Times New Roman" w:hAnsi="Times New Roman"/>
          <w:sz w:val="28"/>
          <w:szCs w:val="28"/>
        </w:rPr>
      </w:pPr>
      <w:r w:rsidRPr="0009075A">
        <w:rPr>
          <w:rFonts w:ascii="Times New Roman" w:hAnsi="Times New Roman"/>
          <w:b/>
          <w:sz w:val="28"/>
          <w:szCs w:val="28"/>
        </w:rPr>
        <w:t>Ein Gleiches</w:t>
      </w:r>
      <w:r w:rsidR="00FC1254" w:rsidRPr="003F7C28">
        <w:rPr>
          <w:rFonts w:ascii="Times New Roman" w:hAnsi="Times New Roman"/>
          <w:sz w:val="28"/>
          <w:szCs w:val="28"/>
        </w:rPr>
        <w:t xml:space="preserve"> (1780)</w:t>
      </w:r>
    </w:p>
    <w:p w14:paraId="7256A589" w14:textId="77777777" w:rsidR="00FC1254" w:rsidRPr="003F7C28" w:rsidRDefault="006650D8" w:rsidP="009D735F">
      <w:pPr>
        <w:rPr>
          <w:rFonts w:ascii="Times New Roman" w:hAnsi="Times New Roman"/>
          <w:sz w:val="28"/>
          <w:szCs w:val="28"/>
        </w:rPr>
      </w:pPr>
      <w:r>
        <w:rPr>
          <w:rFonts w:ascii="Times New Roman" w:hAnsi="Times New Roman"/>
          <w:sz w:val="28"/>
          <w:szCs w:val="28"/>
        </w:rPr>
        <w:t>[</w:t>
      </w:r>
      <w:r w:rsidR="002A0139" w:rsidRPr="0009075A">
        <w:rPr>
          <w:rFonts w:ascii="Times New Roman" w:hAnsi="Times New Roman"/>
          <w:b/>
          <w:sz w:val="28"/>
          <w:szCs w:val="28"/>
        </w:rPr>
        <w:t>Wand</w:t>
      </w:r>
      <w:r w:rsidR="00D43631" w:rsidRPr="0009075A">
        <w:rPr>
          <w:rFonts w:ascii="Times New Roman" w:hAnsi="Times New Roman"/>
          <w:b/>
          <w:sz w:val="28"/>
          <w:szCs w:val="28"/>
        </w:rPr>
        <w:t>e</w:t>
      </w:r>
      <w:r w:rsidR="00FC1254" w:rsidRPr="0009075A">
        <w:rPr>
          <w:rFonts w:ascii="Times New Roman" w:hAnsi="Times New Roman"/>
          <w:b/>
          <w:sz w:val="28"/>
          <w:szCs w:val="28"/>
        </w:rPr>
        <w:t>rers Nachtlied</w:t>
      </w:r>
      <w:r w:rsidRPr="0009075A">
        <w:rPr>
          <w:rFonts w:ascii="Times New Roman" w:hAnsi="Times New Roman"/>
          <w:b/>
          <w:sz w:val="28"/>
          <w:szCs w:val="28"/>
        </w:rPr>
        <w:t xml:space="preserve"> II</w:t>
      </w:r>
      <w:r w:rsidR="00FC1254" w:rsidRPr="003F7C28">
        <w:rPr>
          <w:rFonts w:ascii="Times New Roman" w:hAnsi="Times New Roman"/>
          <w:sz w:val="28"/>
          <w:szCs w:val="28"/>
        </w:rPr>
        <w:t>]</w:t>
      </w:r>
    </w:p>
    <w:p w14:paraId="01197E5F" w14:textId="77777777" w:rsidR="00722083" w:rsidRPr="003F7C28" w:rsidRDefault="00722083" w:rsidP="009D735F">
      <w:pPr>
        <w:rPr>
          <w:rFonts w:ascii="Times New Roman" w:hAnsi="Times New Roman"/>
          <w:sz w:val="28"/>
          <w:szCs w:val="28"/>
        </w:rPr>
      </w:pPr>
    </w:p>
    <w:p w14:paraId="4A11B0E4" w14:textId="77777777" w:rsidR="00722083" w:rsidRPr="003F7C28" w:rsidRDefault="00722083" w:rsidP="009D735F">
      <w:pPr>
        <w:rPr>
          <w:rFonts w:ascii="Times New Roman" w:hAnsi="Times New Roman"/>
          <w:sz w:val="28"/>
          <w:szCs w:val="28"/>
        </w:rPr>
      </w:pPr>
    </w:p>
    <w:p w14:paraId="23BC0561"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Über allen Gipfeln</w:t>
      </w:r>
    </w:p>
    <w:p w14:paraId="7F27246A"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Ist Ruh,</w:t>
      </w:r>
    </w:p>
    <w:p w14:paraId="1BACEFF8"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In allen Wipfeln</w:t>
      </w:r>
    </w:p>
    <w:p w14:paraId="547EC181"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Spürest du</w:t>
      </w:r>
    </w:p>
    <w:p w14:paraId="1DD2457C"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Kaum einen Hauch;</w:t>
      </w:r>
    </w:p>
    <w:p w14:paraId="26C074CC"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Die Vögelein schweigen im Walde.</w:t>
      </w:r>
    </w:p>
    <w:p w14:paraId="404D8C47" w14:textId="77777777" w:rsidR="0071632B" w:rsidRPr="003F7C28" w:rsidRDefault="0071632B" w:rsidP="0071632B">
      <w:pPr>
        <w:widowControl w:val="0"/>
        <w:autoSpaceDE w:val="0"/>
        <w:autoSpaceDN w:val="0"/>
        <w:adjustRightInd w:val="0"/>
        <w:rPr>
          <w:rFonts w:ascii="Times New Roman" w:hAnsi="Times New Roman"/>
          <w:iCs/>
          <w:sz w:val="28"/>
          <w:szCs w:val="28"/>
          <w:lang w:val="en-US" w:eastAsia="nb-NO"/>
        </w:rPr>
      </w:pPr>
      <w:r w:rsidRPr="003F7C28">
        <w:rPr>
          <w:rFonts w:ascii="Times New Roman" w:hAnsi="Times New Roman"/>
          <w:iCs/>
          <w:sz w:val="28"/>
          <w:szCs w:val="28"/>
          <w:lang w:val="en-US" w:eastAsia="nb-NO"/>
        </w:rPr>
        <w:t>Warte nur, balde</w:t>
      </w:r>
    </w:p>
    <w:p w14:paraId="7A0B5548" w14:textId="77777777" w:rsidR="0071632B" w:rsidRPr="003F7C28" w:rsidRDefault="0071632B" w:rsidP="0071632B">
      <w:pPr>
        <w:rPr>
          <w:rFonts w:ascii="Times New Roman" w:hAnsi="Times New Roman"/>
          <w:sz w:val="28"/>
          <w:szCs w:val="28"/>
        </w:rPr>
      </w:pPr>
      <w:r w:rsidRPr="003F7C28">
        <w:rPr>
          <w:rFonts w:ascii="Times New Roman" w:hAnsi="Times New Roman"/>
          <w:iCs/>
          <w:sz w:val="28"/>
          <w:szCs w:val="28"/>
          <w:lang w:val="en-US" w:eastAsia="nb-NO"/>
        </w:rPr>
        <w:t>Ruhest du auch.</w:t>
      </w:r>
    </w:p>
    <w:p w14:paraId="1FD3B507" w14:textId="77777777" w:rsidR="00AB2889" w:rsidRPr="003F7C28" w:rsidRDefault="00AB2889" w:rsidP="00AB2889">
      <w:pPr>
        <w:rPr>
          <w:rFonts w:ascii="Times New Roman" w:hAnsi="Times New Roman"/>
          <w:sz w:val="28"/>
          <w:szCs w:val="28"/>
          <w:lang w:val="en-US" w:eastAsia="nb-NO"/>
        </w:rPr>
      </w:pPr>
    </w:p>
    <w:p w14:paraId="17D4896A" w14:textId="77777777" w:rsidR="00AB2889" w:rsidRPr="003F7C28" w:rsidRDefault="00AB2889" w:rsidP="00AB2889">
      <w:pPr>
        <w:rPr>
          <w:rFonts w:ascii="Times New Roman" w:hAnsi="Times New Roman"/>
          <w:sz w:val="28"/>
          <w:szCs w:val="28"/>
          <w:lang w:val="en-US" w:eastAsia="nb-NO"/>
        </w:rPr>
      </w:pPr>
    </w:p>
    <w:p w14:paraId="4FA86001" w14:textId="77777777" w:rsidR="00897D98" w:rsidRPr="003F7C28" w:rsidRDefault="00897D98" w:rsidP="00AB2889">
      <w:pPr>
        <w:rPr>
          <w:rFonts w:ascii="Times New Roman" w:hAnsi="Times New Roman"/>
          <w:sz w:val="28"/>
          <w:szCs w:val="28"/>
          <w:lang w:val="en-US" w:eastAsia="nb-NO"/>
        </w:rPr>
      </w:pPr>
    </w:p>
    <w:p w14:paraId="0977DE8F" w14:textId="77777777" w:rsidR="00897D98" w:rsidRPr="003F7C28" w:rsidRDefault="00897D98" w:rsidP="00AB2889">
      <w:pPr>
        <w:rPr>
          <w:rFonts w:ascii="Times New Roman" w:hAnsi="Times New Roman"/>
          <w:sz w:val="28"/>
          <w:szCs w:val="28"/>
          <w:lang w:val="en-US" w:eastAsia="nb-NO"/>
        </w:rPr>
      </w:pPr>
    </w:p>
    <w:p w14:paraId="56A1BF68" w14:textId="77777777" w:rsidR="00AB2889" w:rsidRPr="0009075A" w:rsidRDefault="00AB2889" w:rsidP="00AB2889">
      <w:pPr>
        <w:widowControl w:val="0"/>
        <w:autoSpaceDE w:val="0"/>
        <w:autoSpaceDN w:val="0"/>
        <w:adjustRightInd w:val="0"/>
        <w:rPr>
          <w:rFonts w:ascii="Times New Roman" w:hAnsi="Times New Roman"/>
          <w:b/>
          <w:sz w:val="28"/>
          <w:szCs w:val="28"/>
          <w:lang w:val="en-US" w:eastAsia="nb-NO"/>
        </w:rPr>
      </w:pPr>
      <w:r w:rsidRPr="0009075A">
        <w:rPr>
          <w:rFonts w:ascii="Times New Roman" w:hAnsi="Times New Roman"/>
          <w:b/>
          <w:sz w:val="28"/>
          <w:szCs w:val="28"/>
          <w:lang w:val="en-US" w:eastAsia="nb-NO"/>
        </w:rPr>
        <w:t>Vandringsmannens nattvise</w:t>
      </w:r>
    </w:p>
    <w:p w14:paraId="1638E01C" w14:textId="77777777" w:rsidR="00AB2889" w:rsidRPr="003F7C28" w:rsidRDefault="00AB2889" w:rsidP="00AB2889">
      <w:pPr>
        <w:widowControl w:val="0"/>
        <w:autoSpaceDE w:val="0"/>
        <w:autoSpaceDN w:val="0"/>
        <w:adjustRightInd w:val="0"/>
        <w:rPr>
          <w:rFonts w:ascii="Times New Roman" w:hAnsi="Times New Roman"/>
          <w:sz w:val="28"/>
          <w:szCs w:val="28"/>
          <w:lang w:val="en-US" w:eastAsia="nb-NO"/>
        </w:rPr>
      </w:pPr>
    </w:p>
    <w:p w14:paraId="1EFA5828"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Over alle tindar</w:t>
      </w:r>
    </w:p>
    <w:p w14:paraId="0514C309"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er ro.</w:t>
      </w:r>
    </w:p>
    <w:p w14:paraId="088AF535"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Og alle vindar</w:t>
      </w:r>
    </w:p>
    <w:p w14:paraId="55EDA9ED"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høyrest no</w:t>
      </w:r>
    </w:p>
    <w:p w14:paraId="199CC15E"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knapt som eit sòg.</w:t>
      </w:r>
    </w:p>
    <w:p w14:paraId="2DB2E594"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Små fuglen blundar så varleg.</w:t>
      </w:r>
    </w:p>
    <w:p w14:paraId="431E1B9C" w14:textId="77777777" w:rsidR="00897D98" w:rsidRPr="003F7C28" w:rsidRDefault="00897D98" w:rsidP="00897D9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Vente no! Snarleg</w:t>
      </w:r>
    </w:p>
    <w:p w14:paraId="7515F607" w14:textId="77777777" w:rsidR="00897D98" w:rsidRPr="003F7C28" w:rsidRDefault="00897D98" w:rsidP="00897D98">
      <w:pPr>
        <w:rPr>
          <w:rFonts w:ascii="Times New Roman" w:hAnsi="Times New Roman"/>
          <w:sz w:val="28"/>
          <w:szCs w:val="28"/>
          <w:lang w:val="en-US" w:eastAsia="nb-NO"/>
        </w:rPr>
      </w:pPr>
      <w:r w:rsidRPr="003F7C28">
        <w:rPr>
          <w:rFonts w:ascii="Times New Roman" w:hAnsi="Times New Roman"/>
          <w:sz w:val="28"/>
          <w:szCs w:val="28"/>
          <w:lang w:val="en-US" w:eastAsia="nb-NO"/>
        </w:rPr>
        <w:t>kviler du òg.</w:t>
      </w:r>
    </w:p>
    <w:p w14:paraId="668C59E2" w14:textId="77777777" w:rsidR="00AB2889" w:rsidRPr="00302219" w:rsidRDefault="00897D98" w:rsidP="00897D98">
      <w:pPr>
        <w:ind w:left="720" w:firstLine="720"/>
        <w:rPr>
          <w:rFonts w:ascii="Times New Roman" w:hAnsi="Times New Roman"/>
          <w:i/>
          <w:sz w:val="28"/>
          <w:szCs w:val="28"/>
          <w:lang w:val="en-US" w:eastAsia="nb-NO"/>
        </w:rPr>
      </w:pPr>
      <w:r w:rsidRPr="00302219">
        <w:rPr>
          <w:rFonts w:ascii="Times New Roman" w:hAnsi="Times New Roman"/>
          <w:i/>
          <w:sz w:val="28"/>
          <w:szCs w:val="28"/>
          <w:lang w:val="en-US" w:eastAsia="nb-NO"/>
        </w:rPr>
        <w:t xml:space="preserve">(Til norsk ved </w:t>
      </w:r>
      <w:r w:rsidR="00AB2889" w:rsidRPr="00302219">
        <w:rPr>
          <w:rFonts w:ascii="Times New Roman" w:hAnsi="Times New Roman"/>
          <w:i/>
          <w:sz w:val="28"/>
          <w:szCs w:val="28"/>
          <w:lang w:val="en-US" w:eastAsia="nb-NO"/>
        </w:rPr>
        <w:t>Hartvig Kiran</w:t>
      </w:r>
      <w:r w:rsidRPr="00302219">
        <w:rPr>
          <w:rFonts w:ascii="Times New Roman" w:hAnsi="Times New Roman"/>
          <w:i/>
          <w:sz w:val="28"/>
          <w:szCs w:val="28"/>
          <w:lang w:val="en-US" w:eastAsia="nb-NO"/>
        </w:rPr>
        <w:t>)</w:t>
      </w:r>
    </w:p>
    <w:p w14:paraId="3161304F" w14:textId="77777777" w:rsidR="003F7C28" w:rsidRDefault="003F7C28" w:rsidP="003F7C28">
      <w:pPr>
        <w:rPr>
          <w:rFonts w:ascii="Times New Roman" w:hAnsi="Times New Roman"/>
          <w:sz w:val="28"/>
          <w:szCs w:val="28"/>
          <w:lang w:val="en-US" w:eastAsia="nb-NO"/>
        </w:rPr>
      </w:pPr>
    </w:p>
    <w:p w14:paraId="78870E2D" w14:textId="77777777" w:rsidR="003F7C28" w:rsidRDefault="003F7C28" w:rsidP="003F7C28">
      <w:pPr>
        <w:rPr>
          <w:rFonts w:ascii="Times New Roman" w:hAnsi="Times New Roman"/>
          <w:sz w:val="28"/>
          <w:szCs w:val="28"/>
          <w:lang w:val="en-US" w:eastAsia="nb-NO"/>
        </w:rPr>
      </w:pPr>
    </w:p>
    <w:p w14:paraId="7037DF7D" w14:textId="77777777" w:rsidR="003F7C28" w:rsidRDefault="003F7C28" w:rsidP="003F7C28">
      <w:pPr>
        <w:rPr>
          <w:rFonts w:ascii="Times New Roman" w:hAnsi="Times New Roman"/>
          <w:sz w:val="28"/>
          <w:szCs w:val="28"/>
          <w:lang w:val="en-US" w:eastAsia="nb-NO"/>
        </w:rPr>
      </w:pPr>
    </w:p>
    <w:p w14:paraId="2A85A417" w14:textId="77777777" w:rsidR="003F7C28" w:rsidRDefault="003F7C28" w:rsidP="003F7C28">
      <w:pPr>
        <w:rPr>
          <w:rFonts w:ascii="Times New Roman" w:hAnsi="Times New Roman"/>
          <w:sz w:val="28"/>
          <w:szCs w:val="28"/>
          <w:lang w:val="en-US" w:eastAsia="nb-NO"/>
        </w:rPr>
      </w:pPr>
    </w:p>
    <w:p w14:paraId="63F4CC90"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Over alle tinder</w:t>
      </w:r>
    </w:p>
    <w:p w14:paraId="415891B8"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er fred.</w:t>
      </w:r>
    </w:p>
    <w:p w14:paraId="7DDB1EC6"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All skogens vinder</w:t>
      </w:r>
    </w:p>
    <w:p w14:paraId="5A389773"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tones ned</w:t>
      </w:r>
    </w:p>
    <w:p w14:paraId="48170AFE"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i åndløs kveld</w:t>
      </w:r>
    </w:p>
    <w:p w14:paraId="370D818C"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og fuglene tier blant graner.</w:t>
      </w:r>
    </w:p>
    <w:p w14:paraId="1C2FB872" w14:textId="77777777" w:rsidR="003F7C28" w:rsidRPr="003F7C28" w:rsidRDefault="003F7C28" w:rsidP="003F7C28">
      <w:pPr>
        <w:widowControl w:val="0"/>
        <w:autoSpaceDE w:val="0"/>
        <w:autoSpaceDN w:val="0"/>
        <w:adjustRightInd w:val="0"/>
        <w:rPr>
          <w:rFonts w:ascii="Times New Roman" w:hAnsi="Times New Roman"/>
          <w:sz w:val="28"/>
          <w:szCs w:val="28"/>
          <w:lang w:val="en-US" w:eastAsia="nb-NO"/>
        </w:rPr>
      </w:pPr>
      <w:r w:rsidRPr="003F7C28">
        <w:rPr>
          <w:rFonts w:ascii="Times New Roman" w:hAnsi="Times New Roman"/>
          <w:sz w:val="28"/>
          <w:szCs w:val="28"/>
          <w:lang w:val="en-US" w:eastAsia="nb-NO"/>
        </w:rPr>
        <w:t>Vent, før du aner</w:t>
      </w:r>
    </w:p>
    <w:p w14:paraId="6DC3A60F" w14:textId="77777777" w:rsidR="003F7C28" w:rsidRPr="003F7C28" w:rsidRDefault="003F7C28" w:rsidP="003F7C28">
      <w:pPr>
        <w:rPr>
          <w:rFonts w:ascii="Times New Roman" w:hAnsi="Times New Roman"/>
          <w:sz w:val="28"/>
          <w:szCs w:val="28"/>
          <w:lang w:val="en-US" w:eastAsia="nb-NO"/>
        </w:rPr>
      </w:pPr>
      <w:r w:rsidRPr="003F7C28">
        <w:rPr>
          <w:rFonts w:ascii="Times New Roman" w:hAnsi="Times New Roman"/>
          <w:sz w:val="28"/>
          <w:szCs w:val="28"/>
          <w:lang w:val="en-US" w:eastAsia="nb-NO"/>
        </w:rPr>
        <w:t>stilner du selv.</w:t>
      </w:r>
    </w:p>
    <w:p w14:paraId="05C67395" w14:textId="77777777" w:rsidR="003F7C28" w:rsidRPr="00302219" w:rsidRDefault="003F7C28" w:rsidP="003F7C28">
      <w:pPr>
        <w:rPr>
          <w:rFonts w:ascii="Times New Roman" w:hAnsi="Times New Roman"/>
          <w:i/>
          <w:sz w:val="28"/>
          <w:szCs w:val="28"/>
          <w:lang w:val="en-US" w:eastAsia="nb-NO"/>
        </w:rPr>
      </w:pPr>
      <w:r w:rsidRPr="003F7C28">
        <w:rPr>
          <w:rFonts w:ascii="Times New Roman" w:hAnsi="Times New Roman"/>
          <w:sz w:val="28"/>
          <w:szCs w:val="28"/>
          <w:lang w:val="en-US" w:eastAsia="nb-NO"/>
        </w:rPr>
        <w:tab/>
      </w:r>
      <w:r w:rsidRPr="003F7C28">
        <w:rPr>
          <w:rFonts w:ascii="Times New Roman" w:hAnsi="Times New Roman"/>
          <w:sz w:val="28"/>
          <w:szCs w:val="28"/>
          <w:lang w:val="en-US" w:eastAsia="nb-NO"/>
        </w:rPr>
        <w:tab/>
      </w:r>
      <w:r w:rsidRPr="00302219">
        <w:rPr>
          <w:rFonts w:ascii="Times New Roman" w:hAnsi="Times New Roman"/>
          <w:i/>
          <w:sz w:val="28"/>
          <w:szCs w:val="28"/>
          <w:lang w:val="en-US" w:eastAsia="nb-NO"/>
        </w:rPr>
        <w:t>(Til norsk ved André Bjerke)</w:t>
      </w:r>
    </w:p>
    <w:p w14:paraId="294CBE6C" w14:textId="77777777" w:rsidR="003F7C28" w:rsidRDefault="003F7C28" w:rsidP="003F7C28">
      <w:pPr>
        <w:rPr>
          <w:rFonts w:ascii="Times New Roman" w:hAnsi="Times New Roman"/>
          <w:sz w:val="28"/>
          <w:szCs w:val="28"/>
          <w:lang w:val="en-US" w:eastAsia="nb-NO"/>
        </w:rPr>
      </w:pPr>
    </w:p>
    <w:p w14:paraId="0031FDEB" w14:textId="77777777" w:rsidR="006650D8" w:rsidRDefault="006650D8" w:rsidP="003F7C28">
      <w:pPr>
        <w:rPr>
          <w:rFonts w:ascii="Times New Roman" w:hAnsi="Times New Roman"/>
          <w:sz w:val="28"/>
          <w:szCs w:val="28"/>
          <w:lang w:val="en-US" w:eastAsia="nb-NO"/>
        </w:rPr>
      </w:pPr>
      <w:r>
        <w:rPr>
          <w:rFonts w:ascii="Times New Roman" w:hAnsi="Times New Roman"/>
          <w:sz w:val="28"/>
          <w:szCs w:val="28"/>
          <w:lang w:val="en-US" w:eastAsia="nb-NO"/>
        </w:rPr>
        <w:lastRenderedPageBreak/>
        <w:t>Eduard Mörike</w:t>
      </w:r>
    </w:p>
    <w:p w14:paraId="18E6DB31" w14:textId="77777777" w:rsidR="006650D8" w:rsidRDefault="006650D8" w:rsidP="003F7C28">
      <w:pPr>
        <w:rPr>
          <w:rFonts w:ascii="Times New Roman" w:hAnsi="Times New Roman"/>
          <w:sz w:val="28"/>
          <w:szCs w:val="28"/>
          <w:lang w:val="en-US" w:eastAsia="nb-NO"/>
        </w:rPr>
      </w:pPr>
    </w:p>
    <w:p w14:paraId="6B73B0D4" w14:textId="77777777" w:rsidR="008B019B" w:rsidRPr="006650D8" w:rsidRDefault="006650D8" w:rsidP="003F7C28">
      <w:pPr>
        <w:rPr>
          <w:rFonts w:ascii="Times New Roman" w:hAnsi="Times New Roman"/>
          <w:sz w:val="28"/>
          <w:szCs w:val="28"/>
          <w:lang w:val="en-US" w:eastAsia="nb-NO"/>
        </w:rPr>
      </w:pPr>
      <w:r w:rsidRPr="00E52B60">
        <w:rPr>
          <w:rFonts w:ascii="Times New Roman" w:hAnsi="Times New Roman"/>
          <w:b/>
          <w:sz w:val="28"/>
          <w:szCs w:val="28"/>
          <w:lang w:val="en-US" w:eastAsia="nb-NO"/>
        </w:rPr>
        <w:t>Auf einer Wanderung</w:t>
      </w:r>
      <w:r w:rsidR="004027E9">
        <w:rPr>
          <w:rFonts w:ascii="Times New Roman" w:hAnsi="Times New Roman"/>
          <w:sz w:val="28"/>
          <w:szCs w:val="28"/>
          <w:lang w:val="en-US" w:eastAsia="nb-NO"/>
        </w:rPr>
        <w:t xml:space="preserve"> (1848</w:t>
      </w:r>
      <w:r>
        <w:rPr>
          <w:rFonts w:ascii="Times New Roman" w:hAnsi="Times New Roman"/>
          <w:sz w:val="28"/>
          <w:szCs w:val="28"/>
          <w:lang w:val="en-US" w:eastAsia="nb-NO"/>
        </w:rPr>
        <w:t>)</w:t>
      </w:r>
    </w:p>
    <w:p w14:paraId="5053AEE8" w14:textId="77777777" w:rsidR="008B019B" w:rsidRPr="006650D8" w:rsidRDefault="008B019B" w:rsidP="003F7C28">
      <w:pPr>
        <w:rPr>
          <w:rFonts w:ascii="Times New Roman" w:hAnsi="Times New Roman"/>
          <w:sz w:val="28"/>
          <w:szCs w:val="28"/>
          <w:lang w:val="en-US" w:eastAsia="nb-NO"/>
        </w:rPr>
      </w:pPr>
    </w:p>
    <w:p w14:paraId="3569C9EE"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In ein freundliches Städtchen tret' ich ein,</w:t>
      </w:r>
    </w:p>
    <w:p w14:paraId="36748C86"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In den Straßen liegt roter Abendschein.</w:t>
      </w:r>
    </w:p>
    <w:p w14:paraId="303FBB16"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Aus einem offnen Fenster eben,</w:t>
      </w:r>
    </w:p>
    <w:p w14:paraId="17F8FCA2"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Über den reichsten Blumenflor</w:t>
      </w:r>
    </w:p>
    <w:p w14:paraId="46008AD3"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Hinweg, hört man Goldglockentöne schweben,</w:t>
      </w:r>
    </w:p>
    <w:p w14:paraId="1DDA8E6E"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Und eine Stimme scheint ein Nachtigallenchor,</w:t>
      </w:r>
    </w:p>
    <w:p w14:paraId="6496DA44"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Daß die Blüten beben,</w:t>
      </w:r>
    </w:p>
    <w:p w14:paraId="0A404769"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Daß die Lüfte leben,</w:t>
      </w:r>
    </w:p>
    <w:p w14:paraId="5F003F6A"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Daß in höherem Rot die Rosen leuchten vor.</w:t>
      </w:r>
    </w:p>
    <w:p w14:paraId="278DAF29"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p>
    <w:p w14:paraId="01856FB8"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Lang’ hielt ich staunend, lustbeklommen.</w:t>
      </w:r>
    </w:p>
    <w:p w14:paraId="771BA5AE"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Wie ich hinaus vor's Tor gekommen,</w:t>
      </w:r>
    </w:p>
    <w:p w14:paraId="7AAFFB1F"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Ich weiß es wahrlich selber nicht.</w:t>
      </w:r>
    </w:p>
    <w:p w14:paraId="4C41C3D4"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Ach hier, wie liegt die Welt so licht!</w:t>
      </w:r>
    </w:p>
    <w:p w14:paraId="120287B1"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Der Himmel wogt in purpurnem Gewühle,</w:t>
      </w:r>
    </w:p>
    <w:p w14:paraId="061C4574"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Rückwärts die Stadt in goldnem Rauch:</w:t>
      </w:r>
    </w:p>
    <w:p w14:paraId="05A136CE"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Wie rauscht der Erlenbach, wie rauscht im Grund die Mühle,</w:t>
      </w:r>
    </w:p>
    <w:p w14:paraId="14C03124"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Ich bin wie trunken, irrgeführt –</w:t>
      </w:r>
    </w:p>
    <w:p w14:paraId="2C29DD50" w14:textId="77777777" w:rsidR="008B019B" w:rsidRPr="006650D8" w:rsidRDefault="008B019B" w:rsidP="008B019B">
      <w:pPr>
        <w:widowControl w:val="0"/>
        <w:autoSpaceDE w:val="0"/>
        <w:autoSpaceDN w:val="0"/>
        <w:adjustRightInd w:val="0"/>
        <w:rPr>
          <w:rFonts w:ascii="Times New Roman" w:hAnsi="Times New Roman"/>
          <w:sz w:val="28"/>
          <w:szCs w:val="28"/>
          <w:lang w:val="en-US" w:eastAsia="nb-NO"/>
        </w:rPr>
      </w:pPr>
      <w:r w:rsidRPr="006650D8">
        <w:rPr>
          <w:rFonts w:ascii="Times New Roman" w:hAnsi="Times New Roman"/>
          <w:sz w:val="28"/>
          <w:szCs w:val="28"/>
          <w:lang w:val="en-US" w:eastAsia="nb-NO"/>
        </w:rPr>
        <w:t>O Muse, du hast mein Herz berührt</w:t>
      </w:r>
    </w:p>
    <w:p w14:paraId="5D1C187B" w14:textId="77777777" w:rsidR="008B019B" w:rsidRPr="006650D8" w:rsidRDefault="008B019B" w:rsidP="008B019B">
      <w:pPr>
        <w:rPr>
          <w:rFonts w:ascii="Times New Roman" w:hAnsi="Times New Roman"/>
          <w:sz w:val="28"/>
          <w:szCs w:val="28"/>
          <w:lang w:val="en-US" w:eastAsia="nb-NO"/>
        </w:rPr>
      </w:pPr>
      <w:r w:rsidRPr="006650D8">
        <w:rPr>
          <w:rFonts w:ascii="Times New Roman" w:hAnsi="Times New Roman"/>
          <w:sz w:val="28"/>
          <w:szCs w:val="28"/>
          <w:lang w:val="en-US" w:eastAsia="nb-NO"/>
        </w:rPr>
        <w:t>Mit einem Liebeshauch!</w:t>
      </w:r>
    </w:p>
    <w:p w14:paraId="19E41F65" w14:textId="77777777" w:rsidR="00AB2889" w:rsidRPr="005A3531" w:rsidRDefault="00AB2889" w:rsidP="00AB2889">
      <w:pPr>
        <w:rPr>
          <w:rFonts w:ascii="Times New Roman" w:hAnsi="Times New Roman"/>
          <w:color w:val="343434"/>
          <w:sz w:val="28"/>
          <w:szCs w:val="28"/>
          <w:lang w:val="en-US" w:eastAsia="nb-NO"/>
        </w:rPr>
      </w:pPr>
    </w:p>
    <w:p w14:paraId="5F953111" w14:textId="77777777" w:rsidR="00AB2889" w:rsidRDefault="00AB2889" w:rsidP="00AB2889">
      <w:pPr>
        <w:rPr>
          <w:rFonts w:ascii="Times New Roman" w:hAnsi="Times New Roman"/>
          <w:color w:val="343434"/>
          <w:sz w:val="28"/>
          <w:szCs w:val="28"/>
          <w:lang w:val="en-US" w:eastAsia="nb-NO"/>
        </w:rPr>
      </w:pPr>
    </w:p>
    <w:p w14:paraId="79884F09" w14:textId="77777777" w:rsidR="00AB2889" w:rsidRPr="00E568AD" w:rsidRDefault="00AB2889" w:rsidP="00AB2889">
      <w:pPr>
        <w:rPr>
          <w:rFonts w:ascii="Times New Roman" w:hAnsi="Times New Roman"/>
          <w:sz w:val="28"/>
          <w:szCs w:val="28"/>
          <w:lang w:val="en-US" w:eastAsia="nb-NO"/>
        </w:rPr>
      </w:pPr>
    </w:p>
    <w:p w14:paraId="7D4D01C1" w14:textId="77777777" w:rsidR="00AB2889" w:rsidRPr="00E568AD" w:rsidRDefault="00AB2889" w:rsidP="00E568AD">
      <w:pPr>
        <w:rPr>
          <w:rFonts w:ascii="Times New Roman" w:hAnsi="Times New Roman"/>
          <w:sz w:val="28"/>
          <w:szCs w:val="28"/>
          <w:lang w:val="en-US" w:eastAsia="nb-NO"/>
        </w:rPr>
      </w:pPr>
    </w:p>
    <w:p w14:paraId="0E494220" w14:textId="77777777" w:rsidR="0009075A" w:rsidRDefault="0009075A" w:rsidP="00E568AD">
      <w:pPr>
        <w:widowControl w:val="0"/>
        <w:autoSpaceDE w:val="0"/>
        <w:autoSpaceDN w:val="0"/>
        <w:adjustRightInd w:val="0"/>
        <w:rPr>
          <w:rFonts w:ascii="Times New Roman" w:hAnsi="Times New Roman"/>
          <w:b/>
          <w:sz w:val="28"/>
          <w:szCs w:val="28"/>
          <w:lang w:val="en-US" w:eastAsia="nb-NO"/>
        </w:rPr>
      </w:pPr>
    </w:p>
    <w:p w14:paraId="2B7A8697" w14:textId="77777777" w:rsidR="0009075A" w:rsidRDefault="0009075A" w:rsidP="00E568AD">
      <w:pPr>
        <w:widowControl w:val="0"/>
        <w:autoSpaceDE w:val="0"/>
        <w:autoSpaceDN w:val="0"/>
        <w:adjustRightInd w:val="0"/>
        <w:rPr>
          <w:rFonts w:ascii="Times New Roman" w:hAnsi="Times New Roman"/>
          <w:b/>
          <w:sz w:val="28"/>
          <w:szCs w:val="28"/>
          <w:lang w:val="en-US" w:eastAsia="nb-NO"/>
        </w:rPr>
      </w:pPr>
    </w:p>
    <w:p w14:paraId="168A14D7" w14:textId="77777777" w:rsidR="0009075A" w:rsidRDefault="0009075A" w:rsidP="00E568AD">
      <w:pPr>
        <w:widowControl w:val="0"/>
        <w:autoSpaceDE w:val="0"/>
        <w:autoSpaceDN w:val="0"/>
        <w:adjustRightInd w:val="0"/>
        <w:rPr>
          <w:rFonts w:ascii="Times New Roman" w:hAnsi="Times New Roman"/>
          <w:b/>
          <w:sz w:val="28"/>
          <w:szCs w:val="28"/>
          <w:lang w:val="en-US" w:eastAsia="nb-NO"/>
        </w:rPr>
      </w:pPr>
    </w:p>
    <w:p w14:paraId="4A4E489B" w14:textId="77777777" w:rsidR="00BC22C2" w:rsidRPr="00BC22C2" w:rsidRDefault="00BC22C2" w:rsidP="00E568AD">
      <w:pPr>
        <w:widowControl w:val="0"/>
        <w:autoSpaceDE w:val="0"/>
        <w:autoSpaceDN w:val="0"/>
        <w:adjustRightInd w:val="0"/>
        <w:rPr>
          <w:rFonts w:ascii="Times New Roman" w:hAnsi="Times New Roman"/>
          <w:b/>
          <w:sz w:val="28"/>
          <w:szCs w:val="28"/>
          <w:lang w:val="en-US" w:eastAsia="nb-NO"/>
        </w:rPr>
      </w:pPr>
      <w:r w:rsidRPr="00BC22C2">
        <w:rPr>
          <w:rFonts w:ascii="Times New Roman" w:hAnsi="Times New Roman"/>
          <w:b/>
          <w:sz w:val="28"/>
          <w:szCs w:val="28"/>
          <w:lang w:val="en-US" w:eastAsia="nb-NO"/>
        </w:rPr>
        <w:t>På en vandring</w:t>
      </w:r>
    </w:p>
    <w:p w14:paraId="38444D9B" w14:textId="77777777" w:rsidR="00BC22C2" w:rsidRDefault="00BC22C2" w:rsidP="00E568AD">
      <w:pPr>
        <w:widowControl w:val="0"/>
        <w:autoSpaceDE w:val="0"/>
        <w:autoSpaceDN w:val="0"/>
        <w:adjustRightInd w:val="0"/>
        <w:rPr>
          <w:rFonts w:ascii="Times New Roman" w:hAnsi="Times New Roman"/>
          <w:sz w:val="28"/>
          <w:szCs w:val="28"/>
          <w:lang w:val="en-US" w:eastAsia="nb-NO"/>
        </w:rPr>
      </w:pPr>
    </w:p>
    <w:p w14:paraId="2F621158"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I en vennlig småby går jeg inn,</w:t>
      </w:r>
    </w:p>
    <w:p w14:paraId="6040353C"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I gatene ligger rødt aftensolskinn.</w:t>
      </w:r>
    </w:p>
    <w:p w14:paraId="1A471797"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Ut av et åpent vindu rett</w:t>
      </w:r>
    </w:p>
    <w:p w14:paraId="3460B8B3"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Over det rikeste blomsterskrud</w:t>
      </w:r>
    </w:p>
    <w:p w14:paraId="7D9A7162"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Og videre ut, hører man gullklokketoner sveve,</w:t>
      </w:r>
    </w:p>
    <w:p w14:paraId="28FCABF2"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Og en stemme som ligner et nattergalkor,</w:t>
      </w:r>
    </w:p>
    <w:p w14:paraId="005D39C3"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Så blomstene bever,</w:t>
      </w:r>
    </w:p>
    <w:p w14:paraId="137D8EF6"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Så luften lever,</w:t>
      </w:r>
    </w:p>
    <w:p w14:paraId="52E231C8"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Så i et høyere rødt rosene lyser.</w:t>
      </w:r>
    </w:p>
    <w:p w14:paraId="4A9CB9A0" w14:textId="77777777" w:rsidR="00736EE4" w:rsidRDefault="00736EE4" w:rsidP="00E568AD">
      <w:pPr>
        <w:widowControl w:val="0"/>
        <w:autoSpaceDE w:val="0"/>
        <w:autoSpaceDN w:val="0"/>
        <w:adjustRightInd w:val="0"/>
        <w:rPr>
          <w:rFonts w:ascii="Times New Roman" w:hAnsi="Times New Roman"/>
          <w:sz w:val="28"/>
          <w:szCs w:val="28"/>
          <w:lang w:val="en-US" w:eastAsia="nb-NO"/>
        </w:rPr>
      </w:pPr>
    </w:p>
    <w:p w14:paraId="798A17B9"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lastRenderedPageBreak/>
        <w:t>Lenge sto jeg og undret, med ulyst og lyst.</w:t>
      </w:r>
    </w:p>
    <w:p w14:paraId="41BD03ED"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Hvordan jeg havnet utenfor byporten,</w:t>
      </w:r>
    </w:p>
    <w:p w14:paraId="0B4C6E59"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Vet jeg selv sannelig ikke.</w:t>
      </w:r>
    </w:p>
    <w:p w14:paraId="0E31F83E"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Akk, hvor lys er verden her!</w:t>
      </w:r>
    </w:p>
    <w:p w14:paraId="2E0D26EF"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Himmelen hvelves i purpurbølger,</w:t>
      </w:r>
    </w:p>
    <w:p w14:paraId="499B7272"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Bak ligger byen i gylden røyk;</w:t>
      </w:r>
    </w:p>
    <w:p w14:paraId="6B824E29"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Hvor suser orebekken, hvor suser</w:t>
      </w:r>
    </w:p>
    <w:p w14:paraId="00FD776E"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I grunnen møllen!</w:t>
      </w:r>
    </w:p>
    <w:p w14:paraId="16DB663E"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Jeg er som en drukken, på avveier –</w:t>
      </w:r>
    </w:p>
    <w:p w14:paraId="79EE2399"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O Muse, du har rørt ved mitt hjerte</w:t>
      </w:r>
    </w:p>
    <w:p w14:paraId="3FD8B070" w14:textId="77777777" w:rsidR="00736EE4"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Med et kjærlighetspust!</w:t>
      </w:r>
    </w:p>
    <w:p w14:paraId="76F580B1" w14:textId="77777777" w:rsidR="00736EE4" w:rsidRPr="00736EE4" w:rsidRDefault="00736EE4" w:rsidP="00E568AD">
      <w:pPr>
        <w:widowControl w:val="0"/>
        <w:autoSpaceDE w:val="0"/>
        <w:autoSpaceDN w:val="0"/>
        <w:adjustRightInd w:val="0"/>
        <w:rPr>
          <w:rFonts w:ascii="Times New Roman" w:hAnsi="Times New Roman"/>
          <w:i/>
          <w:sz w:val="28"/>
          <w:szCs w:val="28"/>
          <w:lang w:val="en-US" w:eastAsia="nb-NO"/>
        </w:rPr>
      </w:pPr>
      <w:r>
        <w:rPr>
          <w:rFonts w:ascii="Times New Roman" w:hAnsi="Times New Roman"/>
          <w:sz w:val="28"/>
          <w:szCs w:val="28"/>
          <w:lang w:val="en-US" w:eastAsia="nb-NO"/>
        </w:rPr>
        <w:tab/>
      </w:r>
      <w:r>
        <w:rPr>
          <w:rFonts w:ascii="Times New Roman" w:hAnsi="Times New Roman"/>
          <w:sz w:val="28"/>
          <w:szCs w:val="28"/>
          <w:lang w:val="en-US" w:eastAsia="nb-NO"/>
        </w:rPr>
        <w:tab/>
      </w:r>
      <w:r w:rsidRPr="00736EE4">
        <w:rPr>
          <w:rFonts w:ascii="Times New Roman" w:hAnsi="Times New Roman"/>
          <w:i/>
          <w:sz w:val="28"/>
          <w:szCs w:val="28"/>
          <w:lang w:val="en-US" w:eastAsia="nb-NO"/>
        </w:rPr>
        <w:t>(Til norsk ved Arild Linneberg)</w:t>
      </w:r>
    </w:p>
    <w:p w14:paraId="4356F57F" w14:textId="77777777" w:rsidR="00736EE4" w:rsidRDefault="00736EE4" w:rsidP="00E568AD">
      <w:pPr>
        <w:widowControl w:val="0"/>
        <w:autoSpaceDE w:val="0"/>
        <w:autoSpaceDN w:val="0"/>
        <w:adjustRightInd w:val="0"/>
        <w:rPr>
          <w:rFonts w:ascii="Times New Roman" w:hAnsi="Times New Roman"/>
          <w:sz w:val="28"/>
          <w:szCs w:val="28"/>
          <w:lang w:val="en-US" w:eastAsia="nb-NO"/>
        </w:rPr>
      </w:pPr>
    </w:p>
    <w:p w14:paraId="7A14D1E4" w14:textId="77777777" w:rsidR="00736EE4" w:rsidRDefault="00736EE4" w:rsidP="00E568AD">
      <w:pPr>
        <w:widowControl w:val="0"/>
        <w:autoSpaceDE w:val="0"/>
        <w:autoSpaceDN w:val="0"/>
        <w:adjustRightInd w:val="0"/>
        <w:rPr>
          <w:rFonts w:ascii="Times New Roman" w:hAnsi="Times New Roman"/>
          <w:sz w:val="28"/>
          <w:szCs w:val="28"/>
          <w:lang w:val="en-US" w:eastAsia="nb-NO"/>
        </w:rPr>
      </w:pPr>
    </w:p>
    <w:p w14:paraId="0BC4FFFB" w14:textId="77777777" w:rsidR="00736EE4" w:rsidRDefault="00736EE4" w:rsidP="00E568AD">
      <w:pPr>
        <w:widowControl w:val="0"/>
        <w:autoSpaceDE w:val="0"/>
        <w:autoSpaceDN w:val="0"/>
        <w:adjustRightInd w:val="0"/>
        <w:rPr>
          <w:rFonts w:ascii="Times New Roman" w:hAnsi="Times New Roman"/>
          <w:sz w:val="28"/>
          <w:szCs w:val="28"/>
          <w:lang w:val="en-US" w:eastAsia="nb-NO"/>
        </w:rPr>
      </w:pPr>
    </w:p>
    <w:p w14:paraId="1F9D063E" w14:textId="77777777" w:rsidR="00736EE4" w:rsidRDefault="00736EE4" w:rsidP="00E568AD">
      <w:pPr>
        <w:widowControl w:val="0"/>
        <w:autoSpaceDE w:val="0"/>
        <w:autoSpaceDN w:val="0"/>
        <w:adjustRightInd w:val="0"/>
        <w:rPr>
          <w:rFonts w:ascii="Times New Roman" w:hAnsi="Times New Roman"/>
          <w:sz w:val="28"/>
          <w:szCs w:val="28"/>
          <w:lang w:val="en-US" w:eastAsia="nb-NO"/>
        </w:rPr>
      </w:pPr>
    </w:p>
    <w:p w14:paraId="66054BFE" w14:textId="77777777" w:rsidR="00E568AD" w:rsidRPr="00BC22C2" w:rsidRDefault="00E568AD" w:rsidP="00E568AD">
      <w:pPr>
        <w:widowControl w:val="0"/>
        <w:autoSpaceDE w:val="0"/>
        <w:autoSpaceDN w:val="0"/>
        <w:adjustRightInd w:val="0"/>
        <w:rPr>
          <w:rFonts w:ascii="Times New Roman" w:hAnsi="Times New Roman"/>
          <w:b/>
          <w:sz w:val="28"/>
          <w:szCs w:val="28"/>
          <w:lang w:val="en-US" w:eastAsia="nb-NO"/>
        </w:rPr>
      </w:pPr>
      <w:r w:rsidRPr="00BC22C2">
        <w:rPr>
          <w:rFonts w:ascii="Times New Roman" w:hAnsi="Times New Roman"/>
          <w:b/>
          <w:sz w:val="28"/>
          <w:szCs w:val="28"/>
          <w:lang w:val="en-US" w:eastAsia="nb-NO"/>
        </w:rPr>
        <w:t>On a Walking Tour</w:t>
      </w:r>
    </w:p>
    <w:p w14:paraId="74413672"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p>
    <w:p w14:paraId="04D2B831"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I enter a friendly little town,</w:t>
      </w:r>
    </w:p>
    <w:p w14:paraId="22F0DE2F"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On its streets a red evening glow.</w:t>
      </w:r>
    </w:p>
    <w:p w14:paraId="0D887543"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From out a</w:t>
      </w:r>
      <w:r w:rsidR="00736EE4">
        <w:rPr>
          <w:rFonts w:ascii="Times New Roman" w:hAnsi="Times New Roman"/>
          <w:sz w:val="28"/>
          <w:szCs w:val="28"/>
          <w:lang w:val="en-US" w:eastAsia="nb-NO"/>
        </w:rPr>
        <w:t>n</w:t>
      </w:r>
      <w:r w:rsidRPr="00E568AD">
        <w:rPr>
          <w:rFonts w:ascii="Times New Roman" w:hAnsi="Times New Roman"/>
          <w:sz w:val="28"/>
          <w:szCs w:val="28"/>
          <w:lang w:val="en-US" w:eastAsia="nb-NO"/>
        </w:rPr>
        <w:t xml:space="preserve"> open window</w:t>
      </w:r>
    </w:p>
    <w:p w14:paraId="47074A0E"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Over a profuse array of flowers one hears</w:t>
      </w:r>
    </w:p>
    <w:p w14:paraId="7DB0D632"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Golden sounds of a bell drifting in the air,</w:t>
      </w:r>
    </w:p>
    <w:p w14:paraId="04163793" w14:textId="77777777" w:rsidR="00E568AD" w:rsidRPr="00E568AD" w:rsidRDefault="00736EE4" w:rsidP="00E568AD">
      <w:pPr>
        <w:widowControl w:val="0"/>
        <w:autoSpaceDE w:val="0"/>
        <w:autoSpaceDN w:val="0"/>
        <w:adjustRightInd w:val="0"/>
        <w:rPr>
          <w:rFonts w:ascii="Times New Roman" w:hAnsi="Times New Roman"/>
          <w:sz w:val="28"/>
          <w:szCs w:val="28"/>
          <w:lang w:val="en-US" w:eastAsia="nb-NO"/>
        </w:rPr>
      </w:pPr>
      <w:r>
        <w:rPr>
          <w:rFonts w:ascii="Times New Roman" w:hAnsi="Times New Roman"/>
          <w:sz w:val="28"/>
          <w:szCs w:val="28"/>
          <w:lang w:val="en-US" w:eastAsia="nb-NO"/>
        </w:rPr>
        <w:t xml:space="preserve">And a </w:t>
      </w:r>
      <w:r w:rsidR="00E568AD" w:rsidRPr="00E568AD">
        <w:rPr>
          <w:rFonts w:ascii="Times New Roman" w:hAnsi="Times New Roman"/>
          <w:sz w:val="28"/>
          <w:szCs w:val="28"/>
          <w:lang w:val="en-US" w:eastAsia="nb-NO"/>
        </w:rPr>
        <w:t>voice like a nightingale choir,</w:t>
      </w:r>
    </w:p>
    <w:p w14:paraId="635EBC2C"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Making blossoms quiver,</w:t>
      </w:r>
    </w:p>
    <w:p w14:paraId="4465BF8C"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Making the air come alive,</w:t>
      </w:r>
    </w:p>
    <w:p w14:paraId="0E72365A"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Making red roses glow redder yet.  </w:t>
      </w:r>
    </w:p>
    <w:p w14:paraId="4E9BE207"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p>
    <w:p w14:paraId="4D3AFD62"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Amazed I stood there long, joyfully confused.</w:t>
      </w:r>
    </w:p>
    <w:p w14:paraId="6B178672"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How I could leave through the town gate,</w:t>
      </w:r>
    </w:p>
    <w:p w14:paraId="008DA832"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In truth I cannot say.</w:t>
      </w:r>
    </w:p>
    <w:p w14:paraId="557A457A"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Ah here, how vivid the world I see!</w:t>
      </w:r>
    </w:p>
    <w:p w14:paraId="4EC845D1"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The sky billowing with purple clouds,</w:t>
      </w:r>
    </w:p>
    <w:p w14:paraId="742B48D3"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Behind me the town in a golden haze;</w:t>
      </w:r>
    </w:p>
    <w:p w14:paraId="3B95C80E"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The brook rushing here, and down at the mill!</w:t>
      </w:r>
    </w:p>
    <w:p w14:paraId="7C288F3C"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How over</w:t>
      </w:r>
      <w:r w:rsidR="00736EE4">
        <w:rPr>
          <w:rFonts w:ascii="Times New Roman" w:hAnsi="Times New Roman"/>
          <w:sz w:val="28"/>
          <w:szCs w:val="28"/>
          <w:lang w:val="en-US" w:eastAsia="nb-NO"/>
        </w:rPr>
        <w:t>joyed I am, yet how lost I feel –</w:t>
      </w:r>
    </w:p>
    <w:p w14:paraId="3B0BDBF2" w14:textId="77777777" w:rsidR="00E568AD" w:rsidRPr="00E568AD" w:rsidRDefault="00E568AD" w:rsidP="00E568AD">
      <w:pPr>
        <w:widowControl w:val="0"/>
        <w:autoSpaceDE w:val="0"/>
        <w:autoSpaceDN w:val="0"/>
        <w:adjustRightInd w:val="0"/>
        <w:rPr>
          <w:rFonts w:ascii="Times New Roman" w:hAnsi="Times New Roman"/>
          <w:sz w:val="28"/>
          <w:szCs w:val="28"/>
          <w:lang w:val="en-US" w:eastAsia="nb-NO"/>
        </w:rPr>
      </w:pPr>
      <w:r w:rsidRPr="00E568AD">
        <w:rPr>
          <w:rFonts w:ascii="Times New Roman" w:hAnsi="Times New Roman"/>
          <w:sz w:val="28"/>
          <w:szCs w:val="28"/>
          <w:lang w:val="en-US" w:eastAsia="nb-NO"/>
        </w:rPr>
        <w:t>O Muse, thou hast touched my heart</w:t>
      </w:r>
    </w:p>
    <w:p w14:paraId="5101A329" w14:textId="77777777" w:rsidR="00ED5488" w:rsidRPr="00E568AD" w:rsidRDefault="00E568AD" w:rsidP="00E568AD">
      <w:pPr>
        <w:rPr>
          <w:rFonts w:ascii="Times New Roman" w:hAnsi="Times New Roman"/>
          <w:sz w:val="28"/>
          <w:szCs w:val="28"/>
          <w:lang w:val="en-US" w:eastAsia="nb-NO"/>
        </w:rPr>
      </w:pPr>
      <w:r w:rsidRPr="00E568AD">
        <w:rPr>
          <w:rFonts w:ascii="Times New Roman" w:hAnsi="Times New Roman"/>
          <w:sz w:val="28"/>
          <w:szCs w:val="28"/>
          <w:lang w:val="en-US" w:eastAsia="nb-NO"/>
        </w:rPr>
        <w:t>With your wisp of love!</w:t>
      </w:r>
    </w:p>
    <w:p w14:paraId="46DD4A57" w14:textId="77777777" w:rsidR="00ED5488" w:rsidRPr="00736EE4" w:rsidRDefault="00736EE4" w:rsidP="0009075A">
      <w:pPr>
        <w:ind w:left="720" w:firstLine="720"/>
        <w:rPr>
          <w:rFonts w:ascii="Times New Roman" w:hAnsi="Times New Roman"/>
          <w:i/>
          <w:color w:val="343434"/>
          <w:sz w:val="28"/>
          <w:szCs w:val="28"/>
          <w:lang w:val="en-US" w:eastAsia="nb-NO"/>
        </w:rPr>
      </w:pPr>
      <w:r w:rsidRPr="00736EE4">
        <w:rPr>
          <w:rFonts w:ascii="Times New Roman" w:hAnsi="Times New Roman"/>
          <w:i/>
          <w:sz w:val="28"/>
          <w:szCs w:val="28"/>
          <w:lang w:val="en-US" w:eastAsia="nb-NO"/>
        </w:rPr>
        <w:t xml:space="preserve">(Til engelsk ved </w:t>
      </w:r>
      <w:r w:rsidR="00D74E13" w:rsidRPr="00736EE4">
        <w:rPr>
          <w:rFonts w:ascii="Times New Roman" w:hAnsi="Times New Roman"/>
          <w:i/>
          <w:color w:val="343434"/>
          <w:sz w:val="28"/>
          <w:szCs w:val="28"/>
          <w:lang w:val="en-US" w:eastAsia="nb-NO"/>
        </w:rPr>
        <w:t>Charles L</w:t>
      </w:r>
      <w:r w:rsidR="00373247" w:rsidRPr="00736EE4">
        <w:rPr>
          <w:rFonts w:ascii="Times New Roman" w:hAnsi="Times New Roman"/>
          <w:i/>
          <w:color w:val="343434"/>
          <w:sz w:val="28"/>
          <w:szCs w:val="28"/>
          <w:lang w:val="en-US" w:eastAsia="nb-NO"/>
        </w:rPr>
        <w:t>. Cingolani</w:t>
      </w:r>
      <w:r w:rsidRPr="00736EE4">
        <w:rPr>
          <w:rFonts w:ascii="Times New Roman" w:hAnsi="Times New Roman"/>
          <w:i/>
          <w:color w:val="343434"/>
          <w:sz w:val="28"/>
          <w:szCs w:val="28"/>
          <w:lang w:val="en-US" w:eastAsia="nb-NO"/>
        </w:rPr>
        <w:t>)</w:t>
      </w:r>
    </w:p>
    <w:p w14:paraId="3279BB68" w14:textId="77777777" w:rsidR="00ED5488" w:rsidRPr="00E568AD" w:rsidRDefault="00ED5488" w:rsidP="00E568AD">
      <w:pPr>
        <w:rPr>
          <w:rFonts w:ascii="Times New Roman" w:hAnsi="Times New Roman"/>
          <w:color w:val="343434"/>
          <w:sz w:val="28"/>
          <w:szCs w:val="28"/>
          <w:lang w:val="en-US" w:eastAsia="nb-NO"/>
        </w:rPr>
      </w:pPr>
    </w:p>
    <w:p w14:paraId="0317496B" w14:textId="77777777" w:rsidR="00ED5488" w:rsidRDefault="00ED5488" w:rsidP="00E568AD">
      <w:pPr>
        <w:rPr>
          <w:rFonts w:ascii="Times New Roman" w:hAnsi="Times New Roman"/>
          <w:color w:val="343434"/>
          <w:sz w:val="28"/>
          <w:szCs w:val="28"/>
          <w:lang w:val="en-US" w:eastAsia="nb-NO"/>
        </w:rPr>
      </w:pPr>
    </w:p>
    <w:p w14:paraId="2F685009" w14:textId="77777777" w:rsidR="00736EE4" w:rsidRPr="00E568AD" w:rsidRDefault="00736EE4" w:rsidP="00E568AD">
      <w:pPr>
        <w:rPr>
          <w:rFonts w:ascii="Times New Roman" w:hAnsi="Times New Roman"/>
          <w:color w:val="343434"/>
          <w:sz w:val="28"/>
          <w:szCs w:val="28"/>
          <w:lang w:val="en-US" w:eastAsia="nb-NO"/>
        </w:rPr>
      </w:pPr>
    </w:p>
    <w:p w14:paraId="4FD32BA8" w14:textId="77777777" w:rsidR="0009075A" w:rsidRDefault="0009075A" w:rsidP="00AB2889">
      <w:pPr>
        <w:rPr>
          <w:rFonts w:ascii="Times New Roman" w:hAnsi="Times New Roman"/>
          <w:color w:val="343434"/>
          <w:sz w:val="28"/>
          <w:szCs w:val="28"/>
          <w:lang w:val="en-US" w:eastAsia="nb-NO"/>
        </w:rPr>
      </w:pPr>
    </w:p>
    <w:p w14:paraId="733EBA53" w14:textId="77777777" w:rsidR="00ED5488" w:rsidRDefault="00736EE4"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lastRenderedPageBreak/>
        <w:t>Stefan George</w:t>
      </w:r>
    </w:p>
    <w:p w14:paraId="487EEA61" w14:textId="77777777" w:rsidR="007667B1" w:rsidRDefault="007667B1" w:rsidP="00AB2889">
      <w:pPr>
        <w:rPr>
          <w:rFonts w:ascii="Times New Roman" w:hAnsi="Times New Roman"/>
          <w:color w:val="343434"/>
          <w:sz w:val="28"/>
          <w:szCs w:val="28"/>
          <w:lang w:val="en-US" w:eastAsia="nb-NO"/>
        </w:rPr>
      </w:pPr>
    </w:p>
    <w:p w14:paraId="47F25831" w14:textId="77777777" w:rsidR="00ED5488" w:rsidRPr="00A36B51" w:rsidRDefault="00ED5488" w:rsidP="00ED5488">
      <w:pPr>
        <w:rPr>
          <w:rFonts w:ascii="Times New Roman" w:hAnsi="Times New Roman"/>
          <w:sz w:val="28"/>
          <w:szCs w:val="28"/>
          <w:lang w:val="en-US" w:eastAsia="nb-NO"/>
        </w:rPr>
      </w:pPr>
      <w:r w:rsidRPr="007667B1">
        <w:rPr>
          <w:rFonts w:ascii="Times New Roman" w:hAnsi="Times New Roman"/>
          <w:b/>
          <w:sz w:val="28"/>
          <w:szCs w:val="28"/>
          <w:lang w:val="en-US" w:eastAsia="nb-NO"/>
        </w:rPr>
        <w:t xml:space="preserve">Fra </w:t>
      </w:r>
      <w:r w:rsidRPr="007667B1">
        <w:rPr>
          <w:rFonts w:ascii="Times New Roman" w:hAnsi="Times New Roman"/>
          <w:b/>
          <w:i/>
          <w:sz w:val="28"/>
          <w:szCs w:val="28"/>
          <w:lang w:val="en-US" w:eastAsia="nb-NO"/>
        </w:rPr>
        <w:t>Der siebente Ring</w:t>
      </w:r>
      <w:r w:rsidR="00A36B51">
        <w:rPr>
          <w:rFonts w:ascii="Times New Roman" w:hAnsi="Times New Roman"/>
          <w:sz w:val="28"/>
          <w:szCs w:val="28"/>
          <w:lang w:val="en-US" w:eastAsia="nb-NO"/>
        </w:rPr>
        <w:t xml:space="preserve"> (1907)</w:t>
      </w:r>
    </w:p>
    <w:p w14:paraId="372E182F" w14:textId="77777777" w:rsidR="00ED5488" w:rsidRPr="007667B1" w:rsidRDefault="00ED5488" w:rsidP="00AB2889">
      <w:pPr>
        <w:rPr>
          <w:rFonts w:ascii="Times New Roman" w:hAnsi="Times New Roman"/>
          <w:color w:val="343434"/>
          <w:sz w:val="28"/>
          <w:szCs w:val="28"/>
          <w:lang w:val="en-US" w:eastAsia="nb-NO"/>
        </w:rPr>
      </w:pPr>
    </w:p>
    <w:p w14:paraId="7E628861" w14:textId="77777777" w:rsidR="00AB2889" w:rsidRDefault="007667B1" w:rsidP="00AB2889">
      <w:pPr>
        <w:rPr>
          <w:rFonts w:ascii="Times New Roman" w:hAnsi="Times New Roman"/>
          <w:color w:val="343434"/>
          <w:sz w:val="28"/>
          <w:szCs w:val="28"/>
          <w:lang w:val="en-US" w:eastAsia="nb-NO"/>
        </w:rPr>
      </w:pPr>
      <w:r w:rsidRPr="007667B1">
        <w:rPr>
          <w:rFonts w:ascii="Times New Roman" w:hAnsi="Times New Roman"/>
          <w:color w:val="343434"/>
          <w:sz w:val="28"/>
          <w:szCs w:val="28"/>
          <w:lang w:val="en-US" w:eastAsia="nb-NO"/>
        </w:rPr>
        <w:t>Im</w:t>
      </w:r>
      <w:r>
        <w:rPr>
          <w:rFonts w:ascii="Times New Roman" w:hAnsi="Times New Roman"/>
          <w:color w:val="343434"/>
          <w:sz w:val="28"/>
          <w:szCs w:val="28"/>
          <w:lang w:val="en-US" w:eastAsia="nb-NO"/>
        </w:rPr>
        <w:t xml:space="preserve"> windes-weben</w:t>
      </w:r>
    </w:p>
    <w:p w14:paraId="2516F21E"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War meine frage</w:t>
      </w:r>
    </w:p>
    <w:p w14:paraId="7C532C8E"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Nur träumerei</w:t>
      </w:r>
    </w:p>
    <w:p w14:paraId="1DE1449D"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Nur lächeln war</w:t>
      </w:r>
    </w:p>
    <w:p w14:paraId="66120CC8"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Was du gegeben</w:t>
      </w:r>
    </w:p>
    <w:p w14:paraId="5D813503"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Aus nasser nacht</w:t>
      </w:r>
    </w:p>
    <w:p w14:paraId="40DBA48F"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Ein glanz entfacht –</w:t>
      </w:r>
    </w:p>
    <w:p w14:paraId="4544CE14"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Nun drängt der mai</w:t>
      </w:r>
    </w:p>
    <w:p w14:paraId="7BA29DB8" w14:textId="77777777" w:rsidR="007667B1" w:rsidRDefault="008504C5"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Nun muß ich</w:t>
      </w:r>
      <w:r w:rsidR="007667B1">
        <w:rPr>
          <w:rFonts w:ascii="Times New Roman" w:hAnsi="Times New Roman"/>
          <w:color w:val="343434"/>
          <w:sz w:val="28"/>
          <w:szCs w:val="28"/>
          <w:lang w:val="en-US" w:eastAsia="nb-NO"/>
        </w:rPr>
        <w:t xml:space="preserve"> gar</w:t>
      </w:r>
    </w:p>
    <w:p w14:paraId="28898E7C"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Um dein aug und haar</w:t>
      </w:r>
    </w:p>
    <w:p w14:paraId="402C0197"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Alle tage</w:t>
      </w:r>
    </w:p>
    <w:p w14:paraId="7345CFD3"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In sehnen leben.</w:t>
      </w:r>
    </w:p>
    <w:p w14:paraId="5842C6EA" w14:textId="77777777" w:rsidR="007667B1" w:rsidRDefault="007667B1" w:rsidP="00AB2889">
      <w:pPr>
        <w:rPr>
          <w:rFonts w:ascii="Times New Roman" w:hAnsi="Times New Roman"/>
          <w:color w:val="343434"/>
          <w:sz w:val="28"/>
          <w:szCs w:val="28"/>
          <w:lang w:val="en-US" w:eastAsia="nb-NO"/>
        </w:rPr>
      </w:pPr>
    </w:p>
    <w:p w14:paraId="14D5E331" w14:textId="77777777" w:rsidR="007667B1" w:rsidRDefault="007667B1" w:rsidP="00AB2889">
      <w:pPr>
        <w:rPr>
          <w:rFonts w:ascii="Times New Roman" w:hAnsi="Times New Roman"/>
          <w:color w:val="343434"/>
          <w:sz w:val="28"/>
          <w:szCs w:val="28"/>
          <w:lang w:val="en-US" w:eastAsia="nb-NO"/>
        </w:rPr>
      </w:pPr>
    </w:p>
    <w:p w14:paraId="6C797CA8" w14:textId="77777777" w:rsidR="007667B1" w:rsidRDefault="007667B1" w:rsidP="00AB2889">
      <w:pPr>
        <w:rPr>
          <w:rFonts w:ascii="Times New Roman" w:hAnsi="Times New Roman"/>
          <w:color w:val="343434"/>
          <w:sz w:val="28"/>
          <w:szCs w:val="28"/>
          <w:lang w:val="en-US" w:eastAsia="nb-NO"/>
        </w:rPr>
      </w:pPr>
    </w:p>
    <w:p w14:paraId="0BB0192B" w14:textId="77777777" w:rsidR="007667B1" w:rsidRDefault="007667B1" w:rsidP="00AB2889">
      <w:pPr>
        <w:rPr>
          <w:rFonts w:ascii="Times New Roman" w:hAnsi="Times New Roman"/>
          <w:color w:val="343434"/>
          <w:sz w:val="28"/>
          <w:szCs w:val="28"/>
          <w:lang w:val="en-US" w:eastAsia="nb-NO"/>
        </w:rPr>
      </w:pPr>
    </w:p>
    <w:p w14:paraId="7DC23BE4"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I vindens vev</w:t>
      </w:r>
    </w:p>
    <w:p w14:paraId="1F809FA7"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Var spørsmålet mitt</w:t>
      </w:r>
    </w:p>
    <w:p w14:paraId="24798D08"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Bare drømmeri</w:t>
      </w:r>
    </w:p>
    <w:p w14:paraId="66242AB2"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Bare smil var</w:t>
      </w:r>
    </w:p>
    <w:p w14:paraId="1486D0C0"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Det du ga</w:t>
      </w:r>
    </w:p>
    <w:p w14:paraId="13030050"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I nattens regn</w:t>
      </w:r>
    </w:p>
    <w:p w14:paraId="752FB721"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En enkelt glans –</w:t>
      </w:r>
    </w:p>
    <w:p w14:paraId="4291646D"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Nå nærmer mai seg</w:t>
      </w:r>
    </w:p>
    <w:p w14:paraId="5EC671C1"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Nå må jeg helt og</w:t>
      </w:r>
    </w:p>
    <w:p w14:paraId="7E06CFE0"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Alle dager</w:t>
      </w:r>
    </w:p>
    <w:p w14:paraId="6661D19D"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Leve i lengsel</w:t>
      </w:r>
    </w:p>
    <w:p w14:paraId="51B35D02" w14:textId="77777777" w:rsid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Etter dine øyne og ditt hår.</w:t>
      </w:r>
    </w:p>
    <w:p w14:paraId="690401EC" w14:textId="77777777" w:rsidR="007667B1" w:rsidRPr="007667B1" w:rsidRDefault="007667B1" w:rsidP="00AB2889">
      <w:pPr>
        <w:rPr>
          <w:rFonts w:ascii="Times New Roman" w:hAnsi="Times New Roman"/>
          <w:color w:val="343434"/>
          <w:sz w:val="28"/>
          <w:szCs w:val="28"/>
          <w:lang w:val="en-US" w:eastAsia="nb-NO"/>
        </w:rPr>
      </w:pPr>
      <w:r>
        <w:rPr>
          <w:rFonts w:ascii="Times New Roman" w:hAnsi="Times New Roman"/>
          <w:color w:val="343434"/>
          <w:sz w:val="28"/>
          <w:szCs w:val="28"/>
          <w:lang w:val="en-US" w:eastAsia="nb-NO"/>
        </w:rPr>
        <w:tab/>
      </w:r>
      <w:r>
        <w:rPr>
          <w:rFonts w:ascii="Times New Roman" w:hAnsi="Times New Roman"/>
          <w:color w:val="343434"/>
          <w:sz w:val="28"/>
          <w:szCs w:val="28"/>
          <w:lang w:val="en-US" w:eastAsia="nb-NO"/>
        </w:rPr>
        <w:tab/>
        <w:t>(</w:t>
      </w:r>
      <w:r>
        <w:rPr>
          <w:rFonts w:ascii="Times New Roman" w:hAnsi="Times New Roman"/>
          <w:i/>
          <w:color w:val="343434"/>
          <w:sz w:val="28"/>
          <w:szCs w:val="28"/>
          <w:lang w:val="en-US" w:eastAsia="nb-NO"/>
        </w:rPr>
        <w:t>Til norsk ved Arild Linneberg)</w:t>
      </w:r>
    </w:p>
    <w:p w14:paraId="59CA9FA9" w14:textId="77777777" w:rsidR="00AB2889" w:rsidRDefault="00AB2889" w:rsidP="00AB2889">
      <w:pPr>
        <w:rPr>
          <w:rFonts w:ascii="Times New Roman" w:hAnsi="Times New Roman"/>
        </w:rPr>
      </w:pPr>
    </w:p>
    <w:p w14:paraId="4D5C09EF" w14:textId="77777777" w:rsidR="007667B1" w:rsidRDefault="007667B1" w:rsidP="00AB2889">
      <w:pPr>
        <w:rPr>
          <w:rFonts w:ascii="Times New Roman" w:hAnsi="Times New Roman"/>
        </w:rPr>
      </w:pPr>
    </w:p>
    <w:p w14:paraId="5EF5F31C" w14:textId="77777777" w:rsidR="0071632B" w:rsidRPr="007667B1" w:rsidRDefault="0071632B" w:rsidP="009D735F">
      <w:pPr>
        <w:rPr>
          <w:rFonts w:ascii="Times New Roman" w:hAnsi="Times New Roman"/>
        </w:rPr>
      </w:pPr>
    </w:p>
    <w:sectPr w:rsidR="0071632B" w:rsidRPr="007667B1" w:rsidSect="00B260FA">
      <w:headerReference w:type="even" r:id="rId7"/>
      <w:headerReference w:type="default" r:id="rId8"/>
      <w:type w:val="continuous"/>
      <w:pgSz w:w="11904" w:h="16834"/>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36DE0" w14:textId="77777777" w:rsidR="00D153AB" w:rsidRDefault="00D153AB">
      <w:r>
        <w:separator/>
      </w:r>
    </w:p>
  </w:endnote>
  <w:endnote w:type="continuationSeparator" w:id="0">
    <w:p w14:paraId="55E32249" w14:textId="77777777" w:rsidR="00D153AB" w:rsidRDefault="00D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쎽蹥"/>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alatino">
    <w:altName w:val="﷽﷽﷽﷽﷽﷽﷽﷽"/>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FE"/>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E162F" w14:textId="77777777" w:rsidR="00D153AB" w:rsidRDefault="00D153AB">
      <w:r>
        <w:separator/>
      </w:r>
    </w:p>
  </w:footnote>
  <w:footnote w:type="continuationSeparator" w:id="0">
    <w:p w14:paraId="01CCEBF6" w14:textId="77777777" w:rsidR="00D153AB" w:rsidRDefault="00D1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DFEC" w14:textId="77777777" w:rsidR="000B2B08" w:rsidRDefault="000B2B0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68914DC1" w14:textId="77777777" w:rsidR="000B2B08" w:rsidRDefault="000B2B08">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D52D" w14:textId="77777777" w:rsidR="000B2B08" w:rsidRDefault="000B2B0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B06B7">
      <w:rPr>
        <w:rStyle w:val="Sidetall"/>
        <w:noProof/>
      </w:rPr>
      <w:t>4</w:t>
    </w:r>
    <w:r>
      <w:rPr>
        <w:rStyle w:val="Sidetall"/>
      </w:rPr>
      <w:fldChar w:fldCharType="end"/>
    </w:r>
  </w:p>
  <w:p w14:paraId="3C85D645" w14:textId="77777777" w:rsidR="000B2B08" w:rsidRDefault="000B2B08">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B1403F6"/>
    <w:lvl w:ilvl="0" w:tplc="60E2375A">
      <w:numFmt w:val="none"/>
      <w:lvlText w:val=""/>
      <w:lvlJc w:val="left"/>
      <w:pPr>
        <w:tabs>
          <w:tab w:val="num" w:pos="360"/>
        </w:tabs>
      </w:pPr>
    </w:lvl>
    <w:lvl w:ilvl="1" w:tplc="CE02A940">
      <w:numFmt w:val="decimal"/>
      <w:lvlText w:val=""/>
      <w:lvlJc w:val="left"/>
    </w:lvl>
    <w:lvl w:ilvl="2" w:tplc="6DCEE7D2">
      <w:numFmt w:val="decimal"/>
      <w:lvlText w:val=""/>
      <w:lvlJc w:val="left"/>
    </w:lvl>
    <w:lvl w:ilvl="3" w:tplc="0B6A52F2">
      <w:numFmt w:val="decimal"/>
      <w:lvlText w:val=""/>
      <w:lvlJc w:val="left"/>
    </w:lvl>
    <w:lvl w:ilvl="4" w:tplc="9A728902">
      <w:numFmt w:val="decimal"/>
      <w:lvlText w:val=""/>
      <w:lvlJc w:val="left"/>
    </w:lvl>
    <w:lvl w:ilvl="5" w:tplc="9C784A54">
      <w:numFmt w:val="decimal"/>
      <w:lvlText w:val=""/>
      <w:lvlJc w:val="left"/>
    </w:lvl>
    <w:lvl w:ilvl="6" w:tplc="CA4A3730">
      <w:numFmt w:val="decimal"/>
      <w:lvlText w:val=""/>
      <w:lvlJc w:val="left"/>
    </w:lvl>
    <w:lvl w:ilvl="7" w:tplc="84F087D4">
      <w:numFmt w:val="decimal"/>
      <w:lvlText w:val=""/>
      <w:lvlJc w:val="left"/>
    </w:lvl>
    <w:lvl w:ilvl="8" w:tplc="4926A006">
      <w:numFmt w:val="decimal"/>
      <w:lvlText w:val=""/>
      <w:lvlJc w:val="left"/>
    </w:lvl>
  </w:abstractNum>
  <w:abstractNum w:abstractNumId="1" w15:restartNumberingAfterBreak="0">
    <w:nsid w:val="00000002"/>
    <w:multiLevelType w:val="hybridMultilevel"/>
    <w:tmpl w:val="9FDC4BF6"/>
    <w:lvl w:ilvl="0" w:tplc="84C85448">
      <w:numFmt w:val="none"/>
      <w:lvlText w:val=""/>
      <w:lvlJc w:val="left"/>
      <w:pPr>
        <w:tabs>
          <w:tab w:val="num" w:pos="360"/>
        </w:tabs>
      </w:pPr>
    </w:lvl>
    <w:lvl w:ilvl="1" w:tplc="A7D89DC6">
      <w:numFmt w:val="decimal"/>
      <w:lvlText w:val=""/>
      <w:lvlJc w:val="left"/>
    </w:lvl>
    <w:lvl w:ilvl="2" w:tplc="21808E8E">
      <w:numFmt w:val="decimal"/>
      <w:lvlText w:val=""/>
      <w:lvlJc w:val="left"/>
    </w:lvl>
    <w:lvl w:ilvl="3" w:tplc="53EAAAC8">
      <w:numFmt w:val="decimal"/>
      <w:lvlText w:val=""/>
      <w:lvlJc w:val="left"/>
    </w:lvl>
    <w:lvl w:ilvl="4" w:tplc="612E91AC">
      <w:numFmt w:val="decimal"/>
      <w:lvlText w:val=""/>
      <w:lvlJc w:val="left"/>
    </w:lvl>
    <w:lvl w:ilvl="5" w:tplc="D8A8415E">
      <w:numFmt w:val="decimal"/>
      <w:lvlText w:val=""/>
      <w:lvlJc w:val="left"/>
    </w:lvl>
    <w:lvl w:ilvl="6" w:tplc="018256A6">
      <w:numFmt w:val="decimal"/>
      <w:lvlText w:val=""/>
      <w:lvlJc w:val="left"/>
    </w:lvl>
    <w:lvl w:ilvl="7" w:tplc="7C564F9C">
      <w:numFmt w:val="decimal"/>
      <w:lvlText w:val=""/>
      <w:lvlJc w:val="left"/>
    </w:lvl>
    <w:lvl w:ilvl="8" w:tplc="7B3E938E">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9B6"/>
    <w:rsid w:val="000023B4"/>
    <w:rsid w:val="00004E89"/>
    <w:rsid w:val="00016A20"/>
    <w:rsid w:val="00032CFB"/>
    <w:rsid w:val="00032D73"/>
    <w:rsid w:val="00034E51"/>
    <w:rsid w:val="000674D7"/>
    <w:rsid w:val="00072C53"/>
    <w:rsid w:val="0008798F"/>
    <w:rsid w:val="0009075A"/>
    <w:rsid w:val="0009309B"/>
    <w:rsid w:val="000A6A29"/>
    <w:rsid w:val="000B2B08"/>
    <w:rsid w:val="000C0D56"/>
    <w:rsid w:val="000C72BF"/>
    <w:rsid w:val="000D3A2E"/>
    <w:rsid w:val="000D5D46"/>
    <w:rsid w:val="000F5EFF"/>
    <w:rsid w:val="001206C7"/>
    <w:rsid w:val="001225AC"/>
    <w:rsid w:val="001367FB"/>
    <w:rsid w:val="00146CED"/>
    <w:rsid w:val="00147B52"/>
    <w:rsid w:val="00154B72"/>
    <w:rsid w:val="0017260F"/>
    <w:rsid w:val="001745DF"/>
    <w:rsid w:val="00182E45"/>
    <w:rsid w:val="001A1FD8"/>
    <w:rsid w:val="001A685C"/>
    <w:rsid w:val="001A6D17"/>
    <w:rsid w:val="001C189D"/>
    <w:rsid w:val="001C786B"/>
    <w:rsid w:val="001D73A8"/>
    <w:rsid w:val="001E6EA0"/>
    <w:rsid w:val="001F24DF"/>
    <w:rsid w:val="001F2AB2"/>
    <w:rsid w:val="00201F7C"/>
    <w:rsid w:val="00214C39"/>
    <w:rsid w:val="00215B52"/>
    <w:rsid w:val="00232301"/>
    <w:rsid w:val="00242791"/>
    <w:rsid w:val="00245924"/>
    <w:rsid w:val="00284EEF"/>
    <w:rsid w:val="002A0139"/>
    <w:rsid w:val="002A4EB1"/>
    <w:rsid w:val="002A5716"/>
    <w:rsid w:val="002B1B22"/>
    <w:rsid w:val="002B2658"/>
    <w:rsid w:val="002B648F"/>
    <w:rsid w:val="002C620C"/>
    <w:rsid w:val="002D5772"/>
    <w:rsid w:val="002E4B61"/>
    <w:rsid w:val="002E52E1"/>
    <w:rsid w:val="00302219"/>
    <w:rsid w:val="00327B22"/>
    <w:rsid w:val="00327E4A"/>
    <w:rsid w:val="003335F0"/>
    <w:rsid w:val="00334AB4"/>
    <w:rsid w:val="00335017"/>
    <w:rsid w:val="00337DEC"/>
    <w:rsid w:val="00373247"/>
    <w:rsid w:val="00386E6D"/>
    <w:rsid w:val="00390D69"/>
    <w:rsid w:val="003A16F1"/>
    <w:rsid w:val="003B6C24"/>
    <w:rsid w:val="003D4ED7"/>
    <w:rsid w:val="003D51E7"/>
    <w:rsid w:val="003E6A57"/>
    <w:rsid w:val="003F7C28"/>
    <w:rsid w:val="004027E9"/>
    <w:rsid w:val="0040479C"/>
    <w:rsid w:val="00404C88"/>
    <w:rsid w:val="00411E45"/>
    <w:rsid w:val="004212A8"/>
    <w:rsid w:val="004267BF"/>
    <w:rsid w:val="00434B74"/>
    <w:rsid w:val="0044210B"/>
    <w:rsid w:val="004425EE"/>
    <w:rsid w:val="004501E1"/>
    <w:rsid w:val="0045799F"/>
    <w:rsid w:val="00457AAF"/>
    <w:rsid w:val="004615DF"/>
    <w:rsid w:val="00462185"/>
    <w:rsid w:val="004656B1"/>
    <w:rsid w:val="004732A1"/>
    <w:rsid w:val="004918A6"/>
    <w:rsid w:val="00497C76"/>
    <w:rsid w:val="004A3831"/>
    <w:rsid w:val="004D1212"/>
    <w:rsid w:val="004E318B"/>
    <w:rsid w:val="004E37F7"/>
    <w:rsid w:val="00503917"/>
    <w:rsid w:val="00513B7A"/>
    <w:rsid w:val="00515F4A"/>
    <w:rsid w:val="00521A08"/>
    <w:rsid w:val="0052718D"/>
    <w:rsid w:val="00531D6E"/>
    <w:rsid w:val="00532C5C"/>
    <w:rsid w:val="00541290"/>
    <w:rsid w:val="0054139E"/>
    <w:rsid w:val="00561D56"/>
    <w:rsid w:val="005647D5"/>
    <w:rsid w:val="00583038"/>
    <w:rsid w:val="00585458"/>
    <w:rsid w:val="00592979"/>
    <w:rsid w:val="005967CB"/>
    <w:rsid w:val="0059697A"/>
    <w:rsid w:val="0059785B"/>
    <w:rsid w:val="005A2823"/>
    <w:rsid w:val="005A3531"/>
    <w:rsid w:val="005A5BE0"/>
    <w:rsid w:val="005A6764"/>
    <w:rsid w:val="005A715C"/>
    <w:rsid w:val="005B06B7"/>
    <w:rsid w:val="005B6A9D"/>
    <w:rsid w:val="005E17DB"/>
    <w:rsid w:val="005E30D6"/>
    <w:rsid w:val="005F626A"/>
    <w:rsid w:val="005F6696"/>
    <w:rsid w:val="00614F71"/>
    <w:rsid w:val="006261C3"/>
    <w:rsid w:val="006316B0"/>
    <w:rsid w:val="00631D37"/>
    <w:rsid w:val="006373EF"/>
    <w:rsid w:val="00637B0B"/>
    <w:rsid w:val="00643B7B"/>
    <w:rsid w:val="00652857"/>
    <w:rsid w:val="006650D8"/>
    <w:rsid w:val="00665175"/>
    <w:rsid w:val="006658AB"/>
    <w:rsid w:val="006755E6"/>
    <w:rsid w:val="006772AC"/>
    <w:rsid w:val="006834A7"/>
    <w:rsid w:val="00695288"/>
    <w:rsid w:val="006B755A"/>
    <w:rsid w:val="006D2B05"/>
    <w:rsid w:val="006E15B3"/>
    <w:rsid w:val="00703961"/>
    <w:rsid w:val="007045DC"/>
    <w:rsid w:val="00713482"/>
    <w:rsid w:val="0071632B"/>
    <w:rsid w:val="007171A1"/>
    <w:rsid w:val="00721473"/>
    <w:rsid w:val="00722083"/>
    <w:rsid w:val="00723C9D"/>
    <w:rsid w:val="00724DC8"/>
    <w:rsid w:val="007275FA"/>
    <w:rsid w:val="00736EE4"/>
    <w:rsid w:val="00764FD3"/>
    <w:rsid w:val="007667B1"/>
    <w:rsid w:val="007A119D"/>
    <w:rsid w:val="007C5A8C"/>
    <w:rsid w:val="007D5117"/>
    <w:rsid w:val="007E1675"/>
    <w:rsid w:val="007E3028"/>
    <w:rsid w:val="007E6894"/>
    <w:rsid w:val="007F1EE1"/>
    <w:rsid w:val="007F4DD2"/>
    <w:rsid w:val="00804A36"/>
    <w:rsid w:val="0082132B"/>
    <w:rsid w:val="008266F8"/>
    <w:rsid w:val="00827F91"/>
    <w:rsid w:val="008458F5"/>
    <w:rsid w:val="008504C5"/>
    <w:rsid w:val="00875947"/>
    <w:rsid w:val="00877913"/>
    <w:rsid w:val="00880D44"/>
    <w:rsid w:val="00886220"/>
    <w:rsid w:val="00886EB3"/>
    <w:rsid w:val="00892636"/>
    <w:rsid w:val="0089781A"/>
    <w:rsid w:val="00897829"/>
    <w:rsid w:val="00897D98"/>
    <w:rsid w:val="008B019B"/>
    <w:rsid w:val="008B05E2"/>
    <w:rsid w:val="008D0940"/>
    <w:rsid w:val="008D0CA8"/>
    <w:rsid w:val="008D4AEF"/>
    <w:rsid w:val="00906CBB"/>
    <w:rsid w:val="00907CB6"/>
    <w:rsid w:val="00920A41"/>
    <w:rsid w:val="0092440D"/>
    <w:rsid w:val="0092667D"/>
    <w:rsid w:val="00942CD2"/>
    <w:rsid w:val="009573E3"/>
    <w:rsid w:val="00961996"/>
    <w:rsid w:val="0097034C"/>
    <w:rsid w:val="00970C9A"/>
    <w:rsid w:val="0097470C"/>
    <w:rsid w:val="00975F3C"/>
    <w:rsid w:val="00975FF2"/>
    <w:rsid w:val="009770C4"/>
    <w:rsid w:val="009A03D6"/>
    <w:rsid w:val="009A5271"/>
    <w:rsid w:val="009B746B"/>
    <w:rsid w:val="009C2CCE"/>
    <w:rsid w:val="009C359A"/>
    <w:rsid w:val="009D331D"/>
    <w:rsid w:val="009D34F3"/>
    <w:rsid w:val="009D735F"/>
    <w:rsid w:val="009F3F0E"/>
    <w:rsid w:val="009F5E73"/>
    <w:rsid w:val="00A05CDF"/>
    <w:rsid w:val="00A11BD5"/>
    <w:rsid w:val="00A132E5"/>
    <w:rsid w:val="00A13D87"/>
    <w:rsid w:val="00A141C2"/>
    <w:rsid w:val="00A162E2"/>
    <w:rsid w:val="00A22A0A"/>
    <w:rsid w:val="00A33CAF"/>
    <w:rsid w:val="00A36865"/>
    <w:rsid w:val="00A36B51"/>
    <w:rsid w:val="00A40A16"/>
    <w:rsid w:val="00A417C9"/>
    <w:rsid w:val="00A6468C"/>
    <w:rsid w:val="00A67ED6"/>
    <w:rsid w:val="00A82523"/>
    <w:rsid w:val="00A87053"/>
    <w:rsid w:val="00A925D7"/>
    <w:rsid w:val="00AA0F30"/>
    <w:rsid w:val="00AA1443"/>
    <w:rsid w:val="00AA3587"/>
    <w:rsid w:val="00AA6070"/>
    <w:rsid w:val="00AB0AD9"/>
    <w:rsid w:val="00AB2889"/>
    <w:rsid w:val="00AC450A"/>
    <w:rsid w:val="00AE253C"/>
    <w:rsid w:val="00AE7972"/>
    <w:rsid w:val="00AF197A"/>
    <w:rsid w:val="00AF5131"/>
    <w:rsid w:val="00B06359"/>
    <w:rsid w:val="00B260FA"/>
    <w:rsid w:val="00B45DE5"/>
    <w:rsid w:val="00B4764C"/>
    <w:rsid w:val="00B476C0"/>
    <w:rsid w:val="00B61DFF"/>
    <w:rsid w:val="00B62868"/>
    <w:rsid w:val="00B72807"/>
    <w:rsid w:val="00B86C49"/>
    <w:rsid w:val="00B90DAD"/>
    <w:rsid w:val="00BA1B82"/>
    <w:rsid w:val="00BA76C4"/>
    <w:rsid w:val="00BB3BAC"/>
    <w:rsid w:val="00BC22C2"/>
    <w:rsid w:val="00BD1F96"/>
    <w:rsid w:val="00BD3143"/>
    <w:rsid w:val="00BE61A9"/>
    <w:rsid w:val="00C0185D"/>
    <w:rsid w:val="00C02500"/>
    <w:rsid w:val="00C03299"/>
    <w:rsid w:val="00C04E46"/>
    <w:rsid w:val="00C2013F"/>
    <w:rsid w:val="00C32B8E"/>
    <w:rsid w:val="00C45D47"/>
    <w:rsid w:val="00C50854"/>
    <w:rsid w:val="00C61FED"/>
    <w:rsid w:val="00C6471B"/>
    <w:rsid w:val="00C72191"/>
    <w:rsid w:val="00C8134B"/>
    <w:rsid w:val="00C91908"/>
    <w:rsid w:val="00C92257"/>
    <w:rsid w:val="00C940FA"/>
    <w:rsid w:val="00C94F74"/>
    <w:rsid w:val="00CA4DA7"/>
    <w:rsid w:val="00CA5795"/>
    <w:rsid w:val="00CA58CA"/>
    <w:rsid w:val="00CA5AEB"/>
    <w:rsid w:val="00CA7525"/>
    <w:rsid w:val="00CC7824"/>
    <w:rsid w:val="00CE7CF8"/>
    <w:rsid w:val="00CF293D"/>
    <w:rsid w:val="00CF57A1"/>
    <w:rsid w:val="00D01A42"/>
    <w:rsid w:val="00D04E02"/>
    <w:rsid w:val="00D11268"/>
    <w:rsid w:val="00D153AB"/>
    <w:rsid w:val="00D1677C"/>
    <w:rsid w:val="00D43631"/>
    <w:rsid w:val="00D450E2"/>
    <w:rsid w:val="00D5179D"/>
    <w:rsid w:val="00D60062"/>
    <w:rsid w:val="00D73218"/>
    <w:rsid w:val="00D74E13"/>
    <w:rsid w:val="00DB42E5"/>
    <w:rsid w:val="00DD0B70"/>
    <w:rsid w:val="00E03323"/>
    <w:rsid w:val="00E06956"/>
    <w:rsid w:val="00E16526"/>
    <w:rsid w:val="00E21B1F"/>
    <w:rsid w:val="00E2793B"/>
    <w:rsid w:val="00E337AD"/>
    <w:rsid w:val="00E4000E"/>
    <w:rsid w:val="00E52B60"/>
    <w:rsid w:val="00E568AD"/>
    <w:rsid w:val="00E80124"/>
    <w:rsid w:val="00E92A82"/>
    <w:rsid w:val="00EC466B"/>
    <w:rsid w:val="00EC6582"/>
    <w:rsid w:val="00ED5488"/>
    <w:rsid w:val="00F00618"/>
    <w:rsid w:val="00F156CE"/>
    <w:rsid w:val="00F20A98"/>
    <w:rsid w:val="00F20AD2"/>
    <w:rsid w:val="00F22DB6"/>
    <w:rsid w:val="00F34D05"/>
    <w:rsid w:val="00F523A2"/>
    <w:rsid w:val="00F622D6"/>
    <w:rsid w:val="00F85535"/>
    <w:rsid w:val="00F86AED"/>
    <w:rsid w:val="00F914D1"/>
    <w:rsid w:val="00FA4BEB"/>
    <w:rsid w:val="00FB2A50"/>
    <w:rsid w:val="00FB645E"/>
    <w:rsid w:val="00FC1254"/>
    <w:rsid w:val="00FC300D"/>
    <w:rsid w:val="00FC6CE8"/>
    <w:rsid w:val="00FC7EB2"/>
    <w:rsid w:val="00FE5A4B"/>
    <w:rsid w:val="00FE7084"/>
    <w:rsid w:val="00FE77A8"/>
    <w:rsid w:val="00FF33CB"/>
    <w:rsid w:val="00FF43A7"/>
    <w:rsid w:val="00FF44E5"/>
    <w:rsid w:val="00FF63BD"/>
  </w:rsids>
  <m:mathPr>
    <m:mathFont m:val="Cambria Math"/>
    <m:brkBin m:val="before"/>
    <m:brkBinSub m:val="--"/>
    <m:smallFrac m:val="0"/>
    <m:dispDef m:val="0"/>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444E35"/>
  <w14:defaultImageDpi w14:val="300"/>
  <w15:chartTrackingRefBased/>
  <w15:docId w15:val="{6795BED5-02F3-CF49-9A3E-5EE981D1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style>
  <w:style w:type="table" w:default="1" w:styleId="Vanligtabell">
    <w:name w:val="Normal Table"/>
    <w:semiHidden/>
    <w:rPr>
      <w:lang w:bidi="ar-SA"/>
    </w:rPr>
    <w:tblPr>
      <w:tblInd w:w="0" w:type="dxa"/>
      <w:tblCellMar>
        <w:top w:w="0" w:type="dxa"/>
        <w:left w:w="108" w:type="dxa"/>
        <w:bottom w:w="0" w:type="dxa"/>
        <w:right w:w="108" w:type="dxa"/>
      </w:tblCellMar>
    </w:tblPr>
  </w:style>
  <w:style w:type="numbering" w:default="1" w:styleId="Ingenliste">
    <w:name w:val="No List"/>
    <w:semiHidden/>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skriftforavsnitt"/>
    <w:next w:val="Hyperkobling"/>
    <w:uiPriority w:val="99"/>
    <w:rsid w:val="00DF5451"/>
  </w:style>
  <w:style w:type="paragraph" w:styleId="Rutenettabell2">
    <w:name w:val="Grid Table 2"/>
    <w:basedOn w:val="Normal"/>
    <w:next w:val="Normal"/>
    <w:uiPriority w:val="37"/>
    <w:semiHidden/>
    <w:unhideWhenUsed/>
    <w:rsid w:val="00FF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2060</Words>
  <Characters>10924</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2021-04-27T15:36:00Z</dcterms:created>
  <dcterms:modified xsi:type="dcterms:W3CDTF">2021-04-27T15:36:00Z</dcterms:modified>
</cp:coreProperties>
</file>