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556D" w14:textId="76A0A679" w:rsidR="00BF3419" w:rsidRDefault="00BF3419" w:rsidP="00405C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Pb 6</w:t>
      </w:r>
      <w:r w:rsidR="00FB1E6B">
        <w:rPr>
          <w:rFonts w:ascii="Times New Roman" w:hAnsi="Times New Roman" w:cs="Times New Roman"/>
        </w:rPr>
        <w:t xml:space="preserve"> – Sina</w:t>
      </w:r>
    </w:p>
    <w:p w14:paraId="1F988A62" w14:textId="77777777" w:rsidR="00B91F95" w:rsidRDefault="00B91F95" w:rsidP="00405C76">
      <w:pPr>
        <w:spacing w:line="360" w:lineRule="auto"/>
        <w:rPr>
          <w:rFonts w:ascii="Times New Roman" w:hAnsi="Times New Roman" w:cs="Times New Roman"/>
        </w:rPr>
      </w:pPr>
    </w:p>
    <w:p w14:paraId="1B315083" w14:textId="1377C3DE" w:rsidR="00405C76" w:rsidRDefault="00405C76" w:rsidP="00405C76">
      <w:pPr>
        <w:spacing w:line="360" w:lineRule="auto"/>
        <w:rPr>
          <w:rFonts w:ascii="Times New Roman" w:hAnsi="Times New Roman" w:cs="Times New Roman"/>
        </w:rPr>
      </w:pPr>
      <w:r w:rsidRPr="00276382">
        <w:rPr>
          <w:rFonts w:ascii="Times New Roman" w:hAnsi="Times New Roman" w:cs="Times New Roman"/>
        </w:rPr>
        <w:t xml:space="preserve">I min masteroppgave vil jeg </w:t>
      </w:r>
      <w:r w:rsidR="00B91F95">
        <w:rPr>
          <w:rFonts w:ascii="Times New Roman" w:hAnsi="Times New Roman" w:cs="Times New Roman"/>
        </w:rPr>
        <w:t xml:space="preserve">gjøre et </w:t>
      </w:r>
      <w:commentRangeStart w:id="0"/>
      <w:r w:rsidR="00B91F95">
        <w:rPr>
          <w:rFonts w:ascii="Times New Roman" w:hAnsi="Times New Roman" w:cs="Times New Roman"/>
        </w:rPr>
        <w:t>anvendt studium</w:t>
      </w:r>
      <w:commentRangeEnd w:id="0"/>
      <w:r w:rsidR="00F06ADF">
        <w:rPr>
          <w:rStyle w:val="Merknadsreferanse"/>
        </w:rPr>
        <w:commentReference w:id="0"/>
      </w:r>
      <w:r w:rsidR="00B91F95">
        <w:rPr>
          <w:rFonts w:ascii="Times New Roman" w:hAnsi="Times New Roman" w:cs="Times New Roman"/>
        </w:rPr>
        <w:t xml:space="preserve"> av</w:t>
      </w:r>
      <w:r w:rsidRPr="00276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</w:t>
      </w:r>
      <w:commentRangeStart w:id="1"/>
      <w:r>
        <w:rPr>
          <w:rFonts w:ascii="Times New Roman" w:hAnsi="Times New Roman" w:cs="Times New Roman"/>
        </w:rPr>
        <w:t xml:space="preserve">emme, </w:t>
      </w:r>
      <w:r w:rsidRPr="00276382">
        <w:rPr>
          <w:rFonts w:ascii="Times New Roman" w:hAnsi="Times New Roman" w:cs="Times New Roman"/>
        </w:rPr>
        <w:t>glemsel</w:t>
      </w:r>
      <w:r>
        <w:rPr>
          <w:rFonts w:ascii="Times New Roman" w:hAnsi="Times New Roman" w:cs="Times New Roman"/>
        </w:rPr>
        <w:t>, minne</w:t>
      </w:r>
      <w:r w:rsidRPr="00276382">
        <w:rPr>
          <w:rFonts w:ascii="Times New Roman" w:hAnsi="Times New Roman" w:cs="Times New Roman"/>
        </w:rPr>
        <w:t xml:space="preserve"> og </w:t>
      </w:r>
      <w:r>
        <w:rPr>
          <w:rFonts w:ascii="Times New Roman" w:hAnsi="Times New Roman" w:cs="Times New Roman"/>
        </w:rPr>
        <w:t>lyriske strukturer</w:t>
      </w:r>
      <w:r w:rsidRPr="00276382">
        <w:rPr>
          <w:rFonts w:ascii="Times New Roman" w:hAnsi="Times New Roman" w:cs="Times New Roman"/>
        </w:rPr>
        <w:t xml:space="preserve"> i moderne </w:t>
      </w:r>
      <w:r>
        <w:rPr>
          <w:rFonts w:ascii="Times New Roman" w:hAnsi="Times New Roman" w:cs="Times New Roman"/>
        </w:rPr>
        <w:t>samtids</w:t>
      </w:r>
      <w:r w:rsidRPr="00276382">
        <w:rPr>
          <w:rFonts w:ascii="Times New Roman" w:hAnsi="Times New Roman" w:cs="Times New Roman"/>
        </w:rPr>
        <w:t>poesi</w:t>
      </w:r>
      <w:commentRangeEnd w:id="1"/>
      <w:r w:rsidR="00862FA9">
        <w:rPr>
          <w:rStyle w:val="Merknadsreferanse"/>
        </w:rPr>
        <w:commentReference w:id="1"/>
      </w:r>
      <w:r w:rsidRPr="00276382">
        <w:rPr>
          <w:rFonts w:ascii="Times New Roman" w:hAnsi="Times New Roman" w:cs="Times New Roman"/>
        </w:rPr>
        <w:t xml:space="preserve">, spesifikt med utgangspunkt i </w:t>
      </w:r>
      <w:r>
        <w:rPr>
          <w:rFonts w:ascii="Times New Roman" w:hAnsi="Times New Roman" w:cs="Times New Roman"/>
        </w:rPr>
        <w:t xml:space="preserve">nærlesinger av </w:t>
      </w:r>
      <w:commentRangeStart w:id="2"/>
      <w:r>
        <w:rPr>
          <w:rFonts w:ascii="Times New Roman" w:hAnsi="Times New Roman" w:cs="Times New Roman"/>
        </w:rPr>
        <w:t>dikt</w:t>
      </w:r>
      <w:r w:rsidRPr="00276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</w:t>
      </w:r>
      <w:r w:rsidRPr="00276382">
        <w:rPr>
          <w:rFonts w:ascii="Times New Roman" w:hAnsi="Times New Roman" w:cs="Times New Roman"/>
        </w:rPr>
        <w:t xml:space="preserve"> den engelske </w:t>
      </w:r>
      <w:r>
        <w:rPr>
          <w:rFonts w:ascii="Times New Roman" w:hAnsi="Times New Roman" w:cs="Times New Roman"/>
        </w:rPr>
        <w:t>poeten</w:t>
      </w:r>
      <w:r w:rsidRPr="00276382">
        <w:rPr>
          <w:rFonts w:ascii="Times New Roman" w:hAnsi="Times New Roman" w:cs="Times New Roman"/>
        </w:rPr>
        <w:t xml:space="preserve"> Alice </w:t>
      </w:r>
      <w:proofErr w:type="spellStart"/>
      <w:r w:rsidRPr="00276382">
        <w:rPr>
          <w:rFonts w:ascii="Times New Roman" w:hAnsi="Times New Roman" w:cs="Times New Roman"/>
        </w:rPr>
        <w:t>Oswald</w:t>
      </w:r>
      <w:commentRangeEnd w:id="2"/>
      <w:proofErr w:type="spellEnd"/>
      <w:r w:rsidR="006F2D6C">
        <w:rPr>
          <w:rStyle w:val="Merknadsreferanse"/>
        </w:rPr>
        <w:commentReference w:id="2"/>
      </w:r>
      <w:r w:rsidRPr="00276382">
        <w:rPr>
          <w:rFonts w:ascii="Times New Roman" w:hAnsi="Times New Roman" w:cs="Times New Roman"/>
        </w:rPr>
        <w:t xml:space="preserve">. </w:t>
      </w:r>
    </w:p>
    <w:p w14:paraId="6AFD8702" w14:textId="77777777" w:rsidR="00405C76" w:rsidRDefault="00405C76" w:rsidP="00405C76">
      <w:pPr>
        <w:spacing w:line="360" w:lineRule="auto"/>
        <w:rPr>
          <w:rFonts w:ascii="Times New Roman" w:hAnsi="Times New Roman" w:cs="Times New Roman"/>
        </w:rPr>
      </w:pPr>
    </w:p>
    <w:p w14:paraId="4D1CE328" w14:textId="1E242072" w:rsidR="00E82AE6" w:rsidRPr="00276382" w:rsidRDefault="00E82AE6" w:rsidP="00405C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Materiale.</w:t>
      </w:r>
    </w:p>
    <w:p w14:paraId="68436300" w14:textId="77777777" w:rsidR="00E82AE6" w:rsidRDefault="00E82AE6" w:rsidP="00405C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dette punktet vil jeg</w:t>
      </w:r>
      <w:r w:rsidRPr="00276382">
        <w:rPr>
          <w:rFonts w:ascii="Times New Roman" w:hAnsi="Times New Roman" w:cs="Times New Roman"/>
        </w:rPr>
        <w:t xml:space="preserve"> ta utgangspunkt i noen </w:t>
      </w:r>
      <w:commentRangeStart w:id="3"/>
      <w:r w:rsidRPr="00276382">
        <w:rPr>
          <w:rFonts w:ascii="Times New Roman" w:hAnsi="Times New Roman" w:cs="Times New Roman"/>
        </w:rPr>
        <w:t xml:space="preserve">dikt </w:t>
      </w:r>
      <w:r>
        <w:rPr>
          <w:rFonts w:ascii="Times New Roman" w:hAnsi="Times New Roman" w:cs="Times New Roman"/>
        </w:rPr>
        <w:t xml:space="preserve">(foreløpig tre) </w:t>
      </w:r>
      <w:r w:rsidRPr="00276382">
        <w:rPr>
          <w:rFonts w:ascii="Times New Roman" w:hAnsi="Times New Roman" w:cs="Times New Roman"/>
        </w:rPr>
        <w:t xml:space="preserve">fra samlingen </w:t>
      </w:r>
      <w:r w:rsidRPr="00276382">
        <w:rPr>
          <w:rFonts w:ascii="Times New Roman" w:hAnsi="Times New Roman" w:cs="Times New Roman"/>
          <w:i/>
          <w:iCs/>
        </w:rPr>
        <w:t xml:space="preserve">Falling </w:t>
      </w:r>
      <w:proofErr w:type="spellStart"/>
      <w:r w:rsidRPr="00276382">
        <w:rPr>
          <w:rFonts w:ascii="Times New Roman" w:hAnsi="Times New Roman" w:cs="Times New Roman"/>
          <w:i/>
          <w:iCs/>
        </w:rPr>
        <w:t>Awake</w:t>
      </w:r>
      <w:proofErr w:type="spellEnd"/>
      <w:r w:rsidRPr="00276382">
        <w:rPr>
          <w:rFonts w:ascii="Times New Roman" w:hAnsi="Times New Roman" w:cs="Times New Roman"/>
        </w:rPr>
        <w:t xml:space="preserve"> fra 2016</w:t>
      </w:r>
      <w:commentRangeEnd w:id="3"/>
      <w:r w:rsidR="00234A6C">
        <w:rPr>
          <w:rStyle w:val="Merknadsreferanse"/>
        </w:rPr>
        <w:commentReference w:id="3"/>
      </w:r>
      <w:r w:rsidRPr="00276382">
        <w:rPr>
          <w:rFonts w:ascii="Times New Roman" w:hAnsi="Times New Roman" w:cs="Times New Roman"/>
        </w:rPr>
        <w:t>.</w:t>
      </w:r>
    </w:p>
    <w:p w14:paraId="6193CE21" w14:textId="362427F6" w:rsidR="00216125" w:rsidRDefault="00C1080B" w:rsidP="00405C76">
      <w:pPr>
        <w:spacing w:line="360" w:lineRule="auto"/>
      </w:pPr>
    </w:p>
    <w:p w14:paraId="50EE1D56" w14:textId="3C5CF0AC" w:rsidR="00E82AE6" w:rsidRDefault="00E82AE6" w:rsidP="00405C76">
      <w:pPr>
        <w:spacing w:line="360" w:lineRule="auto"/>
        <w:rPr>
          <w:rFonts w:ascii="Times New Roman" w:hAnsi="Times New Roman" w:cs="Times New Roman"/>
        </w:rPr>
      </w:pPr>
      <w:commentRangeStart w:id="4"/>
      <w:proofErr w:type="spellStart"/>
      <w:r>
        <w:rPr>
          <w:rFonts w:ascii="Times New Roman" w:hAnsi="Times New Roman" w:cs="Times New Roman"/>
        </w:rPr>
        <w:t>O</w:t>
      </w:r>
      <w:commentRangeEnd w:id="4"/>
      <w:r w:rsidR="00BA10CE">
        <w:rPr>
          <w:rStyle w:val="Merknadsreferanse"/>
        </w:rPr>
        <w:commentReference w:id="4"/>
      </w:r>
      <w:r>
        <w:rPr>
          <w:rFonts w:ascii="Times New Roman" w:hAnsi="Times New Roman" w:cs="Times New Roman"/>
        </w:rPr>
        <w:t>swalds</w:t>
      </w:r>
      <w:proofErr w:type="spellEnd"/>
      <w:r>
        <w:rPr>
          <w:rFonts w:ascii="Times New Roman" w:hAnsi="Times New Roman" w:cs="Times New Roman"/>
        </w:rPr>
        <w:t xml:space="preserve"> dikt viser fram spenningen mellom det sitrende livet, og forfallet som også preger alt levende. </w:t>
      </w:r>
      <w:r w:rsidR="008B1797">
        <w:rPr>
          <w:rFonts w:ascii="Times New Roman" w:hAnsi="Times New Roman" w:cs="Times New Roman"/>
        </w:rPr>
        <w:t xml:space="preserve">Det er nettopp ved å sette søkelyset på døden som en betingelse for livet, at </w:t>
      </w:r>
      <w:proofErr w:type="spellStart"/>
      <w:r w:rsidR="008B1797">
        <w:rPr>
          <w:rFonts w:ascii="Times New Roman" w:hAnsi="Times New Roman" w:cs="Times New Roman"/>
        </w:rPr>
        <w:t>Oswald</w:t>
      </w:r>
      <w:proofErr w:type="spellEnd"/>
      <w:r w:rsidR="008B1797">
        <w:rPr>
          <w:rFonts w:ascii="Times New Roman" w:hAnsi="Times New Roman" w:cs="Times New Roman"/>
        </w:rPr>
        <w:t xml:space="preserve"> understreker hvordan ustabiliteten trenger gjennom alt, </w:t>
      </w:r>
      <w:r>
        <w:rPr>
          <w:rFonts w:ascii="Times New Roman" w:hAnsi="Times New Roman" w:cs="Times New Roman"/>
        </w:rPr>
        <w:t>slik som i diktet «Body», der viljen lever akkurat litt lenger enn kroppen greier å holde seg oppe når en grevling går inn i døden:</w:t>
      </w:r>
    </w:p>
    <w:p w14:paraId="59E83A8A" w14:textId="77777777" w:rsidR="00E82AE6" w:rsidRDefault="00E82AE6" w:rsidP="00405C76">
      <w:pPr>
        <w:spacing w:line="360" w:lineRule="auto"/>
        <w:rPr>
          <w:rFonts w:ascii="Times New Roman" w:hAnsi="Times New Roman" w:cs="Times New Roman"/>
          <w:lang w:val="en-US"/>
        </w:rPr>
      </w:pPr>
      <w:commentRangeStart w:id="5"/>
      <w:r w:rsidRPr="005B6C21">
        <w:rPr>
          <w:rFonts w:ascii="Times New Roman" w:hAnsi="Times New Roman" w:cs="Times New Roman"/>
          <w:lang w:val="en-US"/>
        </w:rPr>
        <w:t>A</w:t>
      </w:r>
      <w:commentRangeEnd w:id="5"/>
      <w:r w:rsidR="009745E5">
        <w:rPr>
          <w:rStyle w:val="Merknadsreferanse"/>
        </w:rPr>
        <w:commentReference w:id="5"/>
      </w:r>
      <w:r w:rsidRPr="005B6C21">
        <w:rPr>
          <w:rFonts w:ascii="Times New Roman" w:hAnsi="Times New Roman" w:cs="Times New Roman"/>
          <w:lang w:val="en-US"/>
        </w:rPr>
        <w:t>s if in a broken jug</w:t>
      </w:r>
      <w:r>
        <w:rPr>
          <w:rFonts w:ascii="Times New Roman" w:hAnsi="Times New Roman" w:cs="Times New Roman"/>
          <w:lang w:val="en-US"/>
        </w:rPr>
        <w:t xml:space="preserve"> for one backwards moment</w:t>
      </w:r>
    </w:p>
    <w:p w14:paraId="3D1AB938" w14:textId="16625708" w:rsidR="00E82AE6" w:rsidRDefault="00E82AE6" w:rsidP="00405C76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Water might keep up its shape</w:t>
      </w:r>
    </w:p>
    <w:p w14:paraId="55B19563" w14:textId="18BCDBBF" w:rsidR="00E82AE6" w:rsidRDefault="00E82AE6" w:rsidP="00405C7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9BBACBB" w14:textId="4A97E3E3" w:rsidR="00E82AE6" w:rsidRDefault="00E82AE6" w:rsidP="00405C76">
      <w:pPr>
        <w:spacing w:line="360" w:lineRule="auto"/>
        <w:rPr>
          <w:rFonts w:ascii="Times New Roman" w:hAnsi="Times New Roman" w:cs="Times New Roman"/>
        </w:rPr>
      </w:pPr>
      <w:commentRangeStart w:id="6"/>
      <w:r>
        <w:rPr>
          <w:rFonts w:ascii="Times New Roman" w:hAnsi="Times New Roman" w:cs="Times New Roman"/>
        </w:rPr>
        <w:t>V</w:t>
      </w:r>
      <w:commentRangeEnd w:id="6"/>
      <w:r w:rsidR="003628E8">
        <w:rPr>
          <w:rStyle w:val="Merknadsreferanse"/>
        </w:rPr>
        <w:commentReference w:id="6"/>
      </w:r>
      <w:r>
        <w:rPr>
          <w:rFonts w:ascii="Times New Roman" w:hAnsi="Times New Roman" w:cs="Times New Roman"/>
        </w:rPr>
        <w:t>annet er et gjennomgående motiv i samlingen, alt er i likhet med vannet preget av to bevegelser: fall og flyt. Ingenting er evig, og alt er i forandring, i bevegelse</w:t>
      </w:r>
      <w:r w:rsidR="00E93DA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Selvet er i konstant forandring, gjerne i form av utvisking, og døden er alltid nærværende</w:t>
      </w:r>
      <w:r w:rsidR="00405C76">
        <w:rPr>
          <w:rFonts w:ascii="Times New Roman" w:hAnsi="Times New Roman" w:cs="Times New Roman"/>
        </w:rPr>
        <w:t xml:space="preserve"> og stabil</w:t>
      </w:r>
      <w:r>
        <w:rPr>
          <w:rFonts w:ascii="Times New Roman" w:hAnsi="Times New Roman" w:cs="Times New Roman"/>
        </w:rPr>
        <w:t xml:space="preserve">. </w:t>
      </w:r>
      <w:commentRangeStart w:id="7"/>
      <w:r>
        <w:rPr>
          <w:rFonts w:ascii="Times New Roman" w:hAnsi="Times New Roman" w:cs="Times New Roman"/>
        </w:rPr>
        <w:t>Hvordan oppleves en tilværelse uten faste holdepunkter, stabilitet?</w:t>
      </w:r>
      <w:commentRangeEnd w:id="7"/>
      <w:r w:rsidR="00CF5789">
        <w:rPr>
          <w:rStyle w:val="Merknadsreferanse"/>
        </w:rPr>
        <w:commentReference w:id="7"/>
      </w:r>
      <w:r>
        <w:rPr>
          <w:rFonts w:ascii="Times New Roman" w:hAnsi="Times New Roman" w:cs="Times New Roman"/>
        </w:rPr>
        <w:t xml:space="preserve"> </w:t>
      </w:r>
    </w:p>
    <w:p w14:paraId="568B878A" w14:textId="77777777" w:rsidR="00C544DF" w:rsidRDefault="00C544DF" w:rsidP="00405C76">
      <w:pPr>
        <w:spacing w:line="360" w:lineRule="auto"/>
        <w:rPr>
          <w:rFonts w:ascii="Times New Roman" w:hAnsi="Times New Roman" w:cs="Times New Roman"/>
        </w:rPr>
      </w:pPr>
    </w:p>
    <w:p w14:paraId="220C5D3D" w14:textId="7FC28D17" w:rsidR="00405C76" w:rsidRDefault="00C544DF" w:rsidP="00405C76">
      <w:pPr>
        <w:spacing w:line="360" w:lineRule="auto"/>
        <w:rPr>
          <w:rFonts w:ascii="Times New Roman" w:hAnsi="Times New Roman" w:cs="Times New Roman"/>
        </w:rPr>
      </w:pPr>
      <w:commentRangeStart w:id="8"/>
      <w:r w:rsidRPr="00276382">
        <w:rPr>
          <w:rFonts w:ascii="Times New Roman" w:hAnsi="Times New Roman" w:cs="Times New Roman"/>
        </w:rPr>
        <w:t>E</w:t>
      </w:r>
      <w:commentRangeEnd w:id="8"/>
      <w:r w:rsidR="00D348F1">
        <w:rPr>
          <w:rStyle w:val="Merknadsreferanse"/>
        </w:rPr>
        <w:commentReference w:id="8"/>
      </w:r>
      <w:r w:rsidRPr="00276382">
        <w:rPr>
          <w:rFonts w:ascii="Times New Roman" w:hAnsi="Times New Roman" w:cs="Times New Roman"/>
        </w:rPr>
        <w:t>t eksempel jeg vil trekke frem er diktet «</w:t>
      </w:r>
      <w:proofErr w:type="spellStart"/>
      <w:r w:rsidRPr="00276382">
        <w:rPr>
          <w:rFonts w:ascii="Times New Roman" w:hAnsi="Times New Roman" w:cs="Times New Roman"/>
        </w:rPr>
        <w:t>Severed</w:t>
      </w:r>
      <w:proofErr w:type="spellEnd"/>
      <w:r w:rsidRPr="00276382">
        <w:rPr>
          <w:rFonts w:ascii="Times New Roman" w:hAnsi="Times New Roman" w:cs="Times New Roman"/>
        </w:rPr>
        <w:t xml:space="preserve"> Head </w:t>
      </w:r>
      <w:proofErr w:type="spellStart"/>
      <w:r w:rsidRPr="00276382">
        <w:rPr>
          <w:rFonts w:ascii="Times New Roman" w:hAnsi="Times New Roman" w:cs="Times New Roman"/>
        </w:rPr>
        <w:t>Floating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Downriver</w:t>
      </w:r>
      <w:proofErr w:type="spellEnd"/>
      <w:r w:rsidRPr="00276382">
        <w:rPr>
          <w:rFonts w:ascii="Times New Roman" w:hAnsi="Times New Roman" w:cs="Times New Roman"/>
        </w:rPr>
        <w:t>», e</w:t>
      </w:r>
      <w:r w:rsidR="00405C76">
        <w:rPr>
          <w:rFonts w:ascii="Times New Roman" w:hAnsi="Times New Roman" w:cs="Times New Roman"/>
        </w:rPr>
        <w:t xml:space="preserve">n </w:t>
      </w:r>
      <w:proofErr w:type="spellStart"/>
      <w:r w:rsidR="00405C76">
        <w:rPr>
          <w:rFonts w:ascii="Times New Roman" w:hAnsi="Times New Roman" w:cs="Times New Roman"/>
        </w:rPr>
        <w:t>soliloquy</w:t>
      </w:r>
      <w:proofErr w:type="spellEnd"/>
      <w:r w:rsidRPr="00276382">
        <w:rPr>
          <w:rFonts w:ascii="Times New Roman" w:hAnsi="Times New Roman" w:cs="Times New Roman"/>
        </w:rPr>
        <w:t xml:space="preserve"> på 52 verselinjer. Det tar for seg en bit av Orfeus-myten, og subjektet er Orfeus</w:t>
      </w:r>
      <w:r>
        <w:rPr>
          <w:rFonts w:ascii="Times New Roman" w:hAnsi="Times New Roman" w:cs="Times New Roman"/>
        </w:rPr>
        <w:t xml:space="preserve">’ </w:t>
      </w:r>
      <w:r w:rsidRPr="00276382">
        <w:rPr>
          <w:rFonts w:ascii="Times New Roman" w:hAnsi="Times New Roman" w:cs="Times New Roman"/>
        </w:rPr>
        <w:t xml:space="preserve">hode, som flytende nedover elven Hebron: « ... </w:t>
      </w:r>
      <w:proofErr w:type="spellStart"/>
      <w:r w:rsidRPr="00276382">
        <w:rPr>
          <w:rFonts w:ascii="Times New Roman" w:hAnsi="Times New Roman" w:cs="Times New Roman"/>
        </w:rPr>
        <w:t>went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on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singing</w:t>
      </w:r>
      <w:proofErr w:type="spellEnd"/>
      <w:r w:rsidRPr="00276382">
        <w:rPr>
          <w:rFonts w:ascii="Times New Roman" w:hAnsi="Times New Roman" w:cs="Times New Roman"/>
        </w:rPr>
        <w:t xml:space="preserve"> and </w:t>
      </w:r>
      <w:proofErr w:type="spellStart"/>
      <w:r w:rsidRPr="00276382">
        <w:rPr>
          <w:rFonts w:ascii="Times New Roman" w:hAnsi="Times New Roman" w:cs="Times New Roman"/>
        </w:rPr>
        <w:t>forgetting</w:t>
      </w:r>
      <w:proofErr w:type="spellEnd"/>
      <w:r w:rsidRPr="00276382">
        <w:rPr>
          <w:rFonts w:ascii="Times New Roman" w:hAnsi="Times New Roman" w:cs="Times New Roman"/>
        </w:rPr>
        <w:t xml:space="preserve">, </w:t>
      </w:r>
      <w:proofErr w:type="spellStart"/>
      <w:r w:rsidRPr="00276382">
        <w:rPr>
          <w:rFonts w:ascii="Times New Roman" w:hAnsi="Times New Roman" w:cs="Times New Roman"/>
        </w:rPr>
        <w:t>filling</w:t>
      </w:r>
      <w:proofErr w:type="spellEnd"/>
      <w:r w:rsidRPr="00276382">
        <w:rPr>
          <w:rFonts w:ascii="Times New Roman" w:hAnsi="Times New Roman" w:cs="Times New Roman"/>
        </w:rPr>
        <w:t xml:space="preserve"> up </w:t>
      </w:r>
      <w:proofErr w:type="spellStart"/>
      <w:r w:rsidRPr="00276382">
        <w:rPr>
          <w:rFonts w:ascii="Times New Roman" w:hAnsi="Times New Roman" w:cs="Times New Roman"/>
        </w:rPr>
        <w:t>with</w:t>
      </w:r>
      <w:proofErr w:type="spellEnd"/>
      <w:r w:rsidRPr="00276382">
        <w:rPr>
          <w:rFonts w:ascii="Times New Roman" w:hAnsi="Times New Roman" w:cs="Times New Roman"/>
        </w:rPr>
        <w:t xml:space="preserve"> water and </w:t>
      </w:r>
      <w:proofErr w:type="spellStart"/>
      <w:r w:rsidRPr="00276382">
        <w:rPr>
          <w:rFonts w:ascii="Times New Roman" w:hAnsi="Times New Roman" w:cs="Times New Roman"/>
        </w:rPr>
        <w:t>floating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away</w:t>
      </w:r>
      <w:proofErr w:type="spellEnd"/>
      <w:r w:rsidRPr="00276382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  <w:r w:rsidR="00405C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iktet viser hvordan </w:t>
      </w:r>
      <w:r w:rsidRPr="00276382">
        <w:rPr>
          <w:rFonts w:ascii="Times New Roman" w:hAnsi="Times New Roman" w:cs="Times New Roman"/>
        </w:rPr>
        <w:t xml:space="preserve">subjektet </w:t>
      </w:r>
      <w:commentRangeStart w:id="9"/>
      <w:r w:rsidRPr="00276382">
        <w:rPr>
          <w:rFonts w:ascii="Times New Roman" w:hAnsi="Times New Roman" w:cs="Times New Roman"/>
        </w:rPr>
        <w:t>h</w:t>
      </w:r>
      <w:commentRangeEnd w:id="9"/>
      <w:r w:rsidR="00D348F1">
        <w:rPr>
          <w:rStyle w:val="Merknadsreferanse"/>
        </w:rPr>
        <w:commentReference w:id="9"/>
      </w:r>
      <w:r w:rsidRPr="00276382">
        <w:rPr>
          <w:rFonts w:ascii="Times New Roman" w:hAnsi="Times New Roman" w:cs="Times New Roman"/>
        </w:rPr>
        <w:t>viskes ut i takt med glemselen</w:t>
      </w:r>
      <w:r>
        <w:rPr>
          <w:rFonts w:ascii="Times New Roman" w:hAnsi="Times New Roman" w:cs="Times New Roman"/>
        </w:rPr>
        <w:t xml:space="preserve">. Orfeus kunne legge alle jordens skapninger under seg gjennom sangen sin. Når Orfeus ikke lengre kan navngi omverdenen, </w:t>
      </w:r>
      <w:commentRangeStart w:id="10"/>
      <w:r>
        <w:rPr>
          <w:rFonts w:ascii="Times New Roman" w:hAnsi="Times New Roman" w:cs="Times New Roman"/>
        </w:rPr>
        <w:t>forsvinner også den språklige stabiliteten</w:t>
      </w:r>
      <w:commentRangeEnd w:id="10"/>
      <w:r w:rsidR="00610206">
        <w:rPr>
          <w:rStyle w:val="Merknadsreferanse"/>
        </w:rPr>
        <w:commentReference w:id="10"/>
      </w:r>
      <w:r>
        <w:rPr>
          <w:rFonts w:ascii="Times New Roman" w:hAnsi="Times New Roman" w:cs="Times New Roman"/>
        </w:rPr>
        <w:t xml:space="preserve">, og hele verden blir uklar. </w:t>
      </w:r>
      <w:r w:rsidR="00405C76">
        <w:rPr>
          <w:rFonts w:ascii="Times New Roman" w:hAnsi="Times New Roman" w:cs="Times New Roman"/>
        </w:rPr>
        <w:t>Orfeus havner på utsiden, i en hjemløs tilstand.</w:t>
      </w:r>
    </w:p>
    <w:p w14:paraId="6BA7F3F7" w14:textId="77777777" w:rsidR="00C544DF" w:rsidRDefault="00C544DF" w:rsidP="00405C76">
      <w:pPr>
        <w:spacing w:line="360" w:lineRule="auto"/>
        <w:rPr>
          <w:rFonts w:ascii="Times New Roman" w:hAnsi="Times New Roman" w:cs="Times New Roman"/>
        </w:rPr>
      </w:pPr>
    </w:p>
    <w:p w14:paraId="19974C3A" w14:textId="77777777" w:rsidR="00C544DF" w:rsidRDefault="00C544DF" w:rsidP="00405C76">
      <w:pPr>
        <w:spacing w:line="360" w:lineRule="auto"/>
        <w:rPr>
          <w:rFonts w:ascii="Times New Roman" w:hAnsi="Times New Roman" w:cs="Times New Roman"/>
        </w:rPr>
      </w:pPr>
      <w:commentRangeStart w:id="11"/>
      <w:r>
        <w:rPr>
          <w:rFonts w:ascii="Times New Roman" w:hAnsi="Times New Roman" w:cs="Times New Roman"/>
        </w:rPr>
        <w:t>Hva skjer så med diktet når dets subjekt rives i stykker?</w:t>
      </w:r>
      <w:commentRangeEnd w:id="11"/>
      <w:r w:rsidR="00DE4452">
        <w:rPr>
          <w:rStyle w:val="Merknadsreferanse"/>
        </w:rPr>
        <w:commentReference w:id="11"/>
      </w:r>
      <w:r>
        <w:rPr>
          <w:rFonts w:ascii="Times New Roman" w:hAnsi="Times New Roman" w:cs="Times New Roman"/>
        </w:rPr>
        <w:t xml:space="preserve"> D</w:t>
      </w:r>
      <w:r w:rsidRPr="00276382">
        <w:rPr>
          <w:rFonts w:ascii="Times New Roman" w:hAnsi="Times New Roman" w:cs="Times New Roman"/>
        </w:rPr>
        <w:t>iktet</w:t>
      </w:r>
      <w:r>
        <w:rPr>
          <w:rFonts w:ascii="Times New Roman" w:hAnsi="Times New Roman" w:cs="Times New Roman"/>
        </w:rPr>
        <w:t>s utforming</w:t>
      </w:r>
      <w:r w:rsidRPr="00276382">
        <w:rPr>
          <w:rFonts w:ascii="Times New Roman" w:hAnsi="Times New Roman" w:cs="Times New Roman"/>
        </w:rPr>
        <w:t xml:space="preserve"> er interessant med tanke på at det er mye «luft» mellom teksten, og fullstendig mangel på tegnsetting. </w:t>
      </w:r>
      <w:r>
        <w:rPr>
          <w:rFonts w:ascii="Times New Roman" w:hAnsi="Times New Roman" w:cs="Times New Roman"/>
        </w:rPr>
        <w:t xml:space="preserve">Det har et preg av muntlighet, og av tankestrøm. </w:t>
      </w:r>
      <w:commentRangeStart w:id="12"/>
      <w:r w:rsidRPr="00276382">
        <w:rPr>
          <w:rFonts w:ascii="Times New Roman" w:hAnsi="Times New Roman" w:cs="Times New Roman"/>
        </w:rPr>
        <w:t>Hvilken funksjon har dette? Kan man si at formen reflekterer innholdet, og bevegelsen i diktet?</w:t>
      </w:r>
      <w:commentRangeEnd w:id="12"/>
      <w:r w:rsidR="00943E2D">
        <w:rPr>
          <w:rStyle w:val="Merknadsreferanse"/>
        </w:rPr>
        <w:commentReference w:id="12"/>
      </w:r>
      <w:r w:rsidRPr="00276382">
        <w:rPr>
          <w:rFonts w:ascii="Times New Roman" w:hAnsi="Times New Roman" w:cs="Times New Roman"/>
        </w:rPr>
        <w:t xml:space="preserve"> Dette er også interessant i forlengelsen av at </w:t>
      </w:r>
      <w:r w:rsidRPr="00276382">
        <w:rPr>
          <w:rFonts w:ascii="Times New Roman" w:hAnsi="Times New Roman" w:cs="Times New Roman"/>
        </w:rPr>
        <w:lastRenderedPageBreak/>
        <w:t>diktet på flere steder er selvrefleksivt, slik som i de siste linjene: «</w:t>
      </w:r>
      <w:proofErr w:type="spellStart"/>
      <w:r w:rsidRPr="00276382">
        <w:rPr>
          <w:rFonts w:ascii="Times New Roman" w:hAnsi="Times New Roman" w:cs="Times New Roman"/>
        </w:rPr>
        <w:t>this</w:t>
      </w:r>
      <w:proofErr w:type="spellEnd"/>
      <w:r w:rsidRPr="00276382">
        <w:rPr>
          <w:rFonts w:ascii="Times New Roman" w:hAnsi="Times New Roman" w:cs="Times New Roman"/>
        </w:rPr>
        <w:t xml:space="preserve"> is </w:t>
      </w:r>
      <w:proofErr w:type="spellStart"/>
      <w:r w:rsidRPr="00276382">
        <w:rPr>
          <w:rFonts w:ascii="Times New Roman" w:hAnsi="Times New Roman" w:cs="Times New Roman"/>
        </w:rPr>
        <w:t>how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the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wind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works</w:t>
      </w:r>
      <w:proofErr w:type="spellEnd"/>
      <w:r w:rsidRPr="00276382">
        <w:rPr>
          <w:rFonts w:ascii="Times New Roman" w:hAnsi="Times New Roman" w:cs="Times New Roman"/>
        </w:rPr>
        <w:t xml:space="preserve"> hard at </w:t>
      </w:r>
      <w:proofErr w:type="spellStart"/>
      <w:r w:rsidRPr="00276382">
        <w:rPr>
          <w:rFonts w:ascii="Times New Roman" w:hAnsi="Times New Roman" w:cs="Times New Roman"/>
        </w:rPr>
        <w:t>thinking</w:t>
      </w:r>
      <w:proofErr w:type="spellEnd"/>
      <w:r w:rsidRPr="00276382">
        <w:rPr>
          <w:rFonts w:ascii="Times New Roman" w:hAnsi="Times New Roman" w:cs="Times New Roman"/>
        </w:rPr>
        <w:t xml:space="preserve"> / </w:t>
      </w:r>
      <w:proofErr w:type="spellStart"/>
      <w:r w:rsidRPr="00276382">
        <w:rPr>
          <w:rFonts w:ascii="Times New Roman" w:hAnsi="Times New Roman" w:cs="Times New Roman"/>
        </w:rPr>
        <w:t>this</w:t>
      </w:r>
      <w:proofErr w:type="spellEnd"/>
      <w:r w:rsidRPr="00276382">
        <w:rPr>
          <w:rFonts w:ascii="Times New Roman" w:hAnsi="Times New Roman" w:cs="Times New Roman"/>
        </w:rPr>
        <w:t xml:space="preserve"> is </w:t>
      </w:r>
      <w:proofErr w:type="spellStart"/>
      <w:r w:rsidRPr="00276382">
        <w:rPr>
          <w:rFonts w:ascii="Times New Roman" w:hAnsi="Times New Roman" w:cs="Times New Roman"/>
        </w:rPr>
        <w:t>what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speaks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when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no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one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proofErr w:type="spellStart"/>
      <w:r w:rsidRPr="00276382">
        <w:rPr>
          <w:rFonts w:ascii="Times New Roman" w:hAnsi="Times New Roman" w:cs="Times New Roman"/>
        </w:rPr>
        <w:t>speaks</w:t>
      </w:r>
      <w:proofErr w:type="spellEnd"/>
      <w:r w:rsidRPr="0027638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(10)</w:t>
      </w:r>
      <w:commentRangeStart w:id="13"/>
      <w:r w:rsidRPr="00276382">
        <w:rPr>
          <w:rFonts w:ascii="Times New Roman" w:hAnsi="Times New Roman" w:cs="Times New Roman"/>
        </w:rPr>
        <w:t>.</w:t>
      </w:r>
      <w:commentRangeEnd w:id="13"/>
      <w:r w:rsidR="0025222A">
        <w:rPr>
          <w:rStyle w:val="Merknadsreferanse"/>
        </w:rPr>
        <w:commentReference w:id="13"/>
      </w:r>
      <w:r w:rsidRPr="00276382">
        <w:rPr>
          <w:rFonts w:ascii="Times New Roman" w:hAnsi="Times New Roman" w:cs="Times New Roman"/>
        </w:rPr>
        <w:t xml:space="preserve"> </w:t>
      </w:r>
    </w:p>
    <w:p w14:paraId="3425CB0B" w14:textId="57A04109" w:rsidR="00C544DF" w:rsidRDefault="00C544DF" w:rsidP="00405C76">
      <w:pPr>
        <w:spacing w:line="360" w:lineRule="auto"/>
        <w:rPr>
          <w:rFonts w:ascii="Times New Roman" w:hAnsi="Times New Roman" w:cs="Times New Roman"/>
        </w:rPr>
      </w:pPr>
    </w:p>
    <w:p w14:paraId="2751636B" w14:textId="602E7130" w:rsidR="00285DAC" w:rsidRDefault="000F7F86" w:rsidP="00405C76">
      <w:pPr>
        <w:spacing w:line="360" w:lineRule="auto"/>
        <w:rPr>
          <w:rFonts w:ascii="Times New Roman" w:hAnsi="Times New Roman" w:cs="Times New Roman"/>
        </w:rPr>
      </w:pPr>
      <w:commentRangeStart w:id="14"/>
      <w:r>
        <w:rPr>
          <w:rFonts w:ascii="Times New Roman" w:hAnsi="Times New Roman" w:cs="Times New Roman"/>
        </w:rPr>
        <w:t>D</w:t>
      </w:r>
      <w:commentRangeEnd w:id="14"/>
      <w:r w:rsidR="00AB47D3">
        <w:rPr>
          <w:rStyle w:val="Merknadsreferanse"/>
        </w:rPr>
        <w:commentReference w:id="14"/>
      </w:r>
      <w:r>
        <w:rPr>
          <w:rFonts w:ascii="Times New Roman" w:hAnsi="Times New Roman" w:cs="Times New Roman"/>
        </w:rPr>
        <w:t xml:space="preserve">øden som en betingelse for livet blir tydelig i diktet </w:t>
      </w:r>
      <w:r w:rsidRPr="00276382">
        <w:rPr>
          <w:rFonts w:ascii="Times New Roman" w:hAnsi="Times New Roman" w:cs="Times New Roman"/>
        </w:rPr>
        <w:t>«</w:t>
      </w:r>
      <w:proofErr w:type="spellStart"/>
      <w:r w:rsidRPr="00276382">
        <w:rPr>
          <w:rFonts w:ascii="Times New Roman" w:hAnsi="Times New Roman" w:cs="Times New Roman"/>
        </w:rPr>
        <w:t>Tithonus</w:t>
      </w:r>
      <w:proofErr w:type="spellEnd"/>
      <w:r w:rsidRPr="00276382">
        <w:rPr>
          <w:rFonts w:ascii="Times New Roman" w:hAnsi="Times New Roman" w:cs="Times New Roman"/>
        </w:rPr>
        <w:t xml:space="preserve">. </w:t>
      </w:r>
      <w:r w:rsidRPr="000F7F86">
        <w:rPr>
          <w:rFonts w:ascii="Times New Roman" w:hAnsi="Times New Roman" w:cs="Times New Roman"/>
        </w:rPr>
        <w:t xml:space="preserve">46 </w:t>
      </w:r>
      <w:proofErr w:type="spellStart"/>
      <w:r w:rsidRPr="000F7F86">
        <w:rPr>
          <w:rFonts w:ascii="Times New Roman" w:hAnsi="Times New Roman" w:cs="Times New Roman"/>
        </w:rPr>
        <w:t>minutes</w:t>
      </w:r>
      <w:proofErr w:type="spellEnd"/>
      <w:r w:rsidRPr="000F7F86">
        <w:rPr>
          <w:rFonts w:ascii="Times New Roman" w:hAnsi="Times New Roman" w:cs="Times New Roman"/>
        </w:rPr>
        <w:t xml:space="preserve"> in </w:t>
      </w:r>
      <w:proofErr w:type="spellStart"/>
      <w:r w:rsidRPr="000F7F86">
        <w:rPr>
          <w:rFonts w:ascii="Times New Roman" w:hAnsi="Times New Roman" w:cs="Times New Roman"/>
        </w:rPr>
        <w:t>the</w:t>
      </w:r>
      <w:proofErr w:type="spellEnd"/>
      <w:r w:rsidRPr="000F7F86">
        <w:rPr>
          <w:rFonts w:ascii="Times New Roman" w:hAnsi="Times New Roman" w:cs="Times New Roman"/>
        </w:rPr>
        <w:t xml:space="preserve"> </w:t>
      </w:r>
      <w:proofErr w:type="spellStart"/>
      <w:r w:rsidRPr="000F7F86">
        <w:rPr>
          <w:rFonts w:ascii="Times New Roman" w:hAnsi="Times New Roman" w:cs="Times New Roman"/>
        </w:rPr>
        <w:t>life</w:t>
      </w:r>
      <w:proofErr w:type="spellEnd"/>
      <w:r w:rsidRPr="000F7F86">
        <w:rPr>
          <w:rFonts w:ascii="Times New Roman" w:hAnsi="Times New Roman" w:cs="Times New Roman"/>
        </w:rPr>
        <w:t xml:space="preserve"> </w:t>
      </w:r>
      <w:proofErr w:type="spellStart"/>
      <w:r w:rsidRPr="000F7F86">
        <w:rPr>
          <w:rFonts w:ascii="Times New Roman" w:hAnsi="Times New Roman" w:cs="Times New Roman"/>
        </w:rPr>
        <w:t>of</w:t>
      </w:r>
      <w:proofErr w:type="spellEnd"/>
      <w:r w:rsidRPr="000F7F86">
        <w:rPr>
          <w:rFonts w:ascii="Times New Roman" w:hAnsi="Times New Roman" w:cs="Times New Roman"/>
        </w:rPr>
        <w:t xml:space="preserve"> </w:t>
      </w:r>
      <w:proofErr w:type="spellStart"/>
      <w:r w:rsidRPr="000F7F86">
        <w:rPr>
          <w:rFonts w:ascii="Times New Roman" w:hAnsi="Times New Roman" w:cs="Times New Roman"/>
        </w:rPr>
        <w:t>dawn</w:t>
      </w:r>
      <w:proofErr w:type="spellEnd"/>
      <w:r w:rsidRPr="000F7F86">
        <w:rPr>
          <w:rFonts w:ascii="Times New Roman" w:hAnsi="Times New Roman" w:cs="Times New Roman"/>
        </w:rPr>
        <w:t xml:space="preserve">», </w:t>
      </w:r>
      <w:r w:rsidR="00285DAC">
        <w:rPr>
          <w:rFonts w:ascii="Times New Roman" w:hAnsi="Times New Roman" w:cs="Times New Roman"/>
        </w:rPr>
        <w:t xml:space="preserve">som tar utgangspunkt i myten om at daggry ba om at elskeren </w:t>
      </w:r>
      <w:proofErr w:type="spellStart"/>
      <w:r w:rsidR="00285DAC">
        <w:rPr>
          <w:rFonts w:ascii="Times New Roman" w:hAnsi="Times New Roman" w:cs="Times New Roman"/>
        </w:rPr>
        <w:t>Tithonus</w:t>
      </w:r>
      <w:proofErr w:type="spellEnd"/>
      <w:r w:rsidR="00285DAC">
        <w:rPr>
          <w:rFonts w:ascii="Times New Roman" w:hAnsi="Times New Roman" w:cs="Times New Roman"/>
        </w:rPr>
        <w:t xml:space="preserve"> skulle få evig liv, men glemte å be om evig ungdom.</w:t>
      </w:r>
      <w:r w:rsidR="00285DAC" w:rsidRPr="00285DAC">
        <w:rPr>
          <w:rFonts w:ascii="Times New Roman" w:hAnsi="Times New Roman" w:cs="Times New Roman"/>
        </w:rPr>
        <w:t xml:space="preserve"> </w:t>
      </w:r>
      <w:proofErr w:type="spellStart"/>
      <w:r w:rsidR="00285DAC">
        <w:rPr>
          <w:rFonts w:ascii="Times New Roman" w:hAnsi="Times New Roman" w:cs="Times New Roman"/>
        </w:rPr>
        <w:t>Tithonus</w:t>
      </w:r>
      <w:proofErr w:type="spellEnd"/>
      <w:r w:rsidR="00285DAC">
        <w:rPr>
          <w:rFonts w:ascii="Times New Roman" w:hAnsi="Times New Roman" w:cs="Times New Roman"/>
        </w:rPr>
        <w:t xml:space="preserve"> lever i evig forfall, fylt med et begjær som aldri kan fullbyrdes, og diktet består av hans babling.</w:t>
      </w:r>
    </w:p>
    <w:p w14:paraId="38F8301C" w14:textId="704A0FA7" w:rsidR="00164DAA" w:rsidRPr="00FB1E6B" w:rsidRDefault="00164DAA" w:rsidP="00285DAC"/>
    <w:p w14:paraId="17B43EF9" w14:textId="189FFEC4" w:rsidR="00164DAA" w:rsidRDefault="003F03CD" w:rsidP="00EF0666">
      <w:pPr>
        <w:spacing w:line="360" w:lineRule="auto"/>
        <w:rPr>
          <w:rFonts w:ascii="Times New Roman" w:hAnsi="Times New Roman" w:cs="Times New Roman"/>
        </w:rPr>
      </w:pPr>
      <w:commentRangeStart w:id="15"/>
      <w:r w:rsidRPr="00FB1E6B">
        <w:rPr>
          <w:rFonts w:ascii="Times New Roman" w:hAnsi="Times New Roman" w:cs="Times New Roman"/>
        </w:rPr>
        <w:t>D</w:t>
      </w:r>
      <w:commentRangeEnd w:id="15"/>
      <w:r w:rsidR="002059F8">
        <w:rPr>
          <w:rStyle w:val="Merknadsreferanse"/>
        </w:rPr>
        <w:commentReference w:id="15"/>
      </w:r>
      <w:r w:rsidRPr="00FB1E6B">
        <w:rPr>
          <w:rFonts w:ascii="Times New Roman" w:hAnsi="Times New Roman" w:cs="Times New Roman"/>
        </w:rPr>
        <w:t xml:space="preserve">iktet «Dunt. </w:t>
      </w:r>
      <w:r w:rsidRPr="00276382">
        <w:rPr>
          <w:rFonts w:ascii="Times New Roman" w:hAnsi="Times New Roman" w:cs="Times New Roman"/>
        </w:rPr>
        <w:t xml:space="preserve">A poem for a </w:t>
      </w:r>
      <w:proofErr w:type="spellStart"/>
      <w:r w:rsidRPr="00276382">
        <w:rPr>
          <w:rFonts w:ascii="Times New Roman" w:hAnsi="Times New Roman" w:cs="Times New Roman"/>
        </w:rPr>
        <w:t>dried</w:t>
      </w:r>
      <w:proofErr w:type="spellEnd"/>
      <w:r w:rsidRPr="00276382">
        <w:rPr>
          <w:rFonts w:ascii="Times New Roman" w:hAnsi="Times New Roman" w:cs="Times New Roman"/>
        </w:rPr>
        <w:t>-up river” uttrykker en desperasjon i møte med natur i forfall.</w:t>
      </w:r>
      <w:r>
        <w:rPr>
          <w:rFonts w:ascii="Times New Roman" w:hAnsi="Times New Roman" w:cs="Times New Roman"/>
        </w:rPr>
        <w:t xml:space="preserve"> Det fortelles om en </w:t>
      </w:r>
      <w:r w:rsidR="00164DAA">
        <w:rPr>
          <w:rFonts w:ascii="Times New Roman" w:hAnsi="Times New Roman" w:cs="Times New Roman"/>
        </w:rPr>
        <w:t>elve</w:t>
      </w:r>
      <w:r>
        <w:rPr>
          <w:rFonts w:ascii="Times New Roman" w:hAnsi="Times New Roman" w:cs="Times New Roman"/>
        </w:rPr>
        <w:t xml:space="preserve">nymfe </w:t>
      </w:r>
      <w:r w:rsidR="00164DAA">
        <w:rPr>
          <w:rFonts w:ascii="Times New Roman" w:hAnsi="Times New Roman" w:cs="Times New Roman"/>
        </w:rPr>
        <w:t xml:space="preserve">som står skjult bak glassvegger og prøver å kalle frem en elv: </w:t>
      </w:r>
      <w:commentRangeStart w:id="16"/>
      <w:proofErr w:type="spellStart"/>
      <w:r w:rsidR="00164DAA" w:rsidRPr="00164DAA">
        <w:rPr>
          <w:rFonts w:ascii="Times New Roman" w:hAnsi="Times New Roman" w:cs="Times New Roman"/>
        </w:rPr>
        <w:t>V</w:t>
      </w:r>
      <w:commentRangeEnd w:id="16"/>
      <w:r w:rsidR="002059F8">
        <w:rPr>
          <w:rStyle w:val="Merknadsreferanse"/>
        </w:rPr>
        <w:commentReference w:id="16"/>
      </w:r>
      <w:r w:rsidR="00164DAA" w:rsidRPr="00164DAA">
        <w:rPr>
          <w:rFonts w:ascii="Times New Roman" w:hAnsi="Times New Roman" w:cs="Times New Roman"/>
        </w:rPr>
        <w:t>ery</w:t>
      </w:r>
      <w:proofErr w:type="spellEnd"/>
      <w:r w:rsidR="00164DAA" w:rsidRPr="00164DAA">
        <w:rPr>
          <w:rFonts w:ascii="Times New Roman" w:hAnsi="Times New Roman" w:cs="Times New Roman"/>
        </w:rPr>
        <w:t xml:space="preserve"> </w:t>
      </w:r>
      <w:proofErr w:type="spellStart"/>
      <w:r w:rsidR="00164DAA" w:rsidRPr="00164DAA">
        <w:rPr>
          <w:rFonts w:ascii="Times New Roman" w:hAnsi="Times New Roman" w:cs="Times New Roman"/>
        </w:rPr>
        <w:t>small</w:t>
      </w:r>
      <w:proofErr w:type="spellEnd"/>
      <w:r w:rsidR="00164DAA" w:rsidRPr="00164DAA">
        <w:rPr>
          <w:rFonts w:ascii="Times New Roman" w:hAnsi="Times New Roman" w:cs="Times New Roman"/>
        </w:rPr>
        <w:t xml:space="preserve"> and </w:t>
      </w:r>
      <w:proofErr w:type="spellStart"/>
      <w:r w:rsidR="00164DAA" w:rsidRPr="00164DAA">
        <w:rPr>
          <w:rFonts w:ascii="Times New Roman" w:hAnsi="Times New Roman" w:cs="Times New Roman"/>
        </w:rPr>
        <w:t>damaged</w:t>
      </w:r>
      <w:proofErr w:type="spellEnd"/>
      <w:r w:rsidR="00164DAA" w:rsidRPr="00164DAA">
        <w:rPr>
          <w:rFonts w:ascii="Times New Roman" w:hAnsi="Times New Roman" w:cs="Times New Roman"/>
        </w:rPr>
        <w:t xml:space="preserve"> and </w:t>
      </w:r>
      <w:proofErr w:type="spellStart"/>
      <w:r w:rsidR="00164DAA" w:rsidRPr="00164DAA">
        <w:rPr>
          <w:rFonts w:ascii="Times New Roman" w:hAnsi="Times New Roman" w:cs="Times New Roman"/>
        </w:rPr>
        <w:t>quite</w:t>
      </w:r>
      <w:proofErr w:type="spellEnd"/>
      <w:r w:rsidR="00164DAA" w:rsidRPr="00164DAA">
        <w:rPr>
          <w:rFonts w:ascii="Times New Roman" w:hAnsi="Times New Roman" w:cs="Times New Roman"/>
        </w:rPr>
        <w:t xml:space="preserve"> dry / a Roman water </w:t>
      </w:r>
      <w:proofErr w:type="spellStart"/>
      <w:r w:rsidR="00164DAA" w:rsidRPr="00164DAA">
        <w:rPr>
          <w:rFonts w:ascii="Times New Roman" w:hAnsi="Times New Roman" w:cs="Times New Roman"/>
        </w:rPr>
        <w:t>nymph</w:t>
      </w:r>
      <w:proofErr w:type="spellEnd"/>
      <w:r w:rsidR="00164DAA" w:rsidRPr="00164DAA">
        <w:rPr>
          <w:rFonts w:ascii="Times New Roman" w:hAnsi="Times New Roman" w:cs="Times New Roman"/>
        </w:rPr>
        <w:t xml:space="preserve"> </w:t>
      </w:r>
      <w:proofErr w:type="spellStart"/>
      <w:r w:rsidR="00164DAA" w:rsidRPr="00164DAA">
        <w:rPr>
          <w:rFonts w:ascii="Times New Roman" w:hAnsi="Times New Roman" w:cs="Times New Roman"/>
        </w:rPr>
        <w:t>made</w:t>
      </w:r>
      <w:proofErr w:type="spellEnd"/>
      <w:r w:rsidR="00164DAA" w:rsidRPr="00164DAA">
        <w:rPr>
          <w:rFonts w:ascii="Times New Roman" w:hAnsi="Times New Roman" w:cs="Times New Roman"/>
        </w:rPr>
        <w:t xml:space="preserve"> </w:t>
      </w:r>
      <w:proofErr w:type="spellStart"/>
      <w:r w:rsidR="00164DAA" w:rsidRPr="00164DAA">
        <w:rPr>
          <w:rFonts w:ascii="Times New Roman" w:hAnsi="Times New Roman" w:cs="Times New Roman"/>
        </w:rPr>
        <w:t>of</w:t>
      </w:r>
      <w:proofErr w:type="spellEnd"/>
      <w:r w:rsidR="00164DAA" w:rsidRPr="00164DAA">
        <w:rPr>
          <w:rFonts w:ascii="Times New Roman" w:hAnsi="Times New Roman" w:cs="Times New Roman"/>
        </w:rPr>
        <w:t xml:space="preserve"> bone / </w:t>
      </w:r>
      <w:proofErr w:type="spellStart"/>
      <w:r w:rsidR="00164DAA" w:rsidRPr="00164DAA">
        <w:rPr>
          <w:rFonts w:ascii="Times New Roman" w:hAnsi="Times New Roman" w:cs="Times New Roman"/>
        </w:rPr>
        <w:t>tries</w:t>
      </w:r>
      <w:proofErr w:type="spellEnd"/>
      <w:r w:rsidR="00164DAA" w:rsidRPr="00164DAA">
        <w:rPr>
          <w:rFonts w:ascii="Times New Roman" w:hAnsi="Times New Roman" w:cs="Times New Roman"/>
        </w:rPr>
        <w:t xml:space="preserve"> to </w:t>
      </w:r>
      <w:commentRangeStart w:id="17"/>
      <w:r w:rsidR="00164DAA" w:rsidRPr="00164DAA">
        <w:rPr>
          <w:rFonts w:ascii="Times New Roman" w:hAnsi="Times New Roman" w:cs="Times New Roman"/>
        </w:rPr>
        <w:t xml:space="preserve">summen </w:t>
      </w:r>
      <w:commentRangeEnd w:id="17"/>
      <w:r w:rsidR="007808B2">
        <w:rPr>
          <w:rStyle w:val="Merknadsreferanse"/>
        </w:rPr>
        <w:commentReference w:id="17"/>
      </w:r>
      <w:r w:rsidR="00164DAA" w:rsidRPr="00164DAA">
        <w:rPr>
          <w:rFonts w:ascii="Times New Roman" w:hAnsi="Times New Roman" w:cs="Times New Roman"/>
        </w:rPr>
        <w:t xml:space="preserve">a river </w:t>
      </w:r>
      <w:proofErr w:type="spellStart"/>
      <w:r w:rsidR="00164DAA" w:rsidRPr="00164DAA">
        <w:rPr>
          <w:rFonts w:ascii="Times New Roman" w:hAnsi="Times New Roman" w:cs="Times New Roman"/>
        </w:rPr>
        <w:t>out</w:t>
      </w:r>
      <w:proofErr w:type="spellEnd"/>
      <w:r w:rsidR="00164DAA" w:rsidRPr="00164DAA">
        <w:rPr>
          <w:rFonts w:ascii="Times New Roman" w:hAnsi="Times New Roman" w:cs="Times New Roman"/>
        </w:rPr>
        <w:t xml:space="preserve"> </w:t>
      </w:r>
      <w:proofErr w:type="spellStart"/>
      <w:r w:rsidR="00164DAA" w:rsidRPr="00164DAA">
        <w:rPr>
          <w:rFonts w:ascii="Times New Roman" w:hAnsi="Times New Roman" w:cs="Times New Roman"/>
        </w:rPr>
        <w:t>of</w:t>
      </w:r>
      <w:proofErr w:type="spellEnd"/>
      <w:r w:rsidR="00164DAA" w:rsidRPr="00164DAA">
        <w:rPr>
          <w:rFonts w:ascii="Times New Roman" w:hAnsi="Times New Roman" w:cs="Times New Roman"/>
        </w:rPr>
        <w:t xml:space="preserve"> </w:t>
      </w:r>
      <w:proofErr w:type="spellStart"/>
      <w:r w:rsidR="00164DAA" w:rsidRPr="00164DAA">
        <w:rPr>
          <w:rFonts w:ascii="Times New Roman" w:hAnsi="Times New Roman" w:cs="Times New Roman"/>
        </w:rPr>
        <w:t>limestone</w:t>
      </w:r>
      <w:proofErr w:type="spellEnd"/>
      <w:r w:rsidR="00164DAA" w:rsidRPr="00164DAA">
        <w:rPr>
          <w:rFonts w:ascii="Times New Roman" w:hAnsi="Times New Roman" w:cs="Times New Roman"/>
        </w:rPr>
        <w:t xml:space="preserve"> (s. 31). </w:t>
      </w:r>
      <w:r w:rsidR="00EF0666">
        <w:rPr>
          <w:rFonts w:ascii="Times New Roman" w:hAnsi="Times New Roman" w:cs="Times New Roman"/>
        </w:rPr>
        <w:t xml:space="preserve">Diktet har den samme muntlige og </w:t>
      </w:r>
      <w:proofErr w:type="spellStart"/>
      <w:r w:rsidR="00EF0666">
        <w:rPr>
          <w:rFonts w:ascii="Times New Roman" w:hAnsi="Times New Roman" w:cs="Times New Roman"/>
        </w:rPr>
        <w:t>tankestrømsaktige</w:t>
      </w:r>
      <w:proofErr w:type="spellEnd"/>
      <w:r w:rsidR="00EF0666">
        <w:rPr>
          <w:rFonts w:ascii="Times New Roman" w:hAnsi="Times New Roman" w:cs="Times New Roman"/>
        </w:rPr>
        <w:t xml:space="preserve"> formen som «</w:t>
      </w:r>
      <w:proofErr w:type="spellStart"/>
      <w:r w:rsidR="00EF0666">
        <w:rPr>
          <w:rFonts w:ascii="Times New Roman" w:hAnsi="Times New Roman" w:cs="Times New Roman"/>
        </w:rPr>
        <w:t>Tithonus</w:t>
      </w:r>
      <w:proofErr w:type="spellEnd"/>
      <w:r w:rsidR="00EF0666">
        <w:rPr>
          <w:rFonts w:ascii="Times New Roman" w:hAnsi="Times New Roman" w:cs="Times New Roman"/>
        </w:rPr>
        <w:t>» og «</w:t>
      </w:r>
      <w:proofErr w:type="spellStart"/>
      <w:r w:rsidR="00EF0666">
        <w:rPr>
          <w:rFonts w:ascii="Times New Roman" w:hAnsi="Times New Roman" w:cs="Times New Roman"/>
        </w:rPr>
        <w:t>Severed</w:t>
      </w:r>
      <w:proofErr w:type="spellEnd"/>
      <w:r w:rsidR="00EF0666">
        <w:rPr>
          <w:rFonts w:ascii="Times New Roman" w:hAnsi="Times New Roman" w:cs="Times New Roman"/>
        </w:rPr>
        <w:t xml:space="preserve"> Head». </w:t>
      </w:r>
      <w:r w:rsidR="00164DAA">
        <w:rPr>
          <w:rFonts w:ascii="Times New Roman" w:hAnsi="Times New Roman" w:cs="Times New Roman"/>
        </w:rPr>
        <w:t>D</w:t>
      </w:r>
      <w:r w:rsidR="00EF0666">
        <w:rPr>
          <w:rFonts w:ascii="Times New Roman" w:hAnsi="Times New Roman" w:cs="Times New Roman"/>
        </w:rPr>
        <w:t>et</w:t>
      </w:r>
      <w:r w:rsidR="00164DAA">
        <w:rPr>
          <w:rFonts w:ascii="Times New Roman" w:hAnsi="Times New Roman" w:cs="Times New Roman"/>
        </w:rPr>
        <w:t xml:space="preserve"> er veldig repetitivt, og får i så måte form som en besvergelse og en bønn. (Kalksteinen kan være en referanse til </w:t>
      </w:r>
      <w:r w:rsidR="00164DAA" w:rsidRPr="00164DAA">
        <w:rPr>
          <w:rFonts w:ascii="Times New Roman" w:hAnsi="Times New Roman" w:cs="Times New Roman"/>
          <w:i/>
          <w:iCs/>
        </w:rPr>
        <w:t xml:space="preserve">lapis </w:t>
      </w:r>
      <w:proofErr w:type="spellStart"/>
      <w:r w:rsidR="00164DAA" w:rsidRPr="00164DAA">
        <w:rPr>
          <w:rFonts w:ascii="Times New Roman" w:hAnsi="Times New Roman" w:cs="Times New Roman"/>
          <w:i/>
          <w:iCs/>
        </w:rPr>
        <w:t>manalis</w:t>
      </w:r>
      <w:proofErr w:type="spellEnd"/>
      <w:r w:rsidR="00164DAA" w:rsidRPr="00164DAA">
        <w:rPr>
          <w:rFonts w:ascii="Times New Roman" w:hAnsi="Times New Roman" w:cs="Times New Roman"/>
          <w:i/>
          <w:iCs/>
        </w:rPr>
        <w:t>,</w:t>
      </w:r>
      <w:r w:rsidR="00164DAA">
        <w:rPr>
          <w:rFonts w:ascii="Times New Roman" w:hAnsi="Times New Roman" w:cs="Times New Roman"/>
        </w:rPr>
        <w:t xml:space="preserve"> to steiner i romersk religion. Den ene dekket inngangen til Hades/underverdenen, mens den andre ble brukt til å fremkalle regn.) </w:t>
      </w:r>
    </w:p>
    <w:p w14:paraId="36E00070" w14:textId="3B52446D" w:rsidR="00670E4A" w:rsidRDefault="00DB275C" w:rsidP="00405C7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kan også si noe interessant om hvor </w:t>
      </w:r>
      <w:commentRangeStart w:id="18"/>
      <w:r>
        <w:rPr>
          <w:rFonts w:ascii="Times New Roman" w:hAnsi="Times New Roman" w:cs="Times New Roman"/>
        </w:rPr>
        <w:t>forholdet mellom natur/kultur</w:t>
      </w:r>
      <w:commentRangeEnd w:id="18"/>
      <w:r w:rsidR="00F8376E">
        <w:rPr>
          <w:rStyle w:val="Merknadsreferanse"/>
        </w:rPr>
        <w:commentReference w:id="18"/>
      </w:r>
      <w:r>
        <w:rPr>
          <w:rFonts w:ascii="Times New Roman" w:hAnsi="Times New Roman" w:cs="Times New Roman"/>
        </w:rPr>
        <w:t xml:space="preserve"> går for oss mennesker. </w:t>
      </w:r>
      <w:commentRangeStart w:id="19"/>
      <w:r>
        <w:rPr>
          <w:rFonts w:ascii="Times New Roman" w:hAnsi="Times New Roman" w:cs="Times New Roman"/>
        </w:rPr>
        <w:t>Hva velger vi å ta vare på, og hva overlater vi til glemselen?</w:t>
      </w:r>
      <w:commentRangeEnd w:id="19"/>
      <w:r w:rsidR="00F8376E">
        <w:rPr>
          <w:rStyle w:val="Merknadsreferanse"/>
        </w:rPr>
        <w:commentReference w:id="19"/>
      </w:r>
      <w:r>
        <w:rPr>
          <w:rFonts w:ascii="Times New Roman" w:hAnsi="Times New Roman" w:cs="Times New Roman"/>
        </w:rPr>
        <w:t xml:space="preserve"> </w:t>
      </w:r>
      <w:r w:rsidR="00670E4A">
        <w:rPr>
          <w:rFonts w:ascii="Times New Roman" w:hAnsi="Times New Roman" w:cs="Times New Roman"/>
        </w:rPr>
        <w:t xml:space="preserve">Forholdet natur/kultur trenger ikke å stå som en dikotomi, og kanskje er nymfen </w:t>
      </w:r>
      <w:r w:rsidR="009E4191">
        <w:rPr>
          <w:rFonts w:ascii="Times New Roman" w:hAnsi="Times New Roman" w:cs="Times New Roman"/>
        </w:rPr>
        <w:t>e</w:t>
      </w:r>
      <w:r w:rsidR="001313FC">
        <w:rPr>
          <w:rFonts w:ascii="Times New Roman" w:hAnsi="Times New Roman" w:cs="Times New Roman"/>
        </w:rPr>
        <w:t>t slags symbol på</w:t>
      </w:r>
      <w:r w:rsidR="009E4191">
        <w:rPr>
          <w:rFonts w:ascii="Times New Roman" w:hAnsi="Times New Roman" w:cs="Times New Roman"/>
        </w:rPr>
        <w:t xml:space="preserve"> denne ikke-dikotomien. </w:t>
      </w:r>
    </w:p>
    <w:p w14:paraId="71010D33" w14:textId="1304E787" w:rsidR="00DB275C" w:rsidRDefault="00FC6933" w:rsidP="00405C76">
      <w:pPr>
        <w:spacing w:line="360" w:lineRule="auto"/>
        <w:jc w:val="both"/>
        <w:rPr>
          <w:rFonts w:ascii="Times New Roman" w:hAnsi="Times New Roman" w:cs="Times New Roman"/>
        </w:rPr>
      </w:pPr>
      <w:r w:rsidRPr="00706A1E">
        <w:rPr>
          <w:rFonts w:ascii="Times New Roman" w:hAnsi="Times New Roman" w:cs="Times New Roman"/>
        </w:rPr>
        <w:t xml:space="preserve">Ved diktets slutt kommer et brudd, </w:t>
      </w:r>
      <w:r w:rsidR="00706A1E" w:rsidRPr="00706A1E">
        <w:rPr>
          <w:rFonts w:ascii="Times New Roman" w:hAnsi="Times New Roman" w:cs="Times New Roman"/>
        </w:rPr>
        <w:t>og man ser hvordan elven lever på folketungen</w:t>
      </w:r>
      <w:r w:rsidR="00E57CD5">
        <w:rPr>
          <w:rFonts w:ascii="Times New Roman" w:hAnsi="Times New Roman" w:cs="Times New Roman"/>
        </w:rPr>
        <w:t xml:space="preserve"> og i den menneskelige bevisstheten</w:t>
      </w:r>
      <w:r w:rsidR="00DB275C" w:rsidRPr="00706A1E">
        <w:rPr>
          <w:rFonts w:ascii="Times New Roman" w:hAnsi="Times New Roman" w:cs="Times New Roman"/>
        </w:rPr>
        <w:t xml:space="preserve">: «and </w:t>
      </w:r>
      <w:proofErr w:type="spellStart"/>
      <w:r w:rsidR="00DB275C" w:rsidRPr="00706A1E">
        <w:rPr>
          <w:rFonts w:ascii="Times New Roman" w:hAnsi="Times New Roman" w:cs="Times New Roman"/>
        </w:rPr>
        <w:t>they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say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oh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they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say</w:t>
      </w:r>
      <w:proofErr w:type="spellEnd"/>
      <w:r w:rsidR="00DB275C" w:rsidRPr="00706A1E">
        <w:rPr>
          <w:rFonts w:ascii="Times New Roman" w:hAnsi="Times New Roman" w:cs="Times New Roman"/>
        </w:rPr>
        <w:t xml:space="preserve"> / in </w:t>
      </w:r>
      <w:proofErr w:type="spellStart"/>
      <w:r w:rsidR="00DB275C" w:rsidRPr="00706A1E">
        <w:rPr>
          <w:rFonts w:ascii="Times New Roman" w:hAnsi="Times New Roman" w:cs="Times New Roman"/>
        </w:rPr>
        <w:t>the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days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of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better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rainfall</w:t>
      </w:r>
      <w:proofErr w:type="spellEnd"/>
      <w:r w:rsidR="00DB275C" w:rsidRPr="00706A1E">
        <w:rPr>
          <w:rFonts w:ascii="Times New Roman" w:hAnsi="Times New Roman" w:cs="Times New Roman"/>
        </w:rPr>
        <w:t xml:space="preserve"> /it </w:t>
      </w:r>
      <w:proofErr w:type="spellStart"/>
      <w:r w:rsidR="00DB275C" w:rsidRPr="00706A1E">
        <w:rPr>
          <w:rFonts w:ascii="Times New Roman" w:hAnsi="Times New Roman" w:cs="Times New Roman"/>
        </w:rPr>
        <w:t>would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flood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through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five</w:t>
      </w:r>
      <w:proofErr w:type="spellEnd"/>
      <w:r w:rsidR="00DB275C" w:rsidRPr="00706A1E">
        <w:rPr>
          <w:rFonts w:ascii="Times New Roman" w:hAnsi="Times New Roman" w:cs="Times New Roman"/>
        </w:rPr>
        <w:t xml:space="preserve"> </w:t>
      </w:r>
      <w:proofErr w:type="spellStart"/>
      <w:r w:rsidR="00DB275C" w:rsidRPr="00706A1E">
        <w:rPr>
          <w:rFonts w:ascii="Times New Roman" w:hAnsi="Times New Roman" w:cs="Times New Roman"/>
        </w:rPr>
        <w:t>valleys</w:t>
      </w:r>
      <w:proofErr w:type="spellEnd"/>
      <w:r w:rsidR="00DB275C" w:rsidRPr="00706A1E">
        <w:rPr>
          <w:rFonts w:ascii="Times New Roman" w:hAnsi="Times New Roman" w:cs="Times New Roman"/>
        </w:rPr>
        <w:t>».</w:t>
      </w:r>
      <w:r w:rsidR="00BC228C" w:rsidRPr="00706A1E">
        <w:rPr>
          <w:rFonts w:ascii="Times New Roman" w:hAnsi="Times New Roman" w:cs="Times New Roman"/>
        </w:rPr>
        <w:t xml:space="preserve"> </w:t>
      </w:r>
    </w:p>
    <w:p w14:paraId="2A4AD39E" w14:textId="3E32D5B3" w:rsidR="00E82AE6" w:rsidRDefault="00E82AE6" w:rsidP="00405C76">
      <w:pPr>
        <w:spacing w:line="360" w:lineRule="auto"/>
        <w:rPr>
          <w:rFonts w:ascii="Times New Roman" w:hAnsi="Times New Roman" w:cs="Times New Roman"/>
        </w:rPr>
      </w:pPr>
    </w:p>
    <w:p w14:paraId="3F3CFB96" w14:textId="238668DC" w:rsidR="00E57CD5" w:rsidRDefault="00E57CD5" w:rsidP="00405C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76717F75" w14:textId="77777777" w:rsidR="00E57CD5" w:rsidRPr="000F7F86" w:rsidRDefault="00E57CD5" w:rsidP="00405C76">
      <w:pPr>
        <w:spacing w:line="360" w:lineRule="auto"/>
        <w:rPr>
          <w:rFonts w:ascii="Times New Roman" w:hAnsi="Times New Roman" w:cs="Times New Roman"/>
        </w:rPr>
      </w:pPr>
    </w:p>
    <w:p w14:paraId="6667D98B" w14:textId="32B0313F" w:rsidR="00140CC5" w:rsidRPr="00CD2882" w:rsidRDefault="00164DAA" w:rsidP="00405C76">
      <w:pPr>
        <w:spacing w:line="360" w:lineRule="auto"/>
        <w:rPr>
          <w:rFonts w:ascii="Times New Roman" w:hAnsi="Times New Roman" w:cs="Times New Roman"/>
        </w:rPr>
      </w:pPr>
      <w:r w:rsidRPr="00276382">
        <w:rPr>
          <w:rFonts w:ascii="Times New Roman" w:hAnsi="Times New Roman" w:cs="Times New Roman"/>
        </w:rPr>
        <w:t xml:space="preserve">Jeg ser </w:t>
      </w:r>
      <w:r>
        <w:rPr>
          <w:rFonts w:ascii="Times New Roman" w:hAnsi="Times New Roman" w:cs="Times New Roman"/>
        </w:rPr>
        <w:t xml:space="preserve">på </w:t>
      </w:r>
      <w:proofErr w:type="spellStart"/>
      <w:r w:rsidRPr="00276382">
        <w:rPr>
          <w:rFonts w:ascii="Times New Roman" w:hAnsi="Times New Roman" w:cs="Times New Roman"/>
        </w:rPr>
        <w:t>Oswald</w:t>
      </w:r>
      <w:proofErr w:type="spellEnd"/>
      <w:r w:rsidRPr="00276382">
        <w:rPr>
          <w:rFonts w:ascii="Times New Roman" w:hAnsi="Times New Roman" w:cs="Times New Roman"/>
        </w:rPr>
        <w:t xml:space="preserve"> som en svært formbevisst forfatter, og jeg syne</w:t>
      </w:r>
      <w:r>
        <w:rPr>
          <w:rFonts w:ascii="Times New Roman" w:hAnsi="Times New Roman" w:cs="Times New Roman"/>
        </w:rPr>
        <w:t xml:space="preserve">s det er spesielt </w:t>
      </w:r>
      <w:r w:rsidRPr="00276382">
        <w:rPr>
          <w:rFonts w:ascii="Times New Roman" w:hAnsi="Times New Roman" w:cs="Times New Roman"/>
        </w:rPr>
        <w:t xml:space="preserve">interessant å se </w:t>
      </w:r>
      <w:commentRangeStart w:id="20"/>
      <w:r w:rsidRPr="00276382">
        <w:rPr>
          <w:rFonts w:ascii="Times New Roman" w:hAnsi="Times New Roman" w:cs="Times New Roman"/>
        </w:rPr>
        <w:t>hvordan det formmessige aspektet gjenspeiler innholdet i diktene</w:t>
      </w:r>
      <w:commentRangeEnd w:id="20"/>
      <w:r w:rsidR="00AD7EDE">
        <w:rPr>
          <w:rStyle w:val="Merknadsreferanse"/>
        </w:rPr>
        <w:commentReference w:id="20"/>
      </w:r>
      <w:r w:rsidRPr="00276382">
        <w:rPr>
          <w:rFonts w:ascii="Times New Roman" w:hAnsi="Times New Roman" w:cs="Times New Roman"/>
        </w:rPr>
        <w:t xml:space="preserve">. </w:t>
      </w:r>
      <w:r w:rsidR="009B62CD">
        <w:rPr>
          <w:rFonts w:ascii="Times New Roman" w:hAnsi="Times New Roman" w:cs="Times New Roman"/>
        </w:rPr>
        <w:t xml:space="preserve">Som jeg har nevnt er diktenes form preget av en </w:t>
      </w:r>
      <w:commentRangeStart w:id="21"/>
      <w:r w:rsidR="009B62CD">
        <w:rPr>
          <w:rFonts w:ascii="Times New Roman" w:hAnsi="Times New Roman" w:cs="Times New Roman"/>
        </w:rPr>
        <w:t>m</w:t>
      </w:r>
      <w:commentRangeEnd w:id="21"/>
      <w:r w:rsidR="00014CC6">
        <w:rPr>
          <w:rStyle w:val="Merknadsreferanse"/>
        </w:rPr>
        <w:commentReference w:id="21"/>
      </w:r>
      <w:r w:rsidR="009B62CD">
        <w:rPr>
          <w:rFonts w:ascii="Times New Roman" w:hAnsi="Times New Roman" w:cs="Times New Roman"/>
        </w:rPr>
        <w:t>untlighet, og oppleves</w:t>
      </w:r>
      <w:r w:rsidR="00A96767">
        <w:rPr>
          <w:rFonts w:ascii="Times New Roman" w:hAnsi="Times New Roman" w:cs="Times New Roman"/>
        </w:rPr>
        <w:t xml:space="preserve"> på et vis</w:t>
      </w:r>
      <w:r w:rsidR="009B62CD">
        <w:rPr>
          <w:rFonts w:ascii="Times New Roman" w:hAnsi="Times New Roman" w:cs="Times New Roman"/>
        </w:rPr>
        <w:t xml:space="preserve"> ganske spontane. Med dette følger </w:t>
      </w:r>
      <w:r w:rsidR="00EF0666">
        <w:rPr>
          <w:rFonts w:ascii="Times New Roman" w:hAnsi="Times New Roman" w:cs="Times New Roman"/>
        </w:rPr>
        <w:t xml:space="preserve">(eller følges av?) </w:t>
      </w:r>
      <w:r w:rsidR="009B62CD">
        <w:rPr>
          <w:rFonts w:ascii="Times New Roman" w:hAnsi="Times New Roman" w:cs="Times New Roman"/>
        </w:rPr>
        <w:t xml:space="preserve">også at formen er fragmentert og tidvis repetitiv. </w:t>
      </w:r>
      <w:proofErr w:type="spellStart"/>
      <w:r w:rsidRPr="00276382">
        <w:rPr>
          <w:rFonts w:ascii="Times New Roman" w:hAnsi="Times New Roman" w:cs="Times New Roman"/>
        </w:rPr>
        <w:t>Oswald</w:t>
      </w:r>
      <w:proofErr w:type="spellEnd"/>
      <w:r w:rsidRPr="00276382">
        <w:rPr>
          <w:rFonts w:ascii="Times New Roman" w:hAnsi="Times New Roman" w:cs="Times New Roman"/>
        </w:rPr>
        <w:t xml:space="preserve"> har omtalt diktene sine som «sound carvings», og vektlegger altså det lydlige og performative aspektet ved diktene. De står i forlengelse av en muntlig tradisjon, og tematiserer slik og forholdet mellom muntlig og skriftlig form. Og dermed også forholdet mellom det øyeblikkelige og det varige. Lyd er umiddelbart, en handling i tid som er borte så fort den er over. Lyd er altså en </w:t>
      </w:r>
      <w:r w:rsidRPr="00276382">
        <w:rPr>
          <w:rFonts w:ascii="Times New Roman" w:hAnsi="Times New Roman" w:cs="Times New Roman"/>
        </w:rPr>
        <w:lastRenderedPageBreak/>
        <w:t xml:space="preserve">hendelse, og kan kun erindres. </w:t>
      </w:r>
      <w:commentRangeStart w:id="22"/>
      <w:r w:rsidR="00A96767" w:rsidRPr="00CD2882">
        <w:rPr>
          <w:rFonts w:ascii="Times New Roman" w:hAnsi="Times New Roman" w:cs="Times New Roman"/>
        </w:rPr>
        <w:t>I forlengelse av dette vil jeg undersøke det temporale aspektet ved di</w:t>
      </w:r>
      <w:r w:rsidR="00CD2882" w:rsidRPr="00CD2882">
        <w:rPr>
          <w:rFonts w:ascii="Times New Roman" w:hAnsi="Times New Roman" w:cs="Times New Roman"/>
        </w:rPr>
        <w:t xml:space="preserve">ktene. </w:t>
      </w:r>
      <w:commentRangeEnd w:id="22"/>
      <w:r w:rsidR="00014CC6">
        <w:rPr>
          <w:rStyle w:val="Merknadsreferanse"/>
        </w:rPr>
        <w:commentReference w:id="22"/>
      </w:r>
      <w:r w:rsidR="00CD2882" w:rsidRPr="00CD2882">
        <w:rPr>
          <w:rFonts w:ascii="Times New Roman" w:hAnsi="Times New Roman" w:cs="Times New Roman"/>
        </w:rPr>
        <w:t xml:space="preserve"> </w:t>
      </w:r>
    </w:p>
    <w:p w14:paraId="72EAA940" w14:textId="77777777" w:rsidR="00140CC5" w:rsidRDefault="00140CC5" w:rsidP="00405C76">
      <w:pPr>
        <w:spacing w:line="360" w:lineRule="auto"/>
      </w:pPr>
    </w:p>
    <w:p w14:paraId="01902C09" w14:textId="49B34BE1" w:rsidR="00910063" w:rsidRDefault="00CD2882" w:rsidP="00405C76">
      <w:pPr>
        <w:spacing w:line="360" w:lineRule="auto"/>
        <w:rPr>
          <w:rFonts w:ascii="Times New Roman" w:hAnsi="Times New Roman" w:cs="Times New Roman"/>
        </w:rPr>
      </w:pPr>
      <w:commentRangeStart w:id="23"/>
      <w:r>
        <w:rPr>
          <w:rFonts w:ascii="Times New Roman" w:hAnsi="Times New Roman" w:cs="Times New Roman"/>
        </w:rPr>
        <w:t>D</w:t>
      </w:r>
      <w:commentRangeEnd w:id="23"/>
      <w:r w:rsidR="002A09EE">
        <w:rPr>
          <w:rStyle w:val="Merknadsreferanse"/>
        </w:rPr>
        <w:commentReference w:id="23"/>
      </w:r>
      <w:r>
        <w:rPr>
          <w:rFonts w:ascii="Times New Roman" w:hAnsi="Times New Roman" w:cs="Times New Roman"/>
        </w:rPr>
        <w:t xml:space="preserve">et kan kanskje trekkes en linje mellom temporalitet og intertekstualitet. </w:t>
      </w:r>
      <w:r w:rsidR="00140CC5" w:rsidRPr="00276382">
        <w:rPr>
          <w:rFonts w:ascii="Times New Roman" w:hAnsi="Times New Roman" w:cs="Times New Roman"/>
        </w:rPr>
        <w:t xml:space="preserve">Som man ser i disse diktene, er antikkens sagn-og mytekretser en rik kilde til </w:t>
      </w:r>
      <w:proofErr w:type="spellStart"/>
      <w:r w:rsidR="00140CC5" w:rsidRPr="00276382">
        <w:rPr>
          <w:rFonts w:ascii="Times New Roman" w:hAnsi="Times New Roman" w:cs="Times New Roman"/>
        </w:rPr>
        <w:t>Oswalds</w:t>
      </w:r>
      <w:proofErr w:type="spellEnd"/>
      <w:r w:rsidR="00140CC5" w:rsidRPr="00276382">
        <w:rPr>
          <w:rFonts w:ascii="Times New Roman" w:hAnsi="Times New Roman" w:cs="Times New Roman"/>
        </w:rPr>
        <w:t xml:space="preserve"> diktning. </w:t>
      </w:r>
      <w:r w:rsidR="00A82489">
        <w:rPr>
          <w:rFonts w:ascii="Times New Roman" w:hAnsi="Times New Roman" w:cs="Times New Roman"/>
        </w:rPr>
        <w:t xml:space="preserve">De blir imidlertid gitt et helt nytt uttrykk. </w:t>
      </w:r>
      <w:r w:rsidR="00383147">
        <w:rPr>
          <w:rFonts w:ascii="Times New Roman" w:hAnsi="Times New Roman" w:cs="Times New Roman"/>
        </w:rPr>
        <w:t xml:space="preserve">Det slår meg som et paradoks at </w:t>
      </w:r>
      <w:proofErr w:type="spellStart"/>
      <w:r w:rsidR="00383147">
        <w:rPr>
          <w:rFonts w:ascii="Times New Roman" w:hAnsi="Times New Roman" w:cs="Times New Roman"/>
        </w:rPr>
        <w:t>Oswald</w:t>
      </w:r>
      <w:proofErr w:type="spellEnd"/>
      <w:r w:rsidR="00383147">
        <w:rPr>
          <w:rFonts w:ascii="Times New Roman" w:hAnsi="Times New Roman" w:cs="Times New Roman"/>
        </w:rPr>
        <w:t xml:space="preserve"> bruker historier som har vært med oss i det vi nesten kan kalle en evighet, til å diskutere temaer som glemsel og ustabilitet. </w:t>
      </w:r>
      <w:commentRangeStart w:id="24"/>
      <w:r w:rsidR="00140CC5" w:rsidRPr="00276382">
        <w:rPr>
          <w:rFonts w:ascii="Times New Roman" w:hAnsi="Times New Roman" w:cs="Times New Roman"/>
        </w:rPr>
        <w:t>Hva er funksjonen til denne bruken av antikkens kilder, denne fornyingen av materiale?</w:t>
      </w:r>
      <w:r w:rsidR="00383147">
        <w:rPr>
          <w:rFonts w:ascii="Times New Roman" w:hAnsi="Times New Roman" w:cs="Times New Roman"/>
        </w:rPr>
        <w:t xml:space="preserve"> </w:t>
      </w:r>
      <w:commentRangeEnd w:id="24"/>
      <w:r w:rsidR="004C74BD">
        <w:rPr>
          <w:rStyle w:val="Merknadsreferanse"/>
        </w:rPr>
        <w:commentReference w:id="24"/>
      </w:r>
      <w:commentRangeStart w:id="25"/>
      <w:r w:rsidR="00383147">
        <w:rPr>
          <w:rFonts w:ascii="Times New Roman" w:hAnsi="Times New Roman" w:cs="Times New Roman"/>
        </w:rPr>
        <w:t>S</w:t>
      </w:r>
      <w:commentRangeEnd w:id="25"/>
      <w:r w:rsidR="00D10F5D">
        <w:rPr>
          <w:rStyle w:val="Merknadsreferanse"/>
        </w:rPr>
        <w:commentReference w:id="25"/>
      </w:r>
      <w:r w:rsidR="00383147">
        <w:rPr>
          <w:rFonts w:ascii="Times New Roman" w:hAnsi="Times New Roman" w:cs="Times New Roman"/>
        </w:rPr>
        <w:t xml:space="preserve">pørsmålet om moderne engelske poeters tilbakevending til gresk og romersk litteratur er blant annet blitt utforsket i </w:t>
      </w:r>
      <w:proofErr w:type="spellStart"/>
      <w:r w:rsidR="00383147" w:rsidRPr="00383147">
        <w:rPr>
          <w:rFonts w:ascii="Times New Roman" w:hAnsi="Times New Roman" w:cs="Times New Roman"/>
          <w:i/>
          <w:iCs/>
        </w:rPr>
        <w:t>Living</w:t>
      </w:r>
      <w:proofErr w:type="spellEnd"/>
      <w:r w:rsidR="00383147" w:rsidRPr="00383147">
        <w:rPr>
          <w:rFonts w:ascii="Times New Roman" w:hAnsi="Times New Roman" w:cs="Times New Roman"/>
          <w:i/>
          <w:iCs/>
        </w:rPr>
        <w:t xml:space="preserve"> Classics</w:t>
      </w:r>
      <w:r w:rsidR="00383147">
        <w:rPr>
          <w:rFonts w:ascii="Times New Roman" w:hAnsi="Times New Roman" w:cs="Times New Roman"/>
        </w:rPr>
        <w:t xml:space="preserve"> fra 2009, og i så måte legges </w:t>
      </w:r>
      <w:proofErr w:type="spellStart"/>
      <w:r w:rsidR="00383147">
        <w:rPr>
          <w:rFonts w:ascii="Times New Roman" w:hAnsi="Times New Roman" w:cs="Times New Roman"/>
        </w:rPr>
        <w:t>Oswald</w:t>
      </w:r>
      <w:proofErr w:type="spellEnd"/>
      <w:r w:rsidR="00383147">
        <w:rPr>
          <w:rFonts w:ascii="Times New Roman" w:hAnsi="Times New Roman" w:cs="Times New Roman"/>
        </w:rPr>
        <w:t xml:space="preserve"> inn i en større kontekst i forhold til samtidspoesien. </w:t>
      </w:r>
    </w:p>
    <w:p w14:paraId="53C1226B" w14:textId="77777777" w:rsidR="00363AA9" w:rsidRDefault="00363AA9" w:rsidP="00405C76">
      <w:pPr>
        <w:spacing w:line="360" w:lineRule="auto"/>
        <w:rPr>
          <w:rFonts w:ascii="Times New Roman" w:hAnsi="Times New Roman" w:cs="Times New Roman"/>
        </w:rPr>
      </w:pPr>
    </w:p>
    <w:p w14:paraId="004CD98C" w14:textId="47EFB815" w:rsidR="00363AA9" w:rsidRPr="00276382" w:rsidRDefault="00363AA9" w:rsidP="00363A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forlengelse av disse aspektene er jeg også spesielt nysgjerrig på </w:t>
      </w:r>
      <w:commentRangeStart w:id="26"/>
      <w:r>
        <w:rPr>
          <w:rFonts w:ascii="Times New Roman" w:hAnsi="Times New Roman" w:cs="Times New Roman"/>
        </w:rPr>
        <w:t>forholdet mellom kropp og stemme i diktene</w:t>
      </w:r>
      <w:commentRangeEnd w:id="26"/>
      <w:r w:rsidR="00B263A7">
        <w:rPr>
          <w:rStyle w:val="Merknadsreferanse"/>
        </w:rPr>
        <w:commentReference w:id="26"/>
      </w:r>
      <w:r>
        <w:rPr>
          <w:rFonts w:ascii="Times New Roman" w:hAnsi="Times New Roman" w:cs="Times New Roman"/>
        </w:rPr>
        <w:t xml:space="preserve">. Jeg er spesielt nysgjerrig på sammenhengen mellom subjektenes stemme og diktenes form å gjøre, i måten de er fragmenterte og gjentagende. Orfeus synger, </w:t>
      </w:r>
      <w:proofErr w:type="spellStart"/>
      <w:r>
        <w:rPr>
          <w:rFonts w:ascii="Times New Roman" w:hAnsi="Times New Roman" w:cs="Times New Roman"/>
        </w:rPr>
        <w:t>Tithonus</w:t>
      </w:r>
      <w:proofErr w:type="spellEnd"/>
      <w:r>
        <w:rPr>
          <w:rFonts w:ascii="Times New Roman" w:hAnsi="Times New Roman" w:cs="Times New Roman"/>
        </w:rPr>
        <w:t xml:space="preserve"> babler for seg selv. </w:t>
      </w:r>
      <w:commentRangeStart w:id="27"/>
      <w:r>
        <w:rPr>
          <w:rFonts w:ascii="Times New Roman" w:hAnsi="Times New Roman" w:cs="Times New Roman"/>
        </w:rPr>
        <w:t>Hva er forholdet mellom stemme, subjekt, glemsel og litterært uttrykk</w:t>
      </w:r>
      <w:commentRangeEnd w:id="27"/>
      <w:r w:rsidR="00B263A7">
        <w:rPr>
          <w:rStyle w:val="Merknadsreferanse"/>
        </w:rPr>
        <w:commentReference w:id="27"/>
      </w:r>
      <w:r>
        <w:rPr>
          <w:rFonts w:ascii="Times New Roman" w:hAnsi="Times New Roman" w:cs="Times New Roman"/>
        </w:rPr>
        <w:t>?</w:t>
      </w:r>
    </w:p>
    <w:p w14:paraId="34CAD6FB" w14:textId="77777777" w:rsidR="00140CC5" w:rsidRDefault="00140CC5" w:rsidP="00405C76">
      <w:pPr>
        <w:spacing w:line="360" w:lineRule="auto"/>
      </w:pPr>
    </w:p>
    <w:p w14:paraId="36D44F6F" w14:textId="7D11FFAE" w:rsidR="00140CC5" w:rsidRDefault="00140CC5" w:rsidP="00405C76">
      <w:pPr>
        <w:spacing w:line="360" w:lineRule="auto"/>
        <w:rPr>
          <w:rFonts w:ascii="Times New Roman" w:hAnsi="Times New Roman" w:cs="Times New Roman"/>
        </w:rPr>
      </w:pPr>
      <w:commentRangeStart w:id="28"/>
      <w:proofErr w:type="spellStart"/>
      <w:r>
        <w:rPr>
          <w:rFonts w:ascii="Times New Roman" w:hAnsi="Times New Roman" w:cs="Times New Roman"/>
        </w:rPr>
        <w:t>O</w:t>
      </w:r>
      <w:commentRangeEnd w:id="28"/>
      <w:r w:rsidR="00C1080B">
        <w:rPr>
          <w:rStyle w:val="Merknadsreferanse"/>
        </w:rPr>
        <w:commentReference w:id="28"/>
      </w:r>
      <w:r>
        <w:rPr>
          <w:rFonts w:ascii="Times New Roman" w:hAnsi="Times New Roman" w:cs="Times New Roman"/>
        </w:rPr>
        <w:t>swalds</w:t>
      </w:r>
      <w:proofErr w:type="spellEnd"/>
      <w:r>
        <w:rPr>
          <w:rFonts w:ascii="Times New Roman" w:hAnsi="Times New Roman" w:cs="Times New Roman"/>
        </w:rPr>
        <w:t xml:space="preserve"> diktning er anerkjent og har blitt nominert til og vunnet en rekke ulike priser (bl.a. </w:t>
      </w:r>
      <w:proofErr w:type="spellStart"/>
      <w:r>
        <w:rPr>
          <w:rFonts w:ascii="Times New Roman" w:hAnsi="Times New Roman" w:cs="Times New Roman"/>
        </w:rPr>
        <w:t>T.S</w:t>
      </w:r>
      <w:proofErr w:type="spellEnd"/>
      <w:r>
        <w:rPr>
          <w:rFonts w:ascii="Times New Roman" w:hAnsi="Times New Roman" w:cs="Times New Roman"/>
        </w:rPr>
        <w:t xml:space="preserve">. Eliot </w:t>
      </w:r>
      <w:proofErr w:type="spellStart"/>
      <w:r>
        <w:rPr>
          <w:rFonts w:ascii="Times New Roman" w:hAnsi="Times New Roman" w:cs="Times New Roman"/>
        </w:rPr>
        <w:t>Prize</w:t>
      </w:r>
      <w:proofErr w:type="spellEnd"/>
      <w:r>
        <w:rPr>
          <w:rFonts w:ascii="Times New Roman" w:hAnsi="Times New Roman" w:cs="Times New Roman"/>
        </w:rPr>
        <w:t xml:space="preserve"> og Ted Hughes </w:t>
      </w:r>
      <w:proofErr w:type="spellStart"/>
      <w:r>
        <w:rPr>
          <w:rFonts w:ascii="Times New Roman" w:hAnsi="Times New Roman" w:cs="Times New Roman"/>
        </w:rPr>
        <w:t>Award</w:t>
      </w:r>
      <w:proofErr w:type="spellEnd"/>
      <w:r>
        <w:rPr>
          <w:rFonts w:ascii="Times New Roman" w:hAnsi="Times New Roman" w:cs="Times New Roman"/>
        </w:rPr>
        <w:t xml:space="preserve">), og er blitt gjenstand for </w:t>
      </w:r>
      <w:commentRangeStart w:id="29"/>
      <w:r>
        <w:rPr>
          <w:rFonts w:ascii="Times New Roman" w:hAnsi="Times New Roman" w:cs="Times New Roman"/>
        </w:rPr>
        <w:t xml:space="preserve">en rekke forskningsartikler. Det er </w:t>
      </w:r>
      <w:r w:rsidR="009E4191">
        <w:rPr>
          <w:rFonts w:ascii="Times New Roman" w:hAnsi="Times New Roman" w:cs="Times New Roman"/>
        </w:rPr>
        <w:t xml:space="preserve">dog </w:t>
      </w:r>
      <w:r>
        <w:rPr>
          <w:rFonts w:ascii="Times New Roman" w:hAnsi="Times New Roman" w:cs="Times New Roman"/>
        </w:rPr>
        <w:t xml:space="preserve">for tidlig å snakke om en forskningstradisjon i forhold til </w:t>
      </w:r>
      <w:proofErr w:type="spellStart"/>
      <w:r>
        <w:rPr>
          <w:rFonts w:ascii="Times New Roman" w:hAnsi="Times New Roman" w:cs="Times New Roman"/>
        </w:rPr>
        <w:t>Oswald</w:t>
      </w:r>
      <w:commentRangeEnd w:id="29"/>
      <w:proofErr w:type="spellEnd"/>
      <w:r w:rsidR="00396641">
        <w:rPr>
          <w:rStyle w:val="Merknadsreferanse"/>
        </w:rPr>
        <w:commentReference w:id="29"/>
      </w:r>
      <w:r>
        <w:rPr>
          <w:rFonts w:ascii="Times New Roman" w:hAnsi="Times New Roman" w:cs="Times New Roman"/>
        </w:rPr>
        <w:t xml:space="preserve">. Resepsjonen fokuserer imidlertid særlig på henne som </w:t>
      </w:r>
      <w:proofErr w:type="spellStart"/>
      <w:r>
        <w:rPr>
          <w:rFonts w:ascii="Times New Roman" w:hAnsi="Times New Roman" w:cs="Times New Roman"/>
        </w:rPr>
        <w:t>økopoet</w:t>
      </w:r>
      <w:proofErr w:type="spellEnd"/>
      <w:r>
        <w:rPr>
          <w:rFonts w:ascii="Times New Roman" w:hAnsi="Times New Roman" w:cs="Times New Roman"/>
        </w:rPr>
        <w:t xml:space="preserve"> (som for eksempel i Armstrong 2015). Videre </w:t>
      </w:r>
      <w:commentRangeStart w:id="30"/>
      <w:r>
        <w:rPr>
          <w:rFonts w:ascii="Times New Roman" w:hAnsi="Times New Roman" w:cs="Times New Roman"/>
        </w:rPr>
        <w:t>er det også forsket på formmessige og lydlige aspekter (Acoustic arrangements, paratakse)</w:t>
      </w:r>
      <w:commentRangeEnd w:id="30"/>
      <w:r w:rsidR="007A1956">
        <w:rPr>
          <w:rStyle w:val="Merknadsreferanse"/>
        </w:rPr>
        <w:commentReference w:id="30"/>
      </w:r>
      <w:r>
        <w:rPr>
          <w:rFonts w:ascii="Times New Roman" w:hAnsi="Times New Roman" w:cs="Times New Roman"/>
        </w:rPr>
        <w:t xml:space="preserve">. </w:t>
      </w:r>
      <w:commentRangeStart w:id="31"/>
      <w:r>
        <w:rPr>
          <w:rFonts w:ascii="Times New Roman" w:hAnsi="Times New Roman" w:cs="Times New Roman"/>
        </w:rPr>
        <w:t>Det er også forsket på forholdet til antikk litteratur, særlig</w:t>
      </w:r>
      <w:r w:rsidR="006A6F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sammenheng med samlingen </w:t>
      </w:r>
      <w:r w:rsidRPr="0057222E">
        <w:rPr>
          <w:rFonts w:ascii="Times New Roman" w:hAnsi="Times New Roman" w:cs="Times New Roman"/>
          <w:i/>
          <w:iCs/>
        </w:rPr>
        <w:t>Memorial,</w:t>
      </w:r>
      <w:r>
        <w:rPr>
          <w:rFonts w:ascii="Times New Roman" w:hAnsi="Times New Roman" w:cs="Times New Roman"/>
        </w:rPr>
        <w:t xml:space="preserve"> som er en form for minneskrift over alle de døde i </w:t>
      </w:r>
      <w:proofErr w:type="spellStart"/>
      <w:r w:rsidRPr="0057222E">
        <w:rPr>
          <w:rFonts w:ascii="Times New Roman" w:hAnsi="Times New Roman" w:cs="Times New Roman"/>
          <w:i/>
          <w:iCs/>
        </w:rPr>
        <w:t>Illiaden</w:t>
      </w:r>
      <w:commentRangeEnd w:id="31"/>
      <w:proofErr w:type="spellEnd"/>
      <w:r w:rsidR="007A1956">
        <w:rPr>
          <w:rStyle w:val="Merknadsreferanse"/>
        </w:rPr>
        <w:commentReference w:id="31"/>
      </w:r>
      <w:r w:rsidRPr="0057222E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De nyeste samlingene (</w:t>
      </w:r>
      <w:r w:rsidRPr="00C652B3">
        <w:rPr>
          <w:rFonts w:ascii="Times New Roman" w:hAnsi="Times New Roman" w:cs="Times New Roman"/>
          <w:i/>
          <w:iCs/>
        </w:rPr>
        <w:t xml:space="preserve">Falling </w:t>
      </w:r>
      <w:proofErr w:type="spellStart"/>
      <w:r w:rsidRPr="00C652B3">
        <w:rPr>
          <w:rFonts w:ascii="Times New Roman" w:hAnsi="Times New Roman" w:cs="Times New Roman"/>
          <w:i/>
          <w:iCs/>
        </w:rPr>
        <w:t>Awake</w:t>
      </w:r>
      <w:proofErr w:type="spellEnd"/>
      <w:r w:rsidRPr="00276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76382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)</w:t>
      </w:r>
      <w:r w:rsidRPr="00276382">
        <w:rPr>
          <w:rFonts w:ascii="Times New Roman" w:hAnsi="Times New Roman" w:cs="Times New Roman"/>
        </w:rPr>
        <w:t xml:space="preserve">, </w:t>
      </w:r>
      <w:proofErr w:type="spellStart"/>
      <w:r w:rsidRPr="00C652B3">
        <w:rPr>
          <w:rFonts w:ascii="Times New Roman" w:hAnsi="Times New Roman" w:cs="Times New Roman"/>
          <w:i/>
          <w:iCs/>
        </w:rPr>
        <w:t>Nobody</w:t>
      </w:r>
      <w:proofErr w:type="spellEnd"/>
      <w:r w:rsidRPr="00C652B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276382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)</w:t>
      </w:r>
      <w:r w:rsidRPr="00276382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har også mottatt gode kritikker, men er ikke blitt forsket </w:t>
      </w:r>
      <w:r w:rsidR="006A6F32">
        <w:rPr>
          <w:rFonts w:ascii="Times New Roman" w:hAnsi="Times New Roman" w:cs="Times New Roman"/>
        </w:rPr>
        <w:t xml:space="preserve">noe </w:t>
      </w:r>
      <w:r>
        <w:rPr>
          <w:rFonts w:ascii="Times New Roman" w:hAnsi="Times New Roman" w:cs="Times New Roman"/>
        </w:rPr>
        <w:t>på</w:t>
      </w:r>
      <w:r w:rsidR="002668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Derfor tror jeg dette er et forfatterskap som er verdt å undersøke nærmere. </w:t>
      </w:r>
    </w:p>
    <w:p w14:paraId="03AA26A5" w14:textId="77777777" w:rsidR="005E2DE4" w:rsidRDefault="005E2DE4">
      <w:pPr>
        <w:rPr>
          <w:rFonts w:ascii="Times New Roman" w:hAnsi="Times New Roman" w:cs="Times New Roman"/>
        </w:rPr>
      </w:pPr>
    </w:p>
    <w:p w14:paraId="5B0EAA57" w14:textId="2CE8A0F3" w:rsidR="005E2DE4" w:rsidRDefault="005E2DE4" w:rsidP="005E2DE4">
      <w:pPr>
        <w:spacing w:line="360" w:lineRule="auto"/>
        <w:rPr>
          <w:rFonts w:ascii="Times New Roman" w:hAnsi="Times New Roman" w:cs="Times New Roman"/>
        </w:rPr>
      </w:pPr>
      <w:commentRangeStart w:id="32"/>
      <w:r>
        <w:rPr>
          <w:rFonts w:ascii="Times New Roman" w:hAnsi="Times New Roman" w:cs="Times New Roman"/>
        </w:rPr>
        <w:t>F</w:t>
      </w:r>
      <w:commentRangeEnd w:id="32"/>
      <w:r w:rsidR="00C1080B">
        <w:rPr>
          <w:rStyle w:val="Merknadsreferanse"/>
        </w:rPr>
        <w:commentReference w:id="32"/>
      </w:r>
      <w:r>
        <w:rPr>
          <w:rFonts w:ascii="Times New Roman" w:hAnsi="Times New Roman" w:cs="Times New Roman"/>
        </w:rPr>
        <w:t xml:space="preserve">ramdriftsplan. </w:t>
      </w:r>
    </w:p>
    <w:p w14:paraId="13EECE76" w14:textId="4DFC1717" w:rsidR="00B91F95" w:rsidRPr="00322CA0" w:rsidRDefault="005E2DE4" w:rsidP="005E2D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Avhandlingen skal etter planen leveres i mai 2022. </w:t>
      </w:r>
      <w:r w:rsidR="00322C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Jeg vil begynne skriveprosessen høsten 2021. Fram mot den tid vil jeg fokusere på å lese meg opp på det foreløpig manglende </w:t>
      </w:r>
      <w:commentRangeStart w:id="33"/>
      <w:r>
        <w:rPr>
          <w:rFonts w:ascii="Times New Roman" w:hAnsi="Times New Roman" w:cs="Times New Roman"/>
        </w:rPr>
        <w:t xml:space="preserve">teoretiske rammeverket. </w:t>
      </w:r>
      <w:commentRangeEnd w:id="33"/>
      <w:r w:rsidR="00C1080B">
        <w:rPr>
          <w:rStyle w:val="Merknadsreferanse"/>
        </w:rPr>
        <w:commentReference w:id="33"/>
      </w:r>
    </w:p>
    <w:sectPr w:rsidR="00B91F95" w:rsidRPr="0032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1-05-05T16:24:00Z" w:initials="LS">
    <w:p w14:paraId="347324B7" w14:textId="6FE107C7" w:rsidR="00F06ADF" w:rsidRDefault="00F06ADF">
      <w:pPr>
        <w:pStyle w:val="Merknadstekst"/>
      </w:pPr>
      <w:r>
        <w:rPr>
          <w:rStyle w:val="Merknadsreferanse"/>
        </w:rPr>
        <w:annotationRef/>
      </w:r>
      <w:r>
        <w:t xml:space="preserve">Type </w:t>
      </w:r>
      <w:proofErr w:type="spellStart"/>
      <w:r>
        <w:t>forskn.arbeid</w:t>
      </w:r>
      <w:proofErr w:type="spellEnd"/>
      <w:r>
        <w:t>.</w:t>
      </w:r>
    </w:p>
  </w:comment>
  <w:comment w:id="1" w:author="Lars Sætre" w:date="2021-05-05T16:23:00Z" w:initials="LS">
    <w:p w14:paraId="482F1B94" w14:textId="4EB56DC5" w:rsidR="00862FA9" w:rsidRDefault="00862FA9">
      <w:pPr>
        <w:pStyle w:val="Merknadstekst"/>
      </w:pPr>
      <w:r>
        <w:rPr>
          <w:rStyle w:val="Merknadsreferanse"/>
        </w:rPr>
        <w:annotationRef/>
      </w:r>
      <w:r>
        <w:t>Emne. Ok.</w:t>
      </w:r>
    </w:p>
  </w:comment>
  <w:comment w:id="2" w:author="Lars Sætre" w:date="2021-05-05T16:24:00Z" w:initials="LS">
    <w:p w14:paraId="42CB7D01" w14:textId="24395AE1" w:rsidR="006F2D6C" w:rsidRDefault="006F2D6C">
      <w:pPr>
        <w:pStyle w:val="Merknadstekst"/>
      </w:pPr>
      <w:r>
        <w:rPr>
          <w:rStyle w:val="Merknadsreferanse"/>
        </w:rPr>
        <w:annotationRef/>
      </w:r>
      <w:r>
        <w:t>Materiale; generelt. Ok.</w:t>
      </w:r>
    </w:p>
  </w:comment>
  <w:comment w:id="3" w:author="Lars Sætre" w:date="2021-05-05T16:24:00Z" w:initials="LS">
    <w:p w14:paraId="4F549242" w14:textId="6F806797" w:rsidR="00234A6C" w:rsidRDefault="00234A6C">
      <w:pPr>
        <w:pStyle w:val="Merknadstekst"/>
      </w:pPr>
      <w:r>
        <w:rPr>
          <w:rStyle w:val="Merknadsreferanse"/>
        </w:rPr>
        <w:annotationRef/>
      </w:r>
      <w:r>
        <w:t>Materiale; generelt. Ok.</w:t>
      </w:r>
    </w:p>
  </w:comment>
  <w:comment w:id="4" w:author="Lars Sætre" w:date="2021-05-05T16:25:00Z" w:initials="LS">
    <w:p w14:paraId="6DDCFAAC" w14:textId="72E0E205" w:rsidR="00BA10CE" w:rsidRDefault="00BA10CE">
      <w:pPr>
        <w:pStyle w:val="Merknadstekst"/>
      </w:pPr>
      <w:r>
        <w:rPr>
          <w:rStyle w:val="Merknadsreferanse"/>
        </w:rPr>
        <w:annotationRef/>
      </w:r>
      <w:r>
        <w:t>Materiale. Nærmere pres. og beskrivelse; her “Body”. Ok.</w:t>
      </w:r>
    </w:p>
  </w:comment>
  <w:comment w:id="5" w:author="Lars Sætre" w:date="2021-05-05T16:26:00Z" w:initials="LS">
    <w:p w14:paraId="248A97E6" w14:textId="182A39B9" w:rsidR="009745E5" w:rsidRDefault="009745E5">
      <w:pPr>
        <w:pStyle w:val="Merknadstekst"/>
      </w:pPr>
      <w:r>
        <w:rPr>
          <w:rStyle w:val="Merknadsreferanse"/>
        </w:rPr>
        <w:annotationRef/>
      </w:r>
      <w:r>
        <w:t>Innrykk; enkelt linjeavstand.</w:t>
      </w:r>
    </w:p>
  </w:comment>
  <w:comment w:id="6" w:author="Lars Sætre" w:date="2021-05-05T16:28:00Z" w:initials="LS">
    <w:p w14:paraId="7F45665C" w14:textId="72795FA4" w:rsidR="003628E8" w:rsidRDefault="003628E8">
      <w:pPr>
        <w:pStyle w:val="Merknadstekst"/>
      </w:pPr>
      <w:r>
        <w:rPr>
          <w:rStyle w:val="Merknadsreferanse"/>
        </w:rPr>
        <w:annotationRef/>
      </w:r>
      <w:r>
        <w:t>Materiale. Nærmere pres. og beskrivelse;</w:t>
      </w:r>
      <w:r>
        <w:t xml:space="preserve"> her motivisk om vann; forandring; død.</w:t>
      </w:r>
    </w:p>
  </w:comment>
  <w:comment w:id="7" w:author="Lars Sætre" w:date="2021-05-05T16:29:00Z" w:initials="LS">
    <w:p w14:paraId="6CF6D286" w14:textId="381FD6F1" w:rsidR="00CF5789" w:rsidRDefault="00CF5789">
      <w:pPr>
        <w:pStyle w:val="Merknadstekst"/>
      </w:pPr>
      <w:r>
        <w:rPr>
          <w:rStyle w:val="Merknadsreferanse"/>
        </w:rPr>
        <w:annotationRef/>
      </w:r>
      <w:r>
        <w:t>En slags første Pst ?</w:t>
      </w:r>
      <w:r w:rsidR="00DE4452">
        <w:t xml:space="preserve"> Hvordan oppleves, altså av lyrisk </w:t>
      </w:r>
      <w:r w:rsidR="00DE4452" w:rsidRPr="00DE4452">
        <w:rPr>
          <w:i/>
          <w:iCs/>
        </w:rPr>
        <w:t>subjekt</w:t>
      </w:r>
      <w:r w:rsidR="00DE4452">
        <w:t>?</w:t>
      </w:r>
    </w:p>
  </w:comment>
  <w:comment w:id="8" w:author="Lars Sætre" w:date="2021-05-05T16:30:00Z" w:initials="LS">
    <w:p w14:paraId="00C92BB9" w14:textId="366B6518" w:rsidR="00D348F1" w:rsidRDefault="00D348F1">
      <w:pPr>
        <w:pStyle w:val="Merknadstekst"/>
      </w:pPr>
      <w:r>
        <w:rPr>
          <w:rStyle w:val="Merknadsreferanse"/>
        </w:rPr>
        <w:annotationRef/>
      </w:r>
      <w:r>
        <w:t>Materiale. Nærmere pres. og beskrivelse;</w:t>
      </w:r>
      <w:r>
        <w:t xml:space="preserve"> her “</w:t>
      </w:r>
      <w:proofErr w:type="spellStart"/>
      <w:r>
        <w:t>Severed</w:t>
      </w:r>
      <w:proofErr w:type="spellEnd"/>
      <w:r>
        <w:t xml:space="preserve"> Head </w:t>
      </w:r>
      <w:proofErr w:type="spellStart"/>
      <w:r>
        <w:t>Floating</w:t>
      </w:r>
      <w:proofErr w:type="spellEnd"/>
      <w:r>
        <w:t xml:space="preserve"> </w:t>
      </w:r>
      <w:proofErr w:type="spellStart"/>
      <w:r>
        <w:t>Downriver</w:t>
      </w:r>
      <w:proofErr w:type="spellEnd"/>
      <w:r>
        <w:t>”. Orfeus; subj.</w:t>
      </w:r>
      <w:r w:rsidR="0002047A">
        <w:t xml:space="preserve"> viskes ut i takt med glemselen (mener du: i takt med at glemselen </w:t>
      </w:r>
      <w:proofErr w:type="spellStart"/>
      <w:r w:rsidR="0002047A">
        <w:t>tltar</w:t>
      </w:r>
      <w:proofErr w:type="spellEnd"/>
      <w:r w:rsidR="0002047A">
        <w:t>?)</w:t>
      </w:r>
    </w:p>
  </w:comment>
  <w:comment w:id="9" w:author="Lars Sætre" w:date="2021-05-05T16:31:00Z" w:initials="LS">
    <w:p w14:paraId="6ED9E211" w14:textId="60D504AD" w:rsidR="00D348F1" w:rsidRDefault="00D348F1">
      <w:pPr>
        <w:pStyle w:val="Merknadstekst"/>
      </w:pPr>
      <w:r>
        <w:rPr>
          <w:rStyle w:val="Merknadsreferanse"/>
        </w:rPr>
        <w:annotationRef/>
      </w:r>
      <w:r>
        <w:t>Fjern h.</w:t>
      </w:r>
    </w:p>
  </w:comment>
  <w:comment w:id="10" w:author="Lars Sætre" w:date="2021-05-05T16:32:00Z" w:initials="LS">
    <w:p w14:paraId="486EC825" w14:textId="421117C8" w:rsidR="00610206" w:rsidRDefault="00610206">
      <w:pPr>
        <w:pStyle w:val="Merknadstekst"/>
      </w:pPr>
      <w:r>
        <w:rPr>
          <w:rStyle w:val="Merknadsreferanse"/>
        </w:rPr>
        <w:annotationRef/>
      </w:r>
      <w:r w:rsidR="00631BE7">
        <w:t xml:space="preserve">Materiale. – </w:t>
      </w:r>
      <w:proofErr w:type="spellStart"/>
      <w:r>
        <w:t>Språkl</w:t>
      </w:r>
      <w:proofErr w:type="spellEnd"/>
      <w:r>
        <w:t>. stabilitet forsvinner: Dette må kort eksempel-gis.</w:t>
      </w:r>
    </w:p>
  </w:comment>
  <w:comment w:id="11" w:author="Lars Sætre" w:date="2021-05-05T16:33:00Z" w:initials="LS">
    <w:p w14:paraId="464711A5" w14:textId="0CDDFC78" w:rsidR="00DE4452" w:rsidRDefault="00DE4452">
      <w:pPr>
        <w:pStyle w:val="Merknadstekst"/>
      </w:pPr>
      <w:r>
        <w:rPr>
          <w:rStyle w:val="Merknadsreferanse"/>
        </w:rPr>
        <w:annotationRef/>
      </w:r>
      <w:proofErr w:type="spellStart"/>
      <w:r>
        <w:t>Pst</w:t>
      </w:r>
      <w:r w:rsidR="00846559">
        <w:t>'er</w:t>
      </w:r>
      <w:proofErr w:type="spellEnd"/>
      <w:r>
        <w:t xml:space="preserve">; nå om </w:t>
      </w:r>
      <w:r w:rsidRPr="00DE4452">
        <w:rPr>
          <w:i/>
          <w:iCs/>
        </w:rPr>
        <w:t>diktet</w:t>
      </w:r>
      <w:r>
        <w:t>, når subjekt forsvi</w:t>
      </w:r>
      <w:r w:rsidR="00D60E46">
        <w:t>n</w:t>
      </w:r>
      <w:r>
        <w:t>ner.</w:t>
      </w:r>
      <w:r w:rsidR="00D60E46">
        <w:t xml:space="preserve"> Diktets form; luft, ingen tegnsetting, muntlighet, tankestrøm (NB: hvem sin tanke? når subjektet forsvinner?) Bør eksempel-gis.</w:t>
      </w:r>
    </w:p>
  </w:comment>
  <w:comment w:id="12" w:author="Lars Sætre" w:date="2021-05-05T16:36:00Z" w:initials="LS">
    <w:p w14:paraId="00C9FFA0" w14:textId="624C69A5" w:rsidR="00943E2D" w:rsidRDefault="00943E2D">
      <w:pPr>
        <w:pStyle w:val="Merknadstekst"/>
      </w:pPr>
      <w:r>
        <w:rPr>
          <w:rStyle w:val="Merknadsreferanse"/>
        </w:rPr>
        <w:annotationRef/>
      </w:r>
      <w:proofErr w:type="spellStart"/>
      <w:r>
        <w:t>Pst'er</w:t>
      </w:r>
      <w:proofErr w:type="spellEnd"/>
      <w:r>
        <w:t>.</w:t>
      </w:r>
    </w:p>
  </w:comment>
  <w:comment w:id="13" w:author="Lars Sætre" w:date="2021-05-05T16:37:00Z" w:initials="LS">
    <w:p w14:paraId="61EF17F8" w14:textId="2C8EE2A9" w:rsidR="0025222A" w:rsidRDefault="0025222A">
      <w:pPr>
        <w:pStyle w:val="Merknadstekst"/>
      </w:pPr>
      <w:r>
        <w:rPr>
          <w:rStyle w:val="Merknadsreferanse"/>
        </w:rPr>
        <w:annotationRef/>
      </w:r>
      <w:r>
        <w:t xml:space="preserve">NB: Hvem / hva fremstilles som subjekt/er? Hvordan er diktet selvrefleksivt med forsvinnende </w:t>
      </w:r>
      <w:proofErr w:type="spellStart"/>
      <w:r>
        <w:t>subjkt</w:t>
      </w:r>
      <w:proofErr w:type="spellEnd"/>
      <w:r>
        <w:t>?</w:t>
      </w:r>
    </w:p>
  </w:comment>
  <w:comment w:id="14" w:author="Lars Sætre" w:date="2021-05-05T16:38:00Z" w:initials="LS">
    <w:p w14:paraId="1B846402" w14:textId="2C381DF4" w:rsidR="00AB47D3" w:rsidRDefault="00AB47D3">
      <w:pPr>
        <w:pStyle w:val="Merknadstekst"/>
      </w:pPr>
      <w:r>
        <w:rPr>
          <w:rStyle w:val="Merknadsreferanse"/>
        </w:rPr>
        <w:annotationRef/>
      </w:r>
      <w:r>
        <w:t xml:space="preserve">Materiale; nærmere beskrivelse; her motivisk om døden som betingelse for livet; </w:t>
      </w:r>
      <w:proofErr w:type="spellStart"/>
      <w:r>
        <w:t>Tithonus</w:t>
      </w:r>
      <w:proofErr w:type="spellEnd"/>
      <w:r>
        <w:t>' skjebne.</w:t>
      </w:r>
      <w:r w:rsidR="00E42FB3">
        <w:t xml:space="preserve"> Ingen Pst/er her.</w:t>
      </w:r>
    </w:p>
  </w:comment>
  <w:comment w:id="15" w:author="Lars Sætre" w:date="2021-05-05T16:39:00Z" w:initials="LS">
    <w:p w14:paraId="55FA9858" w14:textId="5CE073FD" w:rsidR="002059F8" w:rsidRPr="002059F8" w:rsidRDefault="002059F8">
      <w:pPr>
        <w:pStyle w:val="Merknadstekst"/>
      </w:pPr>
      <w:r>
        <w:rPr>
          <w:rStyle w:val="Merknadsreferanse"/>
        </w:rPr>
        <w:annotationRef/>
      </w:r>
      <w:r>
        <w:t xml:space="preserve">Materiale; nærmere </w:t>
      </w:r>
      <w:proofErr w:type="spellStart"/>
      <w:r>
        <w:t>beskr</w:t>
      </w:r>
      <w:proofErr w:type="spellEnd"/>
      <w:r>
        <w:t>.; her “</w:t>
      </w:r>
      <w:r w:rsidRPr="00FB1E6B">
        <w:rPr>
          <w:rFonts w:ascii="Times New Roman" w:hAnsi="Times New Roman" w:cs="Times New Roman"/>
        </w:rPr>
        <w:t xml:space="preserve">Dunt. </w:t>
      </w:r>
      <w:r w:rsidRPr="002059F8">
        <w:rPr>
          <w:rFonts w:ascii="Times New Roman" w:hAnsi="Times New Roman" w:cs="Times New Roman"/>
        </w:rPr>
        <w:t xml:space="preserve">A poem for a </w:t>
      </w:r>
      <w:proofErr w:type="spellStart"/>
      <w:r w:rsidRPr="002059F8">
        <w:rPr>
          <w:rFonts w:ascii="Times New Roman" w:hAnsi="Times New Roman" w:cs="Times New Roman"/>
        </w:rPr>
        <w:t>dried</w:t>
      </w:r>
      <w:proofErr w:type="spellEnd"/>
      <w:r w:rsidRPr="002059F8">
        <w:rPr>
          <w:rFonts w:ascii="Times New Roman" w:hAnsi="Times New Roman" w:cs="Times New Roman"/>
        </w:rPr>
        <w:t>-up river</w:t>
      </w:r>
      <w:r w:rsidRPr="002059F8">
        <w:rPr>
          <w:rFonts w:ascii="Times New Roman" w:hAnsi="Times New Roman" w:cs="Times New Roman"/>
        </w:rPr>
        <w:t>”; om motivet desperasjon i</w:t>
      </w:r>
      <w:r>
        <w:rPr>
          <w:rFonts w:ascii="Times New Roman" w:hAnsi="Times New Roman" w:cs="Times New Roman"/>
        </w:rPr>
        <w:t xml:space="preserve"> møte med naturforfall</w:t>
      </w:r>
      <w:r w:rsidR="00A40409">
        <w:rPr>
          <w:rFonts w:ascii="Times New Roman" w:hAnsi="Times New Roman" w:cs="Times New Roman"/>
        </w:rPr>
        <w:t xml:space="preserve">; og om </w:t>
      </w:r>
      <w:proofErr w:type="spellStart"/>
      <w:r w:rsidR="00A40409">
        <w:rPr>
          <w:rFonts w:ascii="Times New Roman" w:hAnsi="Times New Roman" w:cs="Times New Roman"/>
        </w:rPr>
        <w:t>formtrekk</w:t>
      </w:r>
      <w:proofErr w:type="spellEnd"/>
      <w:r>
        <w:rPr>
          <w:rFonts w:ascii="Times New Roman" w:hAnsi="Times New Roman" w:cs="Times New Roman"/>
        </w:rPr>
        <w:t>. NB: Hvem / hva sin desperasjon?</w:t>
      </w:r>
    </w:p>
  </w:comment>
  <w:comment w:id="16" w:author="Lars Sætre" w:date="2021-05-05T16:41:00Z" w:initials="LS">
    <w:p w14:paraId="4802D111" w14:textId="5CB9F306" w:rsidR="002059F8" w:rsidRDefault="002059F8">
      <w:pPr>
        <w:pStyle w:val="Merknadstekst"/>
      </w:pPr>
      <w:r>
        <w:rPr>
          <w:rStyle w:val="Merknadsreferanse"/>
        </w:rPr>
        <w:annotationRef/>
      </w:r>
      <w:r>
        <w:t>Anførselstegn!</w:t>
      </w:r>
    </w:p>
  </w:comment>
  <w:comment w:id="17" w:author="Lars Sætre" w:date="2021-05-05T16:42:00Z" w:initials="LS">
    <w:p w14:paraId="4045AC25" w14:textId="2D81C2D8" w:rsidR="007808B2" w:rsidRDefault="007808B2">
      <w:pPr>
        <w:pStyle w:val="Merknadstekst"/>
      </w:pPr>
      <w:r>
        <w:rPr>
          <w:rStyle w:val="Merknadsreferanse"/>
        </w:rPr>
        <w:annotationRef/>
      </w:r>
      <w:proofErr w:type="spellStart"/>
      <w:r>
        <w:t>summon</w:t>
      </w:r>
      <w:proofErr w:type="spellEnd"/>
    </w:p>
  </w:comment>
  <w:comment w:id="18" w:author="Lars Sætre" w:date="2021-05-05T16:43:00Z" w:initials="LS">
    <w:p w14:paraId="2DD15288" w14:textId="114B17AA" w:rsidR="00F8376E" w:rsidRDefault="00F8376E">
      <w:pPr>
        <w:pStyle w:val="Merknadstekst"/>
      </w:pPr>
      <w:r>
        <w:rPr>
          <w:rStyle w:val="Merknadsreferanse"/>
        </w:rPr>
        <w:annotationRef/>
      </w:r>
      <w:r>
        <w:t xml:space="preserve">Materiale; nærmere </w:t>
      </w:r>
      <w:proofErr w:type="spellStart"/>
      <w:r>
        <w:t>beskr</w:t>
      </w:r>
      <w:proofErr w:type="spellEnd"/>
      <w:r>
        <w:t>. “Dunt...”; her motivisk om natur/kultur; glemsel/bibeholdelse.</w:t>
      </w:r>
    </w:p>
  </w:comment>
  <w:comment w:id="19" w:author="Lars Sætre" w:date="2021-05-05T16:44:00Z" w:initials="LS">
    <w:p w14:paraId="08D79C78" w14:textId="528A5013" w:rsidR="00F8376E" w:rsidRDefault="00F8376E">
      <w:pPr>
        <w:pStyle w:val="Merknadstekst"/>
      </w:pPr>
      <w:r>
        <w:rPr>
          <w:rStyle w:val="Merknadsreferanse"/>
        </w:rPr>
        <w:annotationRef/>
      </w:r>
      <w:r>
        <w:t>Pst.</w:t>
      </w:r>
      <w:r w:rsidR="00457B88">
        <w:t xml:space="preserve"> – </w:t>
      </w:r>
      <w:proofErr w:type="spellStart"/>
      <w:r w:rsidR="00457B88">
        <w:t>Formtrekk</w:t>
      </w:r>
      <w:proofErr w:type="spellEnd"/>
      <w:r w:rsidR="00457B88">
        <w:t>: brudd.</w:t>
      </w:r>
    </w:p>
  </w:comment>
  <w:comment w:id="20" w:author="Lars Sætre" w:date="2021-05-05T16:45:00Z" w:initials="LS">
    <w:p w14:paraId="4DC2AF7E" w14:textId="32164354" w:rsidR="00AD7EDE" w:rsidRDefault="00AD7EDE">
      <w:pPr>
        <w:pStyle w:val="Merknadstekst"/>
      </w:pPr>
      <w:r>
        <w:rPr>
          <w:rStyle w:val="Merknadsreferanse"/>
        </w:rPr>
        <w:annotationRef/>
      </w:r>
      <w:r>
        <w:t>Er dette en Pst?</w:t>
      </w:r>
      <w:r w:rsidR="006757DE">
        <w:t xml:space="preserve"> NB: (Er “gjenspeiler” et godt uttrykk for forholdet mellom motiver/innholds-element og </w:t>
      </w:r>
      <w:proofErr w:type="spellStart"/>
      <w:r w:rsidR="006757DE">
        <w:t>formtrekk</w:t>
      </w:r>
      <w:proofErr w:type="spellEnd"/>
      <w:r w:rsidR="006757DE">
        <w:t>?</w:t>
      </w:r>
    </w:p>
  </w:comment>
  <w:comment w:id="21" w:author="Lars Sætre" w:date="2021-05-05T16:47:00Z" w:initials="LS">
    <w:p w14:paraId="1B4742BA" w14:textId="0100B247" w:rsidR="00014CC6" w:rsidRDefault="00014CC6">
      <w:pPr>
        <w:pStyle w:val="Merknadstekst"/>
      </w:pPr>
      <w:r>
        <w:rPr>
          <w:rStyle w:val="Merknadsreferanse"/>
        </w:rPr>
        <w:annotationRef/>
      </w:r>
      <w:r>
        <w:t xml:space="preserve">Materiale; mer </w:t>
      </w:r>
      <w:proofErr w:type="spellStart"/>
      <w:r>
        <w:t>beskr</w:t>
      </w:r>
      <w:proofErr w:type="spellEnd"/>
      <w:r>
        <w:t xml:space="preserve">.; </w:t>
      </w:r>
      <w:proofErr w:type="spellStart"/>
      <w:r>
        <w:t>nå</w:t>
      </w:r>
      <w:proofErr w:type="spellEnd"/>
      <w:r>
        <w:t xml:space="preserve"> generelt om </w:t>
      </w:r>
      <w:proofErr w:type="spellStart"/>
      <w:r>
        <w:t>forf.skapet</w:t>
      </w:r>
      <w:proofErr w:type="spellEnd"/>
      <w:r>
        <w:t xml:space="preserve">. Her: </w:t>
      </w:r>
      <w:proofErr w:type="spellStart"/>
      <w:r>
        <w:t>formtrekk</w:t>
      </w:r>
      <w:proofErr w:type="spellEnd"/>
      <w:r>
        <w:t>: muntlighet, spontanitet, fragmentering, lyd, skriftlig/muntlig, det momentane vs. det varige; lyd som momentan hendelse som forsvinner, og kun kan erindres.</w:t>
      </w:r>
    </w:p>
  </w:comment>
  <w:comment w:id="22" w:author="Lars Sætre" w:date="2021-05-05T16:49:00Z" w:initials="LS">
    <w:p w14:paraId="12C40A6A" w14:textId="4276D734" w:rsidR="00014CC6" w:rsidRDefault="00014CC6">
      <w:pPr>
        <w:pStyle w:val="Merknadstekst"/>
      </w:pPr>
      <w:r>
        <w:rPr>
          <w:rStyle w:val="Merknadsreferanse"/>
        </w:rPr>
        <w:annotationRef/>
      </w:r>
      <w:r>
        <w:t xml:space="preserve">Pst; nå om diktenes temporalitet. NB: Her må spesifiseres (og eksempel-gis) hva som mer konkret menes med denne </w:t>
      </w:r>
      <w:proofErr w:type="spellStart"/>
      <w:r>
        <w:t>Pst'en</w:t>
      </w:r>
      <w:proofErr w:type="spellEnd"/>
      <w:r>
        <w:t>.</w:t>
      </w:r>
    </w:p>
  </w:comment>
  <w:comment w:id="23" w:author="Lars Sætre" w:date="2021-05-05T16:51:00Z" w:initials="LS">
    <w:p w14:paraId="1ECC4937" w14:textId="121EC056" w:rsidR="002A09EE" w:rsidRDefault="002A09EE">
      <w:pPr>
        <w:pStyle w:val="Merknadstekst"/>
      </w:pPr>
      <w:r>
        <w:rPr>
          <w:rStyle w:val="Merknadsreferanse"/>
        </w:rPr>
        <w:annotationRef/>
      </w:r>
      <w:r>
        <w:t>Hypotese; om temporalitet og intertekstualitet.</w:t>
      </w:r>
    </w:p>
  </w:comment>
  <w:comment w:id="24" w:author="Lars Sætre" w:date="2021-05-05T16:51:00Z" w:initials="LS">
    <w:p w14:paraId="424577B8" w14:textId="49BED8CE" w:rsidR="004C74BD" w:rsidRDefault="004C74BD">
      <w:pPr>
        <w:pStyle w:val="Merknadstekst"/>
      </w:pPr>
      <w:r>
        <w:rPr>
          <w:rStyle w:val="Merknadsreferanse"/>
        </w:rPr>
        <w:annotationRef/>
      </w:r>
      <w:r>
        <w:t>Pst; nå om de antikke myte-foreleggene og fornyingen av dem som dikt-materiale.</w:t>
      </w:r>
    </w:p>
  </w:comment>
  <w:comment w:id="25" w:author="Lars Sætre" w:date="2021-05-05T16:52:00Z" w:initials="LS">
    <w:p w14:paraId="1A44DE7E" w14:textId="4E77A6DD" w:rsidR="00D10F5D" w:rsidRPr="00D10F5D" w:rsidRDefault="00D10F5D">
      <w:pPr>
        <w:pStyle w:val="Merknadstekst"/>
      </w:pPr>
      <w:r>
        <w:rPr>
          <w:rStyle w:val="Merknadsreferanse"/>
        </w:rPr>
        <w:annotationRef/>
      </w:r>
      <w:r>
        <w:t xml:space="preserve">Et element i Forskningstradisjonen; </w:t>
      </w:r>
      <w:proofErr w:type="spellStart"/>
      <w:r>
        <w:rPr>
          <w:i/>
          <w:iCs/>
        </w:rPr>
        <w:t>Living</w:t>
      </w:r>
      <w:proofErr w:type="spellEnd"/>
      <w:r>
        <w:rPr>
          <w:i/>
          <w:iCs/>
        </w:rPr>
        <w:t xml:space="preserve"> Classics</w:t>
      </w:r>
      <w:r w:rsidR="001E7BC2">
        <w:t>; om samtidslyrikkens innlemming av gresk og romersk litteratur.</w:t>
      </w:r>
      <w:r>
        <w:t xml:space="preserve"> NB: Må gås nærmere inn på, presentere det/den, og vise relevansen for eget prosjekt.</w:t>
      </w:r>
    </w:p>
  </w:comment>
  <w:comment w:id="26" w:author="Lars Sætre" w:date="2021-05-05T16:53:00Z" w:initials="LS">
    <w:p w14:paraId="45AAE6A3" w14:textId="3A145E46" w:rsidR="00B263A7" w:rsidRDefault="00B263A7">
      <w:pPr>
        <w:pStyle w:val="Merknadstekst"/>
      </w:pPr>
      <w:r>
        <w:rPr>
          <w:rStyle w:val="Merknadsreferanse"/>
        </w:rPr>
        <w:annotationRef/>
      </w:r>
      <w:r>
        <w:t>Nok en PST; nå forholdet kropp/stemme; subjektenes stemme/diktenes form.</w:t>
      </w:r>
    </w:p>
  </w:comment>
  <w:comment w:id="27" w:author="Lars Sætre" w:date="2021-05-05T16:54:00Z" w:initials="LS">
    <w:p w14:paraId="3A71836A" w14:textId="5EF03839" w:rsidR="00B263A7" w:rsidRDefault="00B263A7">
      <w:pPr>
        <w:pStyle w:val="Merknadstekst"/>
      </w:pPr>
      <w:r>
        <w:rPr>
          <w:rStyle w:val="Merknadsreferanse"/>
        </w:rPr>
        <w:annotationRef/>
      </w:r>
      <w:r>
        <w:t>Pst; om stemme, subj., glemsel, litterær form. – NB: Dette som Pst, er identisk med avgrensningen av Emneområdet innledningsvis. Er det en god ting?; kan dette innebære sirkelgang?</w:t>
      </w:r>
    </w:p>
  </w:comment>
  <w:comment w:id="28" w:author="Lars Sætre" w:date="2021-05-05T17:00:00Z" w:initials="LS">
    <w:p w14:paraId="2D836A4A" w14:textId="2B789A89" w:rsidR="00C1080B" w:rsidRDefault="00C1080B">
      <w:pPr>
        <w:pStyle w:val="Merknadstekst"/>
      </w:pPr>
      <w:r>
        <w:rPr>
          <w:rStyle w:val="Merknadsreferanse"/>
        </w:rPr>
        <w:annotationRef/>
      </w:r>
      <w:r>
        <w:t xml:space="preserve">Her litt mer generelt om </w:t>
      </w:r>
      <w:proofErr w:type="spellStart"/>
      <w:r>
        <w:t>forf.skapet</w:t>
      </w:r>
      <w:proofErr w:type="spellEnd"/>
      <w:r>
        <w:t>.</w:t>
      </w:r>
    </w:p>
  </w:comment>
  <w:comment w:id="29" w:author="Lars Sætre" w:date="2021-05-05T16:56:00Z" w:initials="LS">
    <w:p w14:paraId="20A903A0" w14:textId="7F41EE69" w:rsidR="00396641" w:rsidRDefault="00396641">
      <w:pPr>
        <w:pStyle w:val="Merknadstekst"/>
      </w:pPr>
      <w:r>
        <w:rPr>
          <w:rStyle w:val="Merknadsreferanse"/>
        </w:rPr>
        <w:annotationRef/>
      </w:r>
      <w:r>
        <w:t xml:space="preserve">Mer om </w:t>
      </w:r>
      <w:proofErr w:type="spellStart"/>
      <w:r>
        <w:t>Forsk.trad</w:t>
      </w:r>
      <w:proofErr w:type="spellEnd"/>
      <w:r>
        <w:t xml:space="preserve">. (du viser jo at den finnes). Mer fra </w:t>
      </w:r>
      <w:proofErr w:type="spellStart"/>
      <w:r>
        <w:t>Forsk.trad</w:t>
      </w:r>
      <w:proofErr w:type="spellEnd"/>
      <w:r>
        <w:t>. må hentes inn, og vises som relevant/irrelevant, hhv. produkt for eget prosjekt.</w:t>
      </w:r>
    </w:p>
  </w:comment>
  <w:comment w:id="30" w:author="Lars Sætre" w:date="2021-05-05T16:57:00Z" w:initials="LS">
    <w:p w14:paraId="1D68DC06" w14:textId="00160FCC" w:rsidR="007A1956" w:rsidRDefault="007A1956">
      <w:pPr>
        <w:pStyle w:val="Merknadstekst"/>
      </w:pPr>
      <w:r>
        <w:rPr>
          <w:rStyle w:val="Merknadsreferanse"/>
        </w:rPr>
        <w:annotationRef/>
      </w:r>
      <w:proofErr w:type="spellStart"/>
      <w:r>
        <w:t>Forsk.trad</w:t>
      </w:r>
      <w:proofErr w:type="spellEnd"/>
      <w:r>
        <w:t xml:space="preserve">.: Dette må da være vesentlig for ditt prosjekt og deler av </w:t>
      </w:r>
      <w:proofErr w:type="spellStart"/>
      <w:r>
        <w:t>Pst'ene</w:t>
      </w:r>
      <w:proofErr w:type="spellEnd"/>
      <w:r>
        <w:t>?</w:t>
      </w:r>
    </w:p>
  </w:comment>
  <w:comment w:id="31" w:author="Lars Sætre" w:date="2021-05-05T16:58:00Z" w:initials="LS">
    <w:p w14:paraId="6968B4B0" w14:textId="308AE029" w:rsidR="007A1956" w:rsidRDefault="007A1956">
      <w:pPr>
        <w:pStyle w:val="Merknadstekst"/>
      </w:pPr>
      <w:r>
        <w:rPr>
          <w:rStyle w:val="Merknadsreferanse"/>
        </w:rPr>
        <w:annotationRef/>
      </w:r>
      <w:proofErr w:type="spellStart"/>
      <w:r>
        <w:t>Forsk.trad</w:t>
      </w:r>
      <w:proofErr w:type="spellEnd"/>
      <w:r>
        <w:t>.: Og dette!, her om det antikke innslaget, og om den motiviske minne-/døds-</w:t>
      </w:r>
      <w:proofErr w:type="spellStart"/>
      <w:r>
        <w:t>problemstikken</w:t>
      </w:r>
      <w:proofErr w:type="spellEnd"/>
      <w:r>
        <w:t xml:space="preserve"> i ditt prosjekt. NB: Dette må du går inn på, og viser om er produktivt for ditt prosjekt.</w:t>
      </w:r>
    </w:p>
  </w:comment>
  <w:comment w:id="32" w:author="Lars Sætre" w:date="2021-05-05T17:01:00Z" w:initials="LS">
    <w:p w14:paraId="41D74330" w14:textId="3777F567" w:rsidR="00C1080B" w:rsidRDefault="00C1080B">
      <w:pPr>
        <w:pStyle w:val="Merknadstekst"/>
      </w:pPr>
      <w:r>
        <w:rPr>
          <w:rStyle w:val="Merknadsreferanse"/>
        </w:rPr>
        <w:annotationRef/>
      </w:r>
      <w:r>
        <w:t xml:space="preserve">Her om Framdriftsplan, knapt, men ok </w:t>
      </w:r>
      <w:r>
        <w:t>nok.</w:t>
      </w:r>
    </w:p>
  </w:comment>
  <w:comment w:id="33" w:author="Lars Sætre" w:date="2021-05-05T17:00:00Z" w:initials="LS">
    <w:p w14:paraId="4CCD54E2" w14:textId="71F43D0E" w:rsidR="00C1080B" w:rsidRDefault="00C1080B">
      <w:pPr>
        <w:pStyle w:val="Merknadstekst"/>
      </w:pPr>
      <w:r>
        <w:rPr>
          <w:rStyle w:val="Merknadsreferanse"/>
        </w:rPr>
        <w:annotationRef/>
      </w:r>
      <w:r>
        <w:t>Ja, Teoretisk rammeverk mangler ennå helt. Det må inn og på plass i eget prosjekt.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7324B7" w15:done="0"/>
  <w15:commentEx w15:paraId="482F1B94" w15:done="0"/>
  <w15:commentEx w15:paraId="42CB7D01" w15:done="0"/>
  <w15:commentEx w15:paraId="4F549242" w15:done="0"/>
  <w15:commentEx w15:paraId="6DDCFAAC" w15:done="0"/>
  <w15:commentEx w15:paraId="248A97E6" w15:done="0"/>
  <w15:commentEx w15:paraId="7F45665C" w15:done="0"/>
  <w15:commentEx w15:paraId="6CF6D286" w15:done="0"/>
  <w15:commentEx w15:paraId="00C92BB9" w15:done="0"/>
  <w15:commentEx w15:paraId="6ED9E211" w15:done="0"/>
  <w15:commentEx w15:paraId="486EC825" w15:done="0"/>
  <w15:commentEx w15:paraId="464711A5" w15:done="0"/>
  <w15:commentEx w15:paraId="00C9FFA0" w15:done="0"/>
  <w15:commentEx w15:paraId="61EF17F8" w15:done="0"/>
  <w15:commentEx w15:paraId="1B846402" w15:done="0"/>
  <w15:commentEx w15:paraId="55FA9858" w15:done="0"/>
  <w15:commentEx w15:paraId="4802D111" w15:done="0"/>
  <w15:commentEx w15:paraId="4045AC25" w15:done="0"/>
  <w15:commentEx w15:paraId="2DD15288" w15:done="0"/>
  <w15:commentEx w15:paraId="08D79C78" w15:done="0"/>
  <w15:commentEx w15:paraId="4DC2AF7E" w15:done="0"/>
  <w15:commentEx w15:paraId="1B4742BA" w15:done="0"/>
  <w15:commentEx w15:paraId="12C40A6A" w15:done="0"/>
  <w15:commentEx w15:paraId="1ECC4937" w15:done="0"/>
  <w15:commentEx w15:paraId="424577B8" w15:done="0"/>
  <w15:commentEx w15:paraId="1A44DE7E" w15:done="0"/>
  <w15:commentEx w15:paraId="45AAE6A3" w15:done="0"/>
  <w15:commentEx w15:paraId="3A71836A" w15:done="0"/>
  <w15:commentEx w15:paraId="2D836A4A" w15:done="0"/>
  <w15:commentEx w15:paraId="20A903A0" w15:done="0"/>
  <w15:commentEx w15:paraId="1D68DC06" w15:done="0"/>
  <w15:commentEx w15:paraId="6968B4B0" w15:done="0"/>
  <w15:commentEx w15:paraId="41D74330" w15:done="0"/>
  <w15:commentEx w15:paraId="4CCD54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D4525" w16cex:dateUtc="2021-05-05T14:24:00Z"/>
  <w16cex:commentExtensible w16cex:durableId="243D450C" w16cex:dateUtc="2021-05-05T14:23:00Z"/>
  <w16cex:commentExtensible w16cex:durableId="243D4535" w16cex:dateUtc="2021-05-05T14:24:00Z"/>
  <w16cex:commentExtensible w16cex:durableId="243D4548" w16cex:dateUtc="2021-05-05T14:24:00Z"/>
  <w16cex:commentExtensible w16cex:durableId="243D4593" w16cex:dateUtc="2021-05-05T14:25:00Z"/>
  <w16cex:commentExtensible w16cex:durableId="243D45C0" w16cex:dateUtc="2021-05-05T14:26:00Z"/>
  <w16cex:commentExtensible w16cex:durableId="243D4629" w16cex:dateUtc="2021-05-05T14:28:00Z"/>
  <w16cex:commentExtensible w16cex:durableId="243D464E" w16cex:dateUtc="2021-05-05T14:29:00Z"/>
  <w16cex:commentExtensible w16cex:durableId="243D46AD" w16cex:dateUtc="2021-05-05T14:30:00Z"/>
  <w16cex:commentExtensible w16cex:durableId="243D46F0" w16cex:dateUtc="2021-05-05T14:31:00Z"/>
  <w16cex:commentExtensible w16cex:durableId="243D4725" w16cex:dateUtc="2021-05-05T14:32:00Z"/>
  <w16cex:commentExtensible w16cex:durableId="243D4751" w16cex:dateUtc="2021-05-05T14:33:00Z"/>
  <w16cex:commentExtensible w16cex:durableId="243D4824" w16cex:dateUtc="2021-05-05T14:36:00Z"/>
  <w16cex:commentExtensible w16cex:durableId="243D4833" w16cex:dateUtc="2021-05-05T14:37:00Z"/>
  <w16cex:commentExtensible w16cex:durableId="243D488C" w16cex:dateUtc="2021-05-05T14:38:00Z"/>
  <w16cex:commentExtensible w16cex:durableId="243D48DE" w16cex:dateUtc="2021-05-05T14:39:00Z"/>
  <w16cex:commentExtensible w16cex:durableId="243D4936" w16cex:dateUtc="2021-05-05T14:41:00Z"/>
  <w16cex:commentExtensible w16cex:durableId="243D495C" w16cex:dateUtc="2021-05-05T14:42:00Z"/>
  <w16cex:commentExtensible w16cex:durableId="243D49A6" w16cex:dateUtc="2021-05-05T14:43:00Z"/>
  <w16cex:commentExtensible w16cex:durableId="243D49E8" w16cex:dateUtc="2021-05-05T14:44:00Z"/>
  <w16cex:commentExtensible w16cex:durableId="243D4A32" w16cex:dateUtc="2021-05-05T14:45:00Z"/>
  <w16cex:commentExtensible w16cex:durableId="243D4AA3" w16cex:dateUtc="2021-05-05T14:47:00Z"/>
  <w16cex:commentExtensible w16cex:durableId="243D4B16" w16cex:dateUtc="2021-05-05T14:49:00Z"/>
  <w16cex:commentExtensible w16cex:durableId="243D4BA0" w16cex:dateUtc="2021-05-05T14:51:00Z"/>
  <w16cex:commentExtensible w16cex:durableId="243D4B7F" w16cex:dateUtc="2021-05-05T14:51:00Z"/>
  <w16cex:commentExtensible w16cex:durableId="243D4BC2" w16cex:dateUtc="2021-05-05T14:52:00Z"/>
  <w16cex:commentExtensible w16cex:durableId="243D4C0A" w16cex:dateUtc="2021-05-05T14:53:00Z"/>
  <w16cex:commentExtensible w16cex:durableId="243D4C31" w16cex:dateUtc="2021-05-05T14:54:00Z"/>
  <w16cex:commentExtensible w16cex:durableId="243D4DAA" w16cex:dateUtc="2021-05-05T15:00:00Z"/>
  <w16cex:commentExtensible w16cex:durableId="243D4CC5" w16cex:dateUtc="2021-05-05T14:56:00Z"/>
  <w16cex:commentExtensible w16cex:durableId="243D4D17" w16cex:dateUtc="2021-05-05T14:57:00Z"/>
  <w16cex:commentExtensible w16cex:durableId="243D4D40" w16cex:dateUtc="2021-05-05T14:58:00Z"/>
  <w16cex:commentExtensible w16cex:durableId="243D4DE6" w16cex:dateUtc="2021-05-05T15:01:00Z"/>
  <w16cex:commentExtensible w16cex:durableId="243D4DC6" w16cex:dateUtc="2021-05-05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324B7" w16cid:durableId="243D4525"/>
  <w16cid:commentId w16cid:paraId="482F1B94" w16cid:durableId="243D450C"/>
  <w16cid:commentId w16cid:paraId="42CB7D01" w16cid:durableId="243D4535"/>
  <w16cid:commentId w16cid:paraId="4F549242" w16cid:durableId="243D4548"/>
  <w16cid:commentId w16cid:paraId="6DDCFAAC" w16cid:durableId="243D4593"/>
  <w16cid:commentId w16cid:paraId="248A97E6" w16cid:durableId="243D45C0"/>
  <w16cid:commentId w16cid:paraId="7F45665C" w16cid:durableId="243D4629"/>
  <w16cid:commentId w16cid:paraId="6CF6D286" w16cid:durableId="243D464E"/>
  <w16cid:commentId w16cid:paraId="00C92BB9" w16cid:durableId="243D46AD"/>
  <w16cid:commentId w16cid:paraId="6ED9E211" w16cid:durableId="243D46F0"/>
  <w16cid:commentId w16cid:paraId="486EC825" w16cid:durableId="243D4725"/>
  <w16cid:commentId w16cid:paraId="464711A5" w16cid:durableId="243D4751"/>
  <w16cid:commentId w16cid:paraId="00C9FFA0" w16cid:durableId="243D4824"/>
  <w16cid:commentId w16cid:paraId="61EF17F8" w16cid:durableId="243D4833"/>
  <w16cid:commentId w16cid:paraId="1B846402" w16cid:durableId="243D488C"/>
  <w16cid:commentId w16cid:paraId="55FA9858" w16cid:durableId="243D48DE"/>
  <w16cid:commentId w16cid:paraId="4802D111" w16cid:durableId="243D4936"/>
  <w16cid:commentId w16cid:paraId="4045AC25" w16cid:durableId="243D495C"/>
  <w16cid:commentId w16cid:paraId="2DD15288" w16cid:durableId="243D49A6"/>
  <w16cid:commentId w16cid:paraId="08D79C78" w16cid:durableId="243D49E8"/>
  <w16cid:commentId w16cid:paraId="4DC2AF7E" w16cid:durableId="243D4A32"/>
  <w16cid:commentId w16cid:paraId="1B4742BA" w16cid:durableId="243D4AA3"/>
  <w16cid:commentId w16cid:paraId="12C40A6A" w16cid:durableId="243D4B16"/>
  <w16cid:commentId w16cid:paraId="1ECC4937" w16cid:durableId="243D4BA0"/>
  <w16cid:commentId w16cid:paraId="424577B8" w16cid:durableId="243D4B7F"/>
  <w16cid:commentId w16cid:paraId="1A44DE7E" w16cid:durableId="243D4BC2"/>
  <w16cid:commentId w16cid:paraId="45AAE6A3" w16cid:durableId="243D4C0A"/>
  <w16cid:commentId w16cid:paraId="3A71836A" w16cid:durableId="243D4C31"/>
  <w16cid:commentId w16cid:paraId="2D836A4A" w16cid:durableId="243D4DAA"/>
  <w16cid:commentId w16cid:paraId="20A903A0" w16cid:durableId="243D4CC5"/>
  <w16cid:commentId w16cid:paraId="1D68DC06" w16cid:durableId="243D4D17"/>
  <w16cid:commentId w16cid:paraId="6968B4B0" w16cid:durableId="243D4D40"/>
  <w16cid:commentId w16cid:paraId="41D74330" w16cid:durableId="243D4DE6"/>
  <w16cid:commentId w16cid:paraId="4CCD54E2" w16cid:durableId="243D4D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E6"/>
    <w:rsid w:val="00014CC6"/>
    <w:rsid w:val="0002047A"/>
    <w:rsid w:val="000F7F86"/>
    <w:rsid w:val="001313FC"/>
    <w:rsid w:val="00140CC5"/>
    <w:rsid w:val="00164DAA"/>
    <w:rsid w:val="001E7BC2"/>
    <w:rsid w:val="002059F8"/>
    <w:rsid w:val="00234A6C"/>
    <w:rsid w:val="0025222A"/>
    <w:rsid w:val="002668B6"/>
    <w:rsid w:val="00285DAC"/>
    <w:rsid w:val="002A09EE"/>
    <w:rsid w:val="002D7CC9"/>
    <w:rsid w:val="00322CA0"/>
    <w:rsid w:val="00351FD0"/>
    <w:rsid w:val="003628E8"/>
    <w:rsid w:val="00363AA9"/>
    <w:rsid w:val="00383147"/>
    <w:rsid w:val="00396641"/>
    <w:rsid w:val="003A23CE"/>
    <w:rsid w:val="003F03CD"/>
    <w:rsid w:val="00405C76"/>
    <w:rsid w:val="00457B88"/>
    <w:rsid w:val="004C74BD"/>
    <w:rsid w:val="005E2DE4"/>
    <w:rsid w:val="00610206"/>
    <w:rsid w:val="00631BE7"/>
    <w:rsid w:val="00670E4A"/>
    <w:rsid w:val="006757DE"/>
    <w:rsid w:val="006A6F32"/>
    <w:rsid w:val="006F2D6C"/>
    <w:rsid w:val="00706A1E"/>
    <w:rsid w:val="0076241D"/>
    <w:rsid w:val="007808B2"/>
    <w:rsid w:val="007A1956"/>
    <w:rsid w:val="00815601"/>
    <w:rsid w:val="00846559"/>
    <w:rsid w:val="00862FA9"/>
    <w:rsid w:val="008B1797"/>
    <w:rsid w:val="008D4ED9"/>
    <w:rsid w:val="00910063"/>
    <w:rsid w:val="00943E2D"/>
    <w:rsid w:val="009745E5"/>
    <w:rsid w:val="009B62CD"/>
    <w:rsid w:val="009E4191"/>
    <w:rsid w:val="00A40409"/>
    <w:rsid w:val="00A82489"/>
    <w:rsid w:val="00A96767"/>
    <w:rsid w:val="00AB47D3"/>
    <w:rsid w:val="00AD7EDE"/>
    <w:rsid w:val="00B263A7"/>
    <w:rsid w:val="00B91F95"/>
    <w:rsid w:val="00BA10CE"/>
    <w:rsid w:val="00BC228C"/>
    <w:rsid w:val="00BF3419"/>
    <w:rsid w:val="00C1080B"/>
    <w:rsid w:val="00C157A5"/>
    <w:rsid w:val="00C274BA"/>
    <w:rsid w:val="00C544DF"/>
    <w:rsid w:val="00CD2882"/>
    <w:rsid w:val="00CF5789"/>
    <w:rsid w:val="00D10F5D"/>
    <w:rsid w:val="00D348F1"/>
    <w:rsid w:val="00D60E46"/>
    <w:rsid w:val="00D768F4"/>
    <w:rsid w:val="00DB275C"/>
    <w:rsid w:val="00DE4452"/>
    <w:rsid w:val="00E42FB3"/>
    <w:rsid w:val="00E57CD5"/>
    <w:rsid w:val="00E82AE6"/>
    <w:rsid w:val="00E93DAE"/>
    <w:rsid w:val="00EF0666"/>
    <w:rsid w:val="00F06ADF"/>
    <w:rsid w:val="00F8376E"/>
    <w:rsid w:val="00FB1E6B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A607A"/>
  <w15:chartTrackingRefBased/>
  <w15:docId w15:val="{8E84C44C-1BFE-294C-8421-94C45727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862F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62FA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62FA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62F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62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1075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Marie Bergum Holm</dc:creator>
  <cp:keywords/>
  <dc:description/>
  <cp:lastModifiedBy>Lars Sætre</cp:lastModifiedBy>
  <cp:revision>65</cp:revision>
  <dcterms:created xsi:type="dcterms:W3CDTF">2021-05-04T12:53:00Z</dcterms:created>
  <dcterms:modified xsi:type="dcterms:W3CDTF">2021-05-05T15:01:00Z</dcterms:modified>
</cp:coreProperties>
</file>